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Полномочия Совета депутатов поселения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В исключительной компетенции Совета депутатов поселения находятся: 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принятие Устава поселения и внесение в него изменений и дополнений;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утверждение бюджета поселения и отчета о его исполнении;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установление, изменение и отмена местных налогов и сборов поселения в соответствии с федеральным законодательством о налогах и сборах;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утратил силу;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4.1.) утратил силу;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 определение порядка управления и распоряжения имуществом, находящимся в муниципальной собственности поселения;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7) определение порядка участия поселения в организациях межмуниципального сотрудничества;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9)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90552F" w:rsidRPr="003C184D" w:rsidRDefault="0090552F" w:rsidP="0090552F">
      <w:pPr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10) </w:t>
      </w:r>
      <w:r w:rsidRPr="003C184D">
        <w:t>принятие решения об удалении Главы поселения в отставку</w:t>
      </w:r>
      <w:r>
        <w:t>.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3C184D">
        <w:t>1.1. Совет депутатов поселения заслушивает ежегодные отчеты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Советом депутатов поселения</w:t>
      </w:r>
      <w:r>
        <w:t>.</w:t>
      </w:r>
    </w:p>
    <w:p w:rsidR="0090552F" w:rsidRDefault="0090552F" w:rsidP="0090552F">
      <w:pPr>
        <w:widowControl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Иные полномочия Совета депутатов поселения определяются федеральными законами и Конституцией Республики Бурятия, республиканскими законами, настоящим Уставом.</w:t>
      </w:r>
    </w:p>
    <w:p w:rsidR="0090552F" w:rsidRDefault="0090552F" w:rsidP="0090552F">
      <w:pPr>
        <w:pStyle w:val="a3"/>
        <w:autoSpaceDE w:val="0"/>
        <w:autoSpaceDN w:val="0"/>
        <w:adjustRightInd w:val="0"/>
        <w:spacing w:after="0" w:line="240" w:lineRule="auto"/>
        <w:ind w:left="0" w:right="-57" w:firstLine="567"/>
        <w:jc w:val="both"/>
        <w:rPr>
          <w:rFonts w:ascii="Times New Roman" w:hAnsi="Times New Roman"/>
          <w:sz w:val="24"/>
          <w:szCs w:val="24"/>
        </w:rPr>
      </w:pPr>
    </w:p>
    <w:p w:rsidR="005500DA" w:rsidRDefault="005500DA">
      <w:bookmarkStart w:id="0" w:name="_GoBack"/>
      <w:bookmarkEnd w:id="0"/>
    </w:p>
    <w:sectPr w:rsidR="005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2F"/>
    <w:rsid w:val="005500DA"/>
    <w:rsid w:val="009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2014-12-25T08:46:00Z</dcterms:created>
  <dcterms:modified xsi:type="dcterms:W3CDTF">2014-12-25T08:46:00Z</dcterms:modified>
</cp:coreProperties>
</file>