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16" w:rsidRDefault="00DB7116" w:rsidP="00DB71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</w:t>
      </w:r>
    </w:p>
    <w:p w:rsidR="00DB7116" w:rsidRDefault="00DB7116" w:rsidP="00DB71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DB7116" w:rsidRDefault="00DB7116" w:rsidP="00DB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B7116" w:rsidRDefault="00DB7116" w:rsidP="00DB71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</w:p>
    <w:p w:rsidR="00DB7116" w:rsidRDefault="00DB7116" w:rsidP="00DB71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B7116" w:rsidRDefault="00DB7116" w:rsidP="00DB71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DB7116" w:rsidRDefault="00DB7116" w:rsidP="00DB71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16" w:rsidRDefault="00DB7116" w:rsidP="00DB71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DB7116" w:rsidRDefault="00DB7116" w:rsidP="00DB711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B7116" w:rsidRDefault="00DB7116" w:rsidP="00DB7116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0</w:t>
      </w:r>
      <w:r w:rsidR="00963FF7" w:rsidRPr="006B20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FF7" w:rsidRPr="006B203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63FF7" w:rsidRPr="006B203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                                                 № </w:t>
      </w:r>
      <w:r w:rsidR="006D2BDC">
        <w:rPr>
          <w:rFonts w:ascii="Times New Roman" w:eastAsia="Times New Roman" w:hAnsi="Times New Roman"/>
          <w:sz w:val="28"/>
          <w:szCs w:val="28"/>
          <w:lang w:eastAsia="ru-RU"/>
        </w:rPr>
        <w:t>15</w:t>
      </w:r>
    </w:p>
    <w:p w:rsidR="00DB7116" w:rsidRDefault="00DB7116" w:rsidP="00DB7116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прогнозе социально - экономического развития 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B7116" w:rsidRDefault="00963FF7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2021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на плановый период до 202</w:t>
      </w:r>
      <w:r w:rsidRPr="00963F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г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2031" w:rsidRDefault="00DB7116" w:rsidP="006B20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решением Совета депутатов админи</w:t>
      </w:r>
      <w:r w:rsidR="006B2031">
        <w:rPr>
          <w:rFonts w:ascii="Times New Roman" w:eastAsia="Times New Roman" w:hAnsi="Times New Roman"/>
          <w:sz w:val="28"/>
          <w:szCs w:val="28"/>
          <w:lang w:eastAsia="ru-RU"/>
        </w:rPr>
        <w:t>страции МО СП «</w:t>
      </w:r>
      <w:proofErr w:type="spellStart"/>
      <w:r w:rsidR="006B2031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6B2031">
        <w:rPr>
          <w:rFonts w:ascii="Times New Roman" w:eastAsia="Times New Roman" w:hAnsi="Times New Roman"/>
          <w:sz w:val="28"/>
          <w:szCs w:val="28"/>
          <w:lang w:eastAsia="ru-RU"/>
        </w:rPr>
        <w:t>» от 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6B203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B2031">
        <w:rPr>
          <w:rFonts w:ascii="Times New Roman" w:eastAsia="Times New Roman" w:hAnsi="Times New Roman"/>
          <w:sz w:val="28"/>
          <w:szCs w:val="28"/>
          <w:lang w:eastAsia="ru-RU"/>
        </w:rPr>
        <w:t>9г. № 36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 бюджетном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 в муниципальном образовании сельском поселении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6B2031" w:rsidRPr="006B203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6B2031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D2BD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1.    Одобрить </w:t>
      </w:r>
      <w:proofErr w:type="gramStart"/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показатели  прогноза</w:t>
      </w:r>
      <w:proofErr w:type="gramEnd"/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социально-экономического развития </w:t>
      </w:r>
      <w:r w:rsidR="00DB7116">
        <w:rPr>
          <w:rFonts w:ascii="Times New Roman" w:hAnsi="Times New Roman"/>
          <w:sz w:val="28"/>
          <w:szCs w:val="28"/>
        </w:rPr>
        <w:t xml:space="preserve">муниципального  образования сельское поселение 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» на 202</w:t>
      </w:r>
      <w:r w:rsidR="00963FF7" w:rsidRPr="00963F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до 2025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г (приложение №1)</w:t>
      </w:r>
    </w:p>
    <w:p w:rsidR="00DB7116" w:rsidRDefault="006D2BDC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2. 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Финансово-экономическому отделу администрации принять за основу показатели прогноза социально-экономического разв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ития МО СП «</w:t>
      </w:r>
      <w:proofErr w:type="spellStart"/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на плановый период до 202</w:t>
      </w:r>
      <w:r w:rsidR="00963FF7" w:rsidRPr="00963F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>г. для разработки проекта бюджета на 202</w:t>
      </w:r>
      <w:r w:rsidR="00963FF7" w:rsidRPr="00963F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C0A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плановый период 2022-2023 годов</w:t>
      </w:r>
      <w:r w:rsidR="00DB7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2BDC" w:rsidRPr="006D2BDC" w:rsidRDefault="006D2BDC" w:rsidP="006D2BD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bookmarkStart w:id="0" w:name="_GoBack"/>
      <w:bookmarkEnd w:id="0"/>
      <w:r w:rsidRPr="006D2BD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proofErr w:type="spellStart"/>
      <w:r w:rsidRPr="006D2BDC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6D2BD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2BD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2031" w:rsidRDefault="006B2031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2031" w:rsidRDefault="006B2031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16" w:rsidRDefault="00DB7116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  Постановлению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7116" w:rsidRDefault="00EC0A8E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6D2BDC">
        <w:rPr>
          <w:rFonts w:ascii="Times New Roman" w:eastAsia="Times New Roman" w:hAnsi="Times New Roman"/>
          <w:sz w:val="24"/>
          <w:szCs w:val="24"/>
          <w:lang w:eastAsia="ru-RU"/>
        </w:rPr>
        <w:t xml:space="preserve">15 </w:t>
      </w:r>
      <w:r w:rsidR="00963FF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63FF7" w:rsidRPr="00963FF7"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="00963FF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63FF7" w:rsidRPr="00963FF7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963FF7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963FF7" w:rsidRPr="00963FF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B7116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DB7116" w:rsidRDefault="00DB7116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16" w:rsidRDefault="00DB7116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16" w:rsidRDefault="00DB7116" w:rsidP="00DB711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Прогноз  социально</w:t>
      </w:r>
      <w:proofErr w:type="gramEnd"/>
      <w:r>
        <w:rPr>
          <w:rFonts w:ascii="Times New Roman" w:hAnsi="Times New Roman"/>
          <w:sz w:val="28"/>
          <w:szCs w:val="28"/>
        </w:rPr>
        <w:t>-экономического развития муниципального  образования сельское поселение 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>» на 202</w:t>
      </w:r>
      <w:r w:rsidR="00963FF7" w:rsidRPr="00963F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</w:t>
      </w:r>
    </w:p>
    <w:p w:rsidR="00DB7116" w:rsidRDefault="00963FF7" w:rsidP="00DB711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плановый период до 2025</w:t>
      </w:r>
      <w:r w:rsidR="00DB7116">
        <w:rPr>
          <w:rFonts w:ascii="Times New Roman" w:hAnsi="Times New Roman"/>
          <w:sz w:val="28"/>
          <w:szCs w:val="28"/>
        </w:rPr>
        <w:t xml:space="preserve"> года</w:t>
      </w:r>
    </w:p>
    <w:p w:rsidR="00DB7116" w:rsidRDefault="00DB7116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16" w:rsidRDefault="00DB7116" w:rsidP="00DB7116">
      <w:pPr>
        <w:spacing w:after="0" w:line="240" w:lineRule="auto"/>
        <w:ind w:left="4956" w:firstLine="45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7116" w:rsidRDefault="00DB7116" w:rsidP="00DB7116">
      <w:pPr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Базой для разработки прогноза социально-экономического развития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на период до 202</w:t>
      </w:r>
      <w:r w:rsidR="00963FF7" w:rsidRPr="00963F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 являются основные макроэкономические показатели социально-экономического развития поселения за предыдущ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ие годы, итоги за 9 месяцев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сценарные условия развития экономики Российской Федерации, Республики Бурятия,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963FF7" w:rsidRPr="00963F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Показатели прогноза являются ориентирами социально-экономического развития на среднесрочный период для структурных подразделений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хозяйствующих субъектов экономики поселения и основой для разработки проекта бюд</w:t>
      </w:r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жета МО СП «</w:t>
      </w:r>
      <w:proofErr w:type="spellStart"/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="00963FF7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Основными целями социально-экономического развития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среднесрочной перспективе являются: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поддержание устойчивого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экономического  роста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и развитие ЛПХ, КФХ;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малого и среднего предпринимательства;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жизни населения;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DB7116" w:rsidRDefault="00DB7116" w:rsidP="00DB7116">
      <w:pPr>
        <w:tabs>
          <w:tab w:val="left" w:pos="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Демография</w:t>
      </w:r>
    </w:p>
    <w:p w:rsidR="00DB7116" w:rsidRDefault="00DB7116" w:rsidP="00DB711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Среднегодовая численность постоянного населения на 20</w:t>
      </w:r>
      <w:r w:rsidR="00EC0A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по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C0A8E">
        <w:rPr>
          <w:rFonts w:ascii="Times New Roman" w:hAnsi="Times New Roman"/>
          <w:sz w:val="28"/>
          <w:szCs w:val="28"/>
        </w:rPr>
        <w:t>оценке ожидается 623</w:t>
      </w:r>
      <w:r>
        <w:rPr>
          <w:rFonts w:ascii="Times New Roman" w:hAnsi="Times New Roman"/>
          <w:sz w:val="28"/>
          <w:szCs w:val="28"/>
        </w:rPr>
        <w:t xml:space="preserve"> чел., к 202</w:t>
      </w:r>
      <w:r w:rsidR="00EC0A8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6</w:t>
      </w:r>
      <w:r w:rsidR="00EC0A8E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DB7116" w:rsidRDefault="00DB7116" w:rsidP="00DB711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тенденции демографических </w:t>
      </w:r>
      <w:proofErr w:type="gramStart"/>
      <w:r>
        <w:rPr>
          <w:rFonts w:ascii="Times New Roman" w:hAnsi="Times New Roman"/>
          <w:sz w:val="28"/>
          <w:szCs w:val="28"/>
        </w:rPr>
        <w:t>процессов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прогнозируемом периоде:</w:t>
      </w:r>
    </w:p>
    <w:p w:rsidR="00DB7116" w:rsidRDefault="00EC0A8E" w:rsidP="00DB711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DB7116">
        <w:rPr>
          <w:rFonts w:ascii="Times New Roman" w:hAnsi="Times New Roman"/>
          <w:sz w:val="28"/>
          <w:szCs w:val="28"/>
        </w:rPr>
        <w:t xml:space="preserve"> году родилось </w:t>
      </w:r>
      <w:r>
        <w:rPr>
          <w:rFonts w:ascii="Times New Roman" w:hAnsi="Times New Roman"/>
          <w:sz w:val="28"/>
          <w:szCs w:val="28"/>
        </w:rPr>
        <w:t>8</w:t>
      </w:r>
      <w:r w:rsidR="00DB7116">
        <w:rPr>
          <w:rFonts w:ascii="Times New Roman" w:hAnsi="Times New Roman"/>
          <w:sz w:val="28"/>
          <w:szCs w:val="28"/>
        </w:rPr>
        <w:t xml:space="preserve">, умерло </w:t>
      </w:r>
      <w:r>
        <w:rPr>
          <w:rFonts w:ascii="Times New Roman" w:hAnsi="Times New Roman"/>
          <w:sz w:val="28"/>
          <w:szCs w:val="28"/>
        </w:rPr>
        <w:t>13</w:t>
      </w:r>
      <w:r w:rsidR="00DB7116">
        <w:rPr>
          <w:rFonts w:ascii="Times New Roman" w:hAnsi="Times New Roman"/>
          <w:sz w:val="28"/>
          <w:szCs w:val="28"/>
        </w:rPr>
        <w:t xml:space="preserve">, естественный прирост </w:t>
      </w:r>
      <w:r>
        <w:rPr>
          <w:rFonts w:ascii="Times New Roman" w:hAnsi="Times New Roman"/>
          <w:sz w:val="28"/>
          <w:szCs w:val="28"/>
        </w:rPr>
        <w:t xml:space="preserve">(-5), за 9 месяцев 2020г родилось 10, умерло 14. </w:t>
      </w:r>
    </w:p>
    <w:p w:rsidR="00DB7116" w:rsidRDefault="00DB7116" w:rsidP="00DB711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Коэффициент рождаемости на 100</w:t>
      </w:r>
      <w:r w:rsidR="00EC0A8E">
        <w:rPr>
          <w:rFonts w:ascii="Times New Roman" w:hAnsi="Times New Roman"/>
          <w:sz w:val="28"/>
          <w:szCs w:val="28"/>
        </w:rPr>
        <w:t>0 человек остается на уровне 5,68-6,23</w:t>
      </w:r>
      <w:r>
        <w:rPr>
          <w:rFonts w:ascii="Times New Roman" w:hAnsi="Times New Roman"/>
          <w:sz w:val="28"/>
          <w:szCs w:val="28"/>
        </w:rPr>
        <w:t xml:space="preserve"> в год; - Общий коэ</w:t>
      </w:r>
      <w:r w:rsidR="00EC0A8E">
        <w:rPr>
          <w:rFonts w:ascii="Times New Roman" w:hAnsi="Times New Roman"/>
          <w:sz w:val="28"/>
          <w:szCs w:val="28"/>
        </w:rPr>
        <w:t>ффициент смертности населения 8,2-8,7 в го</w:t>
      </w:r>
      <w:r>
        <w:rPr>
          <w:rFonts w:ascii="Times New Roman" w:hAnsi="Times New Roman"/>
          <w:sz w:val="28"/>
          <w:szCs w:val="28"/>
        </w:rPr>
        <w:t>д.</w:t>
      </w:r>
    </w:p>
    <w:p w:rsidR="00DB7116" w:rsidRDefault="00DB7116" w:rsidP="00DB711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EC0A8E">
        <w:rPr>
          <w:rFonts w:ascii="Times New Roman" w:hAnsi="Times New Roman"/>
          <w:sz w:val="28"/>
          <w:szCs w:val="28"/>
        </w:rPr>
        <w:t>Наблюдается снижение</w:t>
      </w:r>
      <w:r>
        <w:rPr>
          <w:rFonts w:ascii="Times New Roman" w:hAnsi="Times New Roman"/>
          <w:sz w:val="28"/>
          <w:szCs w:val="28"/>
        </w:rPr>
        <w:t xml:space="preserve"> численности населения</w:t>
      </w:r>
      <w:r w:rsidR="00EC0A8E">
        <w:rPr>
          <w:rFonts w:ascii="Times New Roman" w:hAnsi="Times New Roman"/>
          <w:sz w:val="28"/>
          <w:szCs w:val="28"/>
        </w:rPr>
        <w:t xml:space="preserve">, </w:t>
      </w:r>
      <w:r w:rsidR="00040107">
        <w:rPr>
          <w:rFonts w:ascii="Times New Roman" w:hAnsi="Times New Roman"/>
          <w:sz w:val="28"/>
          <w:szCs w:val="28"/>
        </w:rPr>
        <w:t>если</w:t>
      </w:r>
      <w:r w:rsidR="00EC0A8E">
        <w:rPr>
          <w:rFonts w:ascii="Times New Roman" w:hAnsi="Times New Roman"/>
          <w:sz w:val="28"/>
          <w:szCs w:val="28"/>
        </w:rPr>
        <w:t xml:space="preserve"> в 2019 году-прибыло 22, убыло 19, то за 9 месяцев </w:t>
      </w:r>
      <w:r w:rsidR="00040107">
        <w:rPr>
          <w:rFonts w:ascii="Times New Roman" w:hAnsi="Times New Roman"/>
          <w:sz w:val="28"/>
          <w:szCs w:val="28"/>
        </w:rPr>
        <w:t>2020г прибыло 11, убыло 23 чел.</w:t>
      </w:r>
      <w:r>
        <w:rPr>
          <w:rFonts w:ascii="Times New Roman" w:hAnsi="Times New Roman"/>
          <w:sz w:val="28"/>
          <w:szCs w:val="28"/>
        </w:rPr>
        <w:t xml:space="preserve">      Мероприятия по сокращению уровня смертности, прежде всего граждан </w:t>
      </w:r>
      <w:r>
        <w:rPr>
          <w:rFonts w:ascii="Times New Roman" w:hAnsi="Times New Roman"/>
          <w:sz w:val="28"/>
          <w:szCs w:val="28"/>
        </w:rPr>
        <w:lastRenderedPageBreak/>
        <w:t xml:space="preserve">трудоспособного возраста, будут </w:t>
      </w:r>
      <w:proofErr w:type="gramStart"/>
      <w:r>
        <w:rPr>
          <w:rFonts w:ascii="Times New Roman" w:hAnsi="Times New Roman"/>
          <w:sz w:val="28"/>
          <w:szCs w:val="28"/>
        </w:rPr>
        <w:t>способствовать  снижению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возрастных коэффициентов смертности. </w:t>
      </w:r>
    </w:p>
    <w:p w:rsidR="00DB7116" w:rsidRDefault="00DB7116" w:rsidP="00DB7116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116" w:rsidRDefault="00DB7116" w:rsidP="00DB7116">
      <w:pPr>
        <w:tabs>
          <w:tab w:val="left" w:pos="5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Агропромышленный комплекс</w:t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2020 году объем производства продукции сельского хозяйства в хозяйствах всех ка</w:t>
      </w:r>
      <w:r w:rsidR="00040107">
        <w:rPr>
          <w:rFonts w:ascii="Times New Roman" w:eastAsia="Times New Roman" w:hAnsi="Times New Roman"/>
          <w:sz w:val="28"/>
          <w:szCs w:val="28"/>
          <w:lang w:eastAsia="ru-RU"/>
        </w:rPr>
        <w:t xml:space="preserve">тегорий прогнозируется в сумме 40,9 млн. руб., в 2019 году  </w:t>
      </w:r>
      <w:r w:rsidR="0096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произведено продукции на сумму </w:t>
      </w:r>
      <w:r w:rsidR="00040107">
        <w:rPr>
          <w:rFonts w:ascii="Times New Roman" w:eastAsia="Times New Roman" w:hAnsi="Times New Roman"/>
          <w:sz w:val="28"/>
          <w:szCs w:val="28"/>
          <w:lang w:eastAsia="ru-RU"/>
        </w:rPr>
        <w:t>37,4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млн.руб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116" w:rsidRDefault="00DB7116" w:rsidP="00DB7116">
      <w:pPr>
        <w:tabs>
          <w:tab w:val="left" w:pos="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 объемов производства сельскохозяйственной продукции прогнозируется за счет </w:t>
      </w:r>
      <w:r w:rsidR="00040107">
        <w:rPr>
          <w:rFonts w:ascii="Times New Roman" w:hAnsi="Times New Roman"/>
          <w:sz w:val="28"/>
          <w:szCs w:val="28"/>
        </w:rPr>
        <w:t xml:space="preserve">увеличения количества КФХ, ЛПХ, </w:t>
      </w:r>
      <w:r>
        <w:rPr>
          <w:rFonts w:ascii="Times New Roman" w:hAnsi="Times New Roman"/>
          <w:sz w:val="28"/>
          <w:szCs w:val="28"/>
        </w:rPr>
        <w:t>работ</w:t>
      </w:r>
      <w:r w:rsidR="0004010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повышению продуктивности и увеличению поголовья скота, введения в оборот неиспользованной пашни и сохранения плодородия земель сельскохозяйственного назначения, обновление основных фондов сельхозпредприятий. В рамках реализации республиканской целевой программы «Сохранение и развитие малых сел в республике Бурятия» продолжится развитие мал</w:t>
      </w:r>
      <w:r w:rsidR="00040107">
        <w:rPr>
          <w:rFonts w:ascii="Times New Roman" w:hAnsi="Times New Roman"/>
          <w:sz w:val="28"/>
          <w:szCs w:val="28"/>
        </w:rPr>
        <w:t>ых форм хозяйствования на селе.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DB7116" w:rsidRDefault="00DB7116" w:rsidP="00DB7116">
      <w:pPr>
        <w:tabs>
          <w:tab w:val="left" w:pos="5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Малый бизнес и потребительский рынок</w:t>
      </w:r>
    </w:p>
    <w:p w:rsidR="00DB7116" w:rsidRDefault="00DB7116" w:rsidP="00DB7116">
      <w:pPr>
        <w:tabs>
          <w:tab w:val="left" w:pos="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о</w:t>
      </w:r>
      <w:r w:rsidR="009641F0">
        <w:rPr>
          <w:rFonts w:ascii="Times New Roman" w:hAnsi="Times New Roman"/>
          <w:sz w:val="28"/>
          <w:szCs w:val="28"/>
        </w:rPr>
        <w:t>борота розничной торговли в 2020</w:t>
      </w:r>
      <w:r>
        <w:rPr>
          <w:rFonts w:ascii="Times New Roman" w:hAnsi="Times New Roman"/>
          <w:sz w:val="28"/>
          <w:szCs w:val="28"/>
        </w:rPr>
        <w:t xml:space="preserve"> году прогнозируется в сумме 0,0109 млрд. рублей, по сравнению с 201</w:t>
      </w:r>
      <w:r w:rsidR="009641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9641F0">
        <w:rPr>
          <w:rFonts w:ascii="Times New Roman" w:hAnsi="Times New Roman"/>
          <w:sz w:val="28"/>
          <w:szCs w:val="28"/>
        </w:rPr>
        <w:t>увеличится</w:t>
      </w:r>
      <w:r>
        <w:rPr>
          <w:rFonts w:ascii="Times New Roman" w:hAnsi="Times New Roman"/>
          <w:sz w:val="28"/>
          <w:szCs w:val="28"/>
        </w:rPr>
        <w:t xml:space="preserve"> на 0,0001 млрд. рублей или 0,92%. На рост оборота розничной торговли окажет влияние ускорение роста реальных денежных доходов населения (индексаци</w:t>
      </w:r>
      <w:r w:rsidR="009641F0">
        <w:rPr>
          <w:rFonts w:ascii="Times New Roman" w:hAnsi="Times New Roman"/>
          <w:sz w:val="28"/>
          <w:szCs w:val="28"/>
        </w:rPr>
        <w:t>я пенсий, рост заработной платы</w:t>
      </w:r>
      <w:r>
        <w:rPr>
          <w:rFonts w:ascii="Times New Roman" w:hAnsi="Times New Roman"/>
          <w:sz w:val="28"/>
          <w:szCs w:val="28"/>
        </w:rPr>
        <w:t>) на фоне снижения уровня инфляции. Рост доступности банковского кредитования будет способствовать росту потреби</w:t>
      </w:r>
      <w:r w:rsidR="009641F0">
        <w:rPr>
          <w:rFonts w:ascii="Times New Roman" w:hAnsi="Times New Roman"/>
          <w:sz w:val="28"/>
          <w:szCs w:val="28"/>
        </w:rPr>
        <w:t xml:space="preserve">тельского спроса.  </w:t>
      </w:r>
      <w:r>
        <w:rPr>
          <w:rFonts w:ascii="Times New Roman" w:hAnsi="Times New Roman"/>
          <w:sz w:val="28"/>
          <w:szCs w:val="28"/>
        </w:rPr>
        <w:t>Количество м</w:t>
      </w:r>
      <w:r w:rsidR="009641F0">
        <w:rPr>
          <w:rFonts w:ascii="Times New Roman" w:hAnsi="Times New Roman"/>
          <w:sz w:val="28"/>
          <w:szCs w:val="28"/>
        </w:rPr>
        <w:t>алых и средних предприятий в 2020</w:t>
      </w:r>
      <w:r>
        <w:rPr>
          <w:rFonts w:ascii="Times New Roman" w:hAnsi="Times New Roman"/>
          <w:sz w:val="28"/>
          <w:szCs w:val="28"/>
        </w:rPr>
        <w:t xml:space="preserve"> году составит 1</w:t>
      </w:r>
      <w:r w:rsidR="009641F0">
        <w:rPr>
          <w:rFonts w:ascii="Times New Roman" w:hAnsi="Times New Roman"/>
          <w:sz w:val="28"/>
          <w:szCs w:val="28"/>
        </w:rPr>
        <w:t xml:space="preserve">2 единиц. </w:t>
      </w:r>
      <w:r>
        <w:rPr>
          <w:rFonts w:ascii="Times New Roman" w:hAnsi="Times New Roman"/>
          <w:sz w:val="28"/>
          <w:szCs w:val="28"/>
        </w:rPr>
        <w:t>Среднесписочная численность работников малых и средних предприятий в 20</w:t>
      </w:r>
      <w:r w:rsidR="009641F0">
        <w:rPr>
          <w:rFonts w:ascii="Times New Roman" w:hAnsi="Times New Roman"/>
          <w:sz w:val="28"/>
          <w:szCs w:val="28"/>
        </w:rPr>
        <w:t>20 году составит</w:t>
      </w:r>
      <w:r>
        <w:rPr>
          <w:rFonts w:ascii="Times New Roman" w:hAnsi="Times New Roman"/>
          <w:sz w:val="28"/>
          <w:szCs w:val="28"/>
        </w:rPr>
        <w:t xml:space="preserve"> 0,015 тыс. человек, осталось на уровне 201</w:t>
      </w:r>
      <w:r w:rsidR="009641F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г </w:t>
      </w:r>
    </w:p>
    <w:p w:rsidR="00DB7116" w:rsidRDefault="00DB7116" w:rsidP="00DB7116">
      <w:pPr>
        <w:tabs>
          <w:tab w:val="left" w:pos="5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Инвестиции</w:t>
      </w:r>
    </w:p>
    <w:p w:rsidR="00DB7116" w:rsidRDefault="00DB7116" w:rsidP="00DB7116">
      <w:pPr>
        <w:tabs>
          <w:tab w:val="left" w:pos="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инвес</w:t>
      </w:r>
      <w:r w:rsidR="009641F0">
        <w:rPr>
          <w:rFonts w:ascii="Times New Roman" w:hAnsi="Times New Roman"/>
          <w:sz w:val="28"/>
          <w:szCs w:val="28"/>
        </w:rPr>
        <w:t xml:space="preserve">тиций в основной капитал в 2019 </w:t>
      </w:r>
      <w:r>
        <w:rPr>
          <w:rFonts w:ascii="Times New Roman" w:hAnsi="Times New Roman"/>
          <w:sz w:val="28"/>
          <w:szCs w:val="28"/>
        </w:rPr>
        <w:t xml:space="preserve">году составил </w:t>
      </w:r>
      <w:r w:rsidR="009641F0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 xml:space="preserve"> млн. рублей,</w:t>
      </w:r>
      <w:r w:rsidR="00186A50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524577">
        <w:rPr>
          <w:rFonts w:ascii="Times New Roman" w:hAnsi="Times New Roman"/>
          <w:sz w:val="28"/>
          <w:szCs w:val="28"/>
        </w:rPr>
        <w:t>на новый</w:t>
      </w:r>
      <w:r>
        <w:rPr>
          <w:rFonts w:ascii="Times New Roman" w:hAnsi="Times New Roman"/>
          <w:sz w:val="28"/>
          <w:szCs w:val="28"/>
        </w:rPr>
        <w:t xml:space="preserve"> КСДЦ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у.Кусоты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24577">
        <w:rPr>
          <w:rFonts w:ascii="Times New Roman" w:hAnsi="Times New Roman"/>
          <w:sz w:val="28"/>
          <w:szCs w:val="28"/>
        </w:rPr>
        <w:t xml:space="preserve"> закуплено</w:t>
      </w:r>
      <w:proofErr w:type="gramEnd"/>
      <w:r w:rsidR="00524577">
        <w:rPr>
          <w:rFonts w:ascii="Times New Roman" w:hAnsi="Times New Roman"/>
          <w:sz w:val="28"/>
          <w:szCs w:val="28"/>
        </w:rPr>
        <w:t xml:space="preserve"> оборудование </w:t>
      </w:r>
      <w:r w:rsidR="00186A50">
        <w:rPr>
          <w:rFonts w:ascii="Times New Roman" w:hAnsi="Times New Roman"/>
          <w:sz w:val="28"/>
          <w:szCs w:val="28"/>
        </w:rPr>
        <w:t xml:space="preserve">на сумму 0,971 </w:t>
      </w:r>
      <w:r>
        <w:rPr>
          <w:rFonts w:ascii="Times New Roman" w:hAnsi="Times New Roman"/>
          <w:sz w:val="28"/>
          <w:szCs w:val="28"/>
        </w:rPr>
        <w:t xml:space="preserve">млн руб. </w:t>
      </w:r>
      <w:r w:rsidR="00186A50">
        <w:rPr>
          <w:rFonts w:ascii="Times New Roman" w:hAnsi="Times New Roman"/>
          <w:sz w:val="28"/>
          <w:szCs w:val="28"/>
        </w:rPr>
        <w:t xml:space="preserve">За 2020 год объем инвестиции в основные средства ожидается в сумме 0,640 </w:t>
      </w:r>
      <w:proofErr w:type="spellStart"/>
      <w:r w:rsidR="00186A50">
        <w:rPr>
          <w:rFonts w:ascii="Times New Roman" w:hAnsi="Times New Roman"/>
          <w:sz w:val="28"/>
          <w:szCs w:val="28"/>
        </w:rPr>
        <w:t>млн.руб</w:t>
      </w:r>
      <w:proofErr w:type="spellEnd"/>
      <w:r w:rsidR="00186A5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186A5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программе </w:t>
      </w:r>
      <w:r w:rsidR="00186A50" w:rsidRPr="00186A50">
        <w:t xml:space="preserve"> </w:t>
      </w:r>
      <w:r w:rsidR="00186A50">
        <w:t>«</w:t>
      </w:r>
      <w:proofErr w:type="gramEnd"/>
      <w:r w:rsidR="00186A50" w:rsidRPr="00186A50">
        <w:rPr>
          <w:rFonts w:ascii="Times New Roman" w:hAnsi="Times New Roman"/>
          <w:sz w:val="28"/>
          <w:szCs w:val="28"/>
        </w:rPr>
        <w:t xml:space="preserve">Мероприятия по благоустройству сельских территорий </w:t>
      </w:r>
      <w:r>
        <w:rPr>
          <w:rFonts w:ascii="Times New Roman" w:hAnsi="Times New Roman"/>
          <w:sz w:val="28"/>
          <w:szCs w:val="28"/>
        </w:rPr>
        <w:t xml:space="preserve">" </w:t>
      </w:r>
      <w:r w:rsidR="00186A50">
        <w:rPr>
          <w:rFonts w:ascii="Times New Roman" w:hAnsi="Times New Roman"/>
          <w:sz w:val="28"/>
          <w:szCs w:val="28"/>
        </w:rPr>
        <w:t xml:space="preserve">построена спортивная площадка в </w:t>
      </w:r>
      <w:proofErr w:type="spellStart"/>
      <w:r w:rsidR="00186A50">
        <w:rPr>
          <w:rFonts w:ascii="Times New Roman" w:hAnsi="Times New Roman"/>
          <w:sz w:val="28"/>
          <w:szCs w:val="28"/>
        </w:rPr>
        <w:t>у.Кусоты</w:t>
      </w:r>
      <w:proofErr w:type="spellEnd"/>
      <w:r w:rsidR="00186A50">
        <w:rPr>
          <w:rFonts w:ascii="Times New Roman" w:hAnsi="Times New Roman"/>
          <w:sz w:val="28"/>
          <w:szCs w:val="28"/>
        </w:rPr>
        <w:t>.</w:t>
      </w:r>
    </w:p>
    <w:p w:rsidR="00DB7116" w:rsidRDefault="00524577" w:rsidP="00524577">
      <w:pPr>
        <w:tabs>
          <w:tab w:val="left" w:pos="500"/>
        </w:tabs>
        <w:spacing w:before="240" w:after="24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DB7116">
        <w:rPr>
          <w:rFonts w:ascii="Times New Roman" w:hAnsi="Times New Roman"/>
          <w:b/>
          <w:sz w:val="28"/>
          <w:szCs w:val="28"/>
        </w:rPr>
        <w:t>Труд и занятость</w:t>
      </w:r>
    </w:p>
    <w:p w:rsidR="00DB7116" w:rsidRDefault="00C12333" w:rsidP="00DB7116">
      <w:pPr>
        <w:tabs>
          <w:tab w:val="left" w:pos="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DB7116">
        <w:rPr>
          <w:rFonts w:ascii="Times New Roman" w:hAnsi="Times New Roman"/>
          <w:sz w:val="28"/>
          <w:szCs w:val="28"/>
        </w:rPr>
        <w:t xml:space="preserve">Общая численность </w:t>
      </w:r>
      <w:proofErr w:type="gramStart"/>
      <w:r w:rsidR="00DB7116">
        <w:rPr>
          <w:rFonts w:ascii="Times New Roman" w:hAnsi="Times New Roman"/>
          <w:sz w:val="28"/>
          <w:szCs w:val="28"/>
        </w:rPr>
        <w:t xml:space="preserve">населения </w:t>
      </w:r>
      <w:r w:rsidR="00186A5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86A50">
        <w:rPr>
          <w:rFonts w:ascii="Times New Roman" w:hAnsi="Times New Roman"/>
          <w:sz w:val="28"/>
          <w:szCs w:val="28"/>
        </w:rPr>
        <w:t xml:space="preserve"> 2019 году </w:t>
      </w:r>
      <w:r w:rsidR="00DB7116">
        <w:rPr>
          <w:rFonts w:ascii="Times New Roman" w:hAnsi="Times New Roman"/>
          <w:sz w:val="28"/>
          <w:szCs w:val="28"/>
        </w:rPr>
        <w:t>состав</w:t>
      </w:r>
      <w:r w:rsidR="00186A50">
        <w:rPr>
          <w:rFonts w:ascii="Times New Roman" w:hAnsi="Times New Roman"/>
          <w:sz w:val="28"/>
          <w:szCs w:val="28"/>
        </w:rPr>
        <w:t>ил 631</w:t>
      </w:r>
      <w:r w:rsidR="00DB7116">
        <w:rPr>
          <w:rFonts w:ascii="Times New Roman" w:hAnsi="Times New Roman"/>
          <w:sz w:val="28"/>
          <w:szCs w:val="28"/>
        </w:rPr>
        <w:t xml:space="preserve">чел, </w:t>
      </w:r>
      <w:r w:rsidR="00186A5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86A50"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 трудоспособного возраста -</w:t>
      </w:r>
      <w:r w:rsidR="00DB711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7</w:t>
      </w:r>
      <w:r w:rsidR="00DB7116">
        <w:rPr>
          <w:rFonts w:ascii="Times New Roman" w:hAnsi="Times New Roman"/>
          <w:sz w:val="28"/>
          <w:szCs w:val="28"/>
        </w:rPr>
        <w:t>7 человек, в 2020 году прогнозируется</w:t>
      </w:r>
      <w:r>
        <w:rPr>
          <w:rFonts w:ascii="Times New Roman" w:hAnsi="Times New Roman"/>
          <w:sz w:val="28"/>
          <w:szCs w:val="28"/>
        </w:rPr>
        <w:t xml:space="preserve"> соответственно 623 и 377 чел</w:t>
      </w:r>
      <w:r w:rsidR="00DB7116">
        <w:rPr>
          <w:rFonts w:ascii="Times New Roman" w:hAnsi="Times New Roman"/>
          <w:sz w:val="28"/>
          <w:szCs w:val="28"/>
        </w:rPr>
        <w:t>. Планируется снизить уровень общей безработицы к 202</w:t>
      </w:r>
      <w:r>
        <w:rPr>
          <w:rFonts w:ascii="Times New Roman" w:hAnsi="Times New Roman"/>
          <w:sz w:val="28"/>
          <w:szCs w:val="28"/>
        </w:rPr>
        <w:t>5</w:t>
      </w:r>
      <w:r w:rsidR="00DB711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у.</w:t>
      </w:r>
    </w:p>
    <w:p w:rsidR="00C12333" w:rsidRDefault="00DB7116" w:rsidP="00DB7116">
      <w:pPr>
        <w:tabs>
          <w:tab w:val="left" w:pos="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                    </w:t>
      </w:r>
    </w:p>
    <w:p w:rsidR="00C12333" w:rsidRDefault="00C12333" w:rsidP="00C12333">
      <w:pPr>
        <w:tabs>
          <w:tab w:val="left" w:pos="50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B7116">
        <w:rPr>
          <w:rFonts w:ascii="Times New Roman" w:hAnsi="Times New Roman"/>
          <w:b/>
          <w:sz w:val="28"/>
          <w:szCs w:val="28"/>
        </w:rPr>
        <w:t>юджет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DB7116" w:rsidRDefault="00DB7116" w:rsidP="00C12333">
      <w:pPr>
        <w:tabs>
          <w:tab w:val="left" w:pos="500"/>
        </w:tabs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Ожидаемое поступление налоговых и неналоговых доходов в 20</w:t>
      </w:r>
      <w:r w:rsidR="00C1233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20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году оценивается в объеме </w:t>
      </w:r>
      <w:r w:rsidR="00C1233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0,993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млн. </w:t>
      </w:r>
      <w:proofErr w:type="gramStart"/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рублей ,</w:t>
      </w:r>
      <w:proofErr w:type="gramEnd"/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в том числе:</w:t>
      </w:r>
    </w:p>
    <w:p w:rsidR="00DB7116" w:rsidRDefault="00DB7116" w:rsidP="00DB7116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налог на доходы физических лиц – 0,02</w:t>
      </w:r>
      <w:r w:rsidR="00C1233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5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млн. рублей 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Расчет 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произведен  по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нормативу  2%  зачисляемый в бюджет поселения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);</w:t>
      </w:r>
    </w:p>
    <w:p w:rsidR="00DB7116" w:rsidRDefault="00DB7116" w:rsidP="00DB7116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налог на имущество физических лиц – 0,0</w:t>
      </w:r>
      <w:r w:rsidR="00C1233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22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млн. рублей (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Налог на имущество физических лиц 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является  местным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налогом  и уплачивается  собственниками имущества, расположенных  на территории МО СП «</w:t>
      </w:r>
      <w:proofErr w:type="spellStart"/>
      <w:r>
        <w:rPr>
          <w:rFonts w:ascii="Times New Roman" w:eastAsia="MS Mincho" w:hAnsi="Times New Roman"/>
          <w:sz w:val="28"/>
          <w:szCs w:val="28"/>
          <w:lang w:eastAsia="ja-JP"/>
        </w:rPr>
        <w:t>Кусотинское</w:t>
      </w:r>
      <w:proofErr w:type="spellEnd"/>
      <w:r>
        <w:rPr>
          <w:rFonts w:ascii="Times New Roman" w:eastAsia="MS Mincho" w:hAnsi="Times New Roman"/>
          <w:sz w:val="28"/>
          <w:szCs w:val="28"/>
          <w:lang w:eastAsia="ja-JP"/>
        </w:rPr>
        <w:t>» (ст.12, 15 Налогового  кодекса РФ));</w:t>
      </w:r>
    </w:p>
    <w:p w:rsidR="00DB7116" w:rsidRDefault="00DB7116" w:rsidP="00DB7116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земельный налог – 0,</w:t>
      </w:r>
      <w:r w:rsidR="00C12333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68 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млн. рублей (</w:t>
      </w:r>
      <w:r>
        <w:rPr>
          <w:rFonts w:ascii="Times New Roman" w:eastAsia="MS Mincho" w:hAnsi="Times New Roman"/>
          <w:sz w:val="28"/>
          <w:szCs w:val="28"/>
          <w:lang w:eastAsia="ja-JP"/>
        </w:rPr>
        <w:t>Прогноз земельного налога просчитывался исходя из кадастровой стоимости земельных участков по категориям земель, отчетных данных о налоговой базе и структуре начислений по налогу, по установленным налоговым ставкам на земельный налог муниципальными образованиями сельского поселения</w:t>
      </w: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);</w:t>
      </w:r>
    </w:p>
    <w:p w:rsidR="00DB7116" w:rsidRDefault="00DB7116" w:rsidP="00DB7116">
      <w:pPr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after="0" w:line="240" w:lineRule="auto"/>
        <w:ind w:left="567" w:hanging="283"/>
        <w:jc w:val="both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неналоговые доходы – 0,262 млн. рублей (аренда имущества, платные услуги, средства самообложения.)</w:t>
      </w:r>
    </w:p>
    <w:p w:rsidR="00DB7116" w:rsidRDefault="00DB7116" w:rsidP="00DB7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безвозмездных поступлений на 20</w:t>
      </w:r>
      <w:r w:rsidR="00C123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C12333">
        <w:rPr>
          <w:rFonts w:ascii="Times New Roman" w:hAnsi="Times New Roman"/>
          <w:sz w:val="28"/>
          <w:szCs w:val="28"/>
        </w:rPr>
        <w:t xml:space="preserve">прогнозируется в сумме </w:t>
      </w:r>
      <w:r>
        <w:rPr>
          <w:rFonts w:ascii="Times New Roman" w:hAnsi="Times New Roman"/>
          <w:sz w:val="28"/>
          <w:szCs w:val="28"/>
        </w:rPr>
        <w:t>3,</w:t>
      </w:r>
      <w:r w:rsidR="00C12333">
        <w:rPr>
          <w:rFonts w:ascii="Times New Roman" w:hAnsi="Times New Roman"/>
          <w:sz w:val="28"/>
          <w:szCs w:val="28"/>
        </w:rPr>
        <w:t>357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млн. рублей </w:t>
      </w:r>
      <w:r>
        <w:rPr>
          <w:rFonts w:ascii="Times New Roman" w:hAnsi="Times New Roman"/>
          <w:sz w:val="28"/>
          <w:szCs w:val="28"/>
        </w:rPr>
        <w:t>в том числе: дотация бюджетам поселений на выравнивани</w:t>
      </w:r>
      <w:r w:rsidR="00C12333">
        <w:rPr>
          <w:rFonts w:ascii="Times New Roman" w:hAnsi="Times New Roman"/>
          <w:sz w:val="28"/>
          <w:szCs w:val="28"/>
        </w:rPr>
        <w:t>е бюджетной обеспеченности – 1,286</w:t>
      </w:r>
      <w:r w:rsidR="00385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3850E8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  <w:r w:rsidR="003850E8">
        <w:rPr>
          <w:rFonts w:ascii="Times New Roman" w:hAnsi="Times New Roman"/>
          <w:color w:val="000000"/>
          <w:sz w:val="28"/>
          <w:szCs w:val="28"/>
        </w:rPr>
        <w:t xml:space="preserve"> прочие дотации-0,008млн.руб;</w:t>
      </w:r>
      <w:r>
        <w:rPr>
          <w:rFonts w:ascii="Times New Roman" w:hAnsi="Times New Roman"/>
          <w:color w:val="000000"/>
          <w:sz w:val="28"/>
          <w:szCs w:val="28"/>
        </w:rPr>
        <w:t xml:space="preserve"> субвенции-0,1</w:t>
      </w:r>
      <w:r w:rsidR="00C1233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3850E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850E8">
        <w:rPr>
          <w:rFonts w:ascii="Times New Roman" w:hAnsi="Times New Roman"/>
          <w:color w:val="000000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; иные межбюджетные трансферты -0,0</w:t>
      </w:r>
      <w:r w:rsidR="003850E8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; прочие безвозмездные поступления-1,</w:t>
      </w:r>
      <w:r w:rsidR="003850E8">
        <w:rPr>
          <w:rFonts w:ascii="Times New Roman" w:hAnsi="Times New Roman"/>
          <w:sz w:val="28"/>
          <w:szCs w:val="28"/>
        </w:rPr>
        <w:t>922 м</w:t>
      </w:r>
      <w:r>
        <w:rPr>
          <w:rFonts w:ascii="Times New Roman" w:hAnsi="Times New Roman"/>
          <w:sz w:val="28"/>
          <w:szCs w:val="28"/>
        </w:rPr>
        <w:t xml:space="preserve">лн руб.                                                                                                             </w:t>
      </w:r>
    </w:p>
    <w:p w:rsidR="00DB7116" w:rsidRDefault="00DB7116" w:rsidP="00DB711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DB7116" w:rsidRDefault="00DB7116" w:rsidP="00DB7116">
      <w:pPr>
        <w:spacing w:before="2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Исполнитель: Бимбаева О.Д.</w:t>
      </w:r>
    </w:p>
    <w:p w:rsidR="00DB7116" w:rsidRDefault="00DB7116" w:rsidP="00DB7116">
      <w:pPr>
        <w:tabs>
          <w:tab w:val="left" w:pos="5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7116" w:rsidRDefault="00DB7116" w:rsidP="00DB7116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116" w:rsidRDefault="00DB7116" w:rsidP="00DB711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DB7116" w:rsidRDefault="00DB7116" w:rsidP="00DB7116"/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E7E259A"/>
    <w:multiLevelType w:val="hybridMultilevel"/>
    <w:tmpl w:val="626E90FE"/>
    <w:lvl w:ilvl="0" w:tplc="3B8CD4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40107"/>
    <w:rsid w:val="000C56AE"/>
    <w:rsid w:val="000C6913"/>
    <w:rsid w:val="000D4920"/>
    <w:rsid w:val="001316BE"/>
    <w:rsid w:val="00186A50"/>
    <w:rsid w:val="00193C7E"/>
    <w:rsid w:val="00296895"/>
    <w:rsid w:val="003850E8"/>
    <w:rsid w:val="00461CBF"/>
    <w:rsid w:val="0051432B"/>
    <w:rsid w:val="00524577"/>
    <w:rsid w:val="0069602A"/>
    <w:rsid w:val="006B2031"/>
    <w:rsid w:val="006B5A43"/>
    <w:rsid w:val="006D2BDC"/>
    <w:rsid w:val="006E0BEC"/>
    <w:rsid w:val="00756D5A"/>
    <w:rsid w:val="007D71A3"/>
    <w:rsid w:val="00852925"/>
    <w:rsid w:val="008A30FA"/>
    <w:rsid w:val="0090634A"/>
    <w:rsid w:val="0091432C"/>
    <w:rsid w:val="00963FF7"/>
    <w:rsid w:val="009641F0"/>
    <w:rsid w:val="00973A72"/>
    <w:rsid w:val="009A0698"/>
    <w:rsid w:val="009C0931"/>
    <w:rsid w:val="00A373A3"/>
    <w:rsid w:val="00BD1E0F"/>
    <w:rsid w:val="00C12333"/>
    <w:rsid w:val="00CA688E"/>
    <w:rsid w:val="00CB5B3F"/>
    <w:rsid w:val="00D25CAE"/>
    <w:rsid w:val="00D729D9"/>
    <w:rsid w:val="00D76B8A"/>
    <w:rsid w:val="00DB15DA"/>
    <w:rsid w:val="00DB7116"/>
    <w:rsid w:val="00EC0A8E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87C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6</cp:revision>
  <cp:lastPrinted>2020-11-12T01:17:00Z</cp:lastPrinted>
  <dcterms:created xsi:type="dcterms:W3CDTF">2020-11-01T15:41:00Z</dcterms:created>
  <dcterms:modified xsi:type="dcterms:W3CDTF">2020-11-12T01:19:00Z</dcterms:modified>
</cp:coreProperties>
</file>