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0302" w:rsidP="00BA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Пенсионный фонд сообщает, что  утвержденный Правительством Российской Федерации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(МРОТ) на 2015 год составляет 5 965 рублей. Таким образом, сумма страховых взносов на обязательное пенсионное и медицинское  страхование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в  2015 году составляет 22 261 рубль 38 копеек:</w:t>
      </w:r>
    </w:p>
    <w:p w:rsidR="00BA0302" w:rsidRDefault="00BA0302" w:rsidP="00BA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обязательное пенсионное страхование:</w:t>
      </w:r>
    </w:p>
    <w:p w:rsidR="00BA0302" w:rsidRDefault="00BA0302" w:rsidP="00BA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5965 руб. * 26% * 12 = 18 610 рублей 80 копеек</w:t>
      </w:r>
    </w:p>
    <w:p w:rsidR="00BA0302" w:rsidRDefault="00BA0302" w:rsidP="00BA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обязательное медицинское страхование:</w:t>
      </w:r>
    </w:p>
    <w:p w:rsidR="00BA0302" w:rsidRDefault="00BA0302" w:rsidP="00BA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5965 руб. * 5,1% * 12 = 3 650 рублей 58 копеек</w:t>
      </w:r>
    </w:p>
    <w:p w:rsidR="00BA0302" w:rsidRDefault="00BA0302" w:rsidP="00BA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величина годового дохода плательщика превышает 300 тысяч рублей,  то размер страховых взносов на обязательное пенсионное страхование определяется как произведение  МРОТ, тарифа страховых взносов увеличенное в  12 раз, плюс 1,0 процент от суммы дохода плательщика, превышающего 300 тыс. руб. за расчетный период. Максимально возможный к уплате фиксированный размер страховых взносов на ОПС в  2015 году составляет:</w:t>
      </w:r>
    </w:p>
    <w:p w:rsidR="00BA0302" w:rsidRPr="00BA0302" w:rsidRDefault="00612F0E" w:rsidP="00BA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0302">
        <w:rPr>
          <w:rFonts w:ascii="Times New Roman" w:hAnsi="Times New Roman" w:cs="Times New Roman"/>
          <w:sz w:val="28"/>
          <w:szCs w:val="28"/>
        </w:rPr>
        <w:t>5965 руб. * 8 * 26% * 12 = 148 886 рублей 40 копеек.</w:t>
      </w:r>
    </w:p>
    <w:sectPr w:rsidR="00BA0302" w:rsidRPr="00BA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A0302"/>
    <w:rsid w:val="00612F0E"/>
    <w:rsid w:val="00BA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Дашиева И.Б.</dc:creator>
  <cp:keywords/>
  <dc:description/>
  <cp:lastModifiedBy> Дашиева И.Б.</cp:lastModifiedBy>
  <cp:revision>3</cp:revision>
  <dcterms:created xsi:type="dcterms:W3CDTF">2015-01-21T00:36:00Z</dcterms:created>
  <dcterms:modified xsi:type="dcterms:W3CDTF">2015-01-21T00:37:00Z</dcterms:modified>
</cp:coreProperties>
</file>