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621D6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МО «Мухоршибирский район»                </w:t>
      </w: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 </w:t>
      </w:r>
      <w:r w:rsidR="00621D6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1 полугодие 2022г.</w:t>
      </w:r>
    </w:p>
    <w:p w:rsidR="009F49AB" w:rsidRPr="002610FD" w:rsidRDefault="009F49AB" w:rsidP="009F49A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(наименование органа власти, органа местного самоуправления)                                                              (период)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9F49AB">
      <w:pPr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9"/>
        <w:gridCol w:w="1263"/>
        <w:gridCol w:w="1268"/>
        <w:gridCol w:w="1263"/>
        <w:gridCol w:w="1294"/>
        <w:gridCol w:w="1263"/>
        <w:gridCol w:w="1294"/>
      </w:tblGrid>
      <w:tr w:rsidR="009F49AB" w:rsidRPr="00A9100F" w:rsidTr="00344EE4">
        <w:tc>
          <w:tcPr>
            <w:tcW w:w="2830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621D69" w:rsidRDefault="00621D69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Первое полугодие 2021 года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621D69" w:rsidRDefault="00621D69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Второе полугодие 2021 года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621D69" w:rsidRDefault="00621D69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Первое полугодие 2022 года</w:t>
            </w:r>
          </w:p>
        </w:tc>
      </w:tr>
      <w:tr w:rsidR="009F49AB" w:rsidRPr="00A9100F" w:rsidTr="00344EE4">
        <w:tc>
          <w:tcPr>
            <w:tcW w:w="2830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!00%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Повторные обращения*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Коллективные обращения**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13,2%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8" w:type="dxa"/>
          </w:tcPr>
          <w:p w:rsidR="009F49AB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621D69" w:rsidP="00986E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Динамика количества</w:t>
            </w:r>
            <w:r w:rsidR="009F49AB" w:rsidRPr="00A91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52C06">
              <w:rPr>
                <w:rFonts w:ascii="Times New Roman" w:hAnsi="Times New Roman" w:cs="Times New Roman"/>
                <w:sz w:val="16"/>
                <w:szCs w:val="16"/>
              </w:rPr>
              <w:t xml:space="preserve">и доли общего числа обращений </w:t>
            </w:r>
            <w:r w:rsidR="00986EE1">
              <w:rPr>
                <w:rFonts w:ascii="Times New Roman" w:hAnsi="Times New Roman" w:cs="Times New Roman"/>
                <w:sz w:val="16"/>
                <w:szCs w:val="16"/>
              </w:rPr>
              <w:t xml:space="preserve">второго полугодия 2021года </w:t>
            </w:r>
            <w:r w:rsidR="00652C06">
              <w:rPr>
                <w:rFonts w:ascii="Times New Roman" w:hAnsi="Times New Roman" w:cs="Times New Roman"/>
                <w:sz w:val="16"/>
                <w:szCs w:val="16"/>
              </w:rPr>
              <w:t xml:space="preserve"> всего и в.ч.коллективных  показывают увеличение общего количества обращений:</w:t>
            </w:r>
            <w:r w:rsidR="00986EE1">
              <w:rPr>
                <w:rFonts w:ascii="Times New Roman" w:hAnsi="Times New Roman" w:cs="Times New Roman"/>
                <w:sz w:val="16"/>
                <w:szCs w:val="16"/>
              </w:rPr>
              <w:t xml:space="preserve">  по сравнению с  первым </w:t>
            </w:r>
            <w:r w:rsidR="00652C06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полугодием 2021года на 14 обращений </w:t>
            </w:r>
            <w:r w:rsidR="00986EE1">
              <w:rPr>
                <w:rFonts w:ascii="Times New Roman" w:hAnsi="Times New Roman" w:cs="Times New Roman"/>
                <w:sz w:val="16"/>
                <w:szCs w:val="16"/>
              </w:rPr>
              <w:t xml:space="preserve"> или на </w:t>
            </w:r>
            <w:r w:rsidR="00652C0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A1A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52C06">
              <w:rPr>
                <w:rFonts w:ascii="Times New Roman" w:hAnsi="Times New Roman" w:cs="Times New Roman"/>
                <w:sz w:val="16"/>
                <w:szCs w:val="16"/>
              </w:rPr>
              <w:t>6,4%</w:t>
            </w:r>
            <w:r w:rsidR="00986EE1">
              <w:rPr>
                <w:rFonts w:ascii="Times New Roman" w:hAnsi="Times New Roman" w:cs="Times New Roman"/>
                <w:sz w:val="16"/>
                <w:szCs w:val="16"/>
              </w:rPr>
              <w:t xml:space="preserve">.). и на 6 обращений или (13.3%) первого полугодия 2022 года . В первом полугодии 2022 года идет уменьшение   на 8 обращений  или </w:t>
            </w:r>
            <w:r w:rsidR="00DA1A80">
              <w:rPr>
                <w:rFonts w:ascii="Times New Roman" w:hAnsi="Times New Roman" w:cs="Times New Roman"/>
                <w:sz w:val="16"/>
                <w:szCs w:val="16"/>
              </w:rPr>
              <w:t>(16,2%).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431"/>
      </w:tblGrid>
      <w:tr w:rsidR="00621D69" w:rsidRPr="00A9100F" w:rsidTr="00621D69">
        <w:tc>
          <w:tcPr>
            <w:tcW w:w="2483" w:type="dxa"/>
            <w:vMerge w:val="restart"/>
          </w:tcPr>
          <w:p w:rsidR="00621D69" w:rsidRPr="00A9100F" w:rsidRDefault="00621D69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621D69" w:rsidRPr="00621D69" w:rsidRDefault="00621D69" w:rsidP="00621D69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Первое полугодие 2021 года</w:t>
            </w:r>
          </w:p>
        </w:tc>
        <w:tc>
          <w:tcPr>
            <w:tcW w:w="2408" w:type="dxa"/>
            <w:gridSpan w:val="2"/>
            <w:vAlign w:val="center"/>
          </w:tcPr>
          <w:p w:rsidR="00621D69" w:rsidRPr="00621D69" w:rsidRDefault="00621D69" w:rsidP="00621D69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Второе полугодие 2021 года</w:t>
            </w:r>
          </w:p>
        </w:tc>
        <w:tc>
          <w:tcPr>
            <w:tcW w:w="2590" w:type="dxa"/>
            <w:gridSpan w:val="2"/>
            <w:vAlign w:val="center"/>
          </w:tcPr>
          <w:p w:rsidR="00621D69" w:rsidRPr="00621D69" w:rsidRDefault="00621D69" w:rsidP="00621D69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Первое полугодие 2022 года</w:t>
            </w:r>
          </w:p>
        </w:tc>
      </w:tr>
      <w:tr w:rsidR="00621D69" w:rsidRPr="00A9100F" w:rsidTr="00621D69">
        <w:tc>
          <w:tcPr>
            <w:tcW w:w="2483" w:type="dxa"/>
            <w:vMerge/>
          </w:tcPr>
          <w:p w:rsidR="00621D69" w:rsidRPr="00A9100F" w:rsidRDefault="00621D69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621D69" w:rsidRPr="00A9100F" w:rsidRDefault="00621D69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621D69" w:rsidRPr="00A9100F" w:rsidRDefault="00621D69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621D69" w:rsidRPr="00A9100F" w:rsidRDefault="00621D69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621D69" w:rsidRPr="00A9100F" w:rsidRDefault="00621D69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621D69" w:rsidRPr="00A9100F" w:rsidRDefault="00621D69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621D69" w:rsidRPr="00A9100F" w:rsidRDefault="00621D69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621D69" w:rsidRPr="00A9100F" w:rsidTr="00621D69">
        <w:tc>
          <w:tcPr>
            <w:tcW w:w="2483" w:type="dxa"/>
            <w:vAlign w:val="center"/>
          </w:tcPr>
          <w:p w:rsidR="00621D69" w:rsidRPr="00A9100F" w:rsidRDefault="00621D6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Администрация Главы РБ и Правительства РБ*</w:t>
            </w:r>
          </w:p>
        </w:tc>
        <w:tc>
          <w:tcPr>
            <w:tcW w:w="1211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7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17,95%</w:t>
            </w:r>
          </w:p>
        </w:tc>
        <w:tc>
          <w:tcPr>
            <w:tcW w:w="1212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96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20,75%</w:t>
            </w:r>
          </w:p>
        </w:tc>
        <w:tc>
          <w:tcPr>
            <w:tcW w:w="1159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1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13,33</w:t>
            </w:r>
          </w:p>
        </w:tc>
      </w:tr>
      <w:tr w:rsidR="00621D69" w:rsidRPr="00A9100F" w:rsidTr="00621D69">
        <w:tc>
          <w:tcPr>
            <w:tcW w:w="2483" w:type="dxa"/>
            <w:vAlign w:val="center"/>
          </w:tcPr>
          <w:p w:rsidR="00621D69" w:rsidRPr="00A9100F" w:rsidRDefault="00621D6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Иные органы власти**</w:t>
            </w:r>
          </w:p>
        </w:tc>
        <w:tc>
          <w:tcPr>
            <w:tcW w:w="1211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7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41,03%</w:t>
            </w:r>
          </w:p>
        </w:tc>
        <w:tc>
          <w:tcPr>
            <w:tcW w:w="1212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6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37,74%</w:t>
            </w:r>
          </w:p>
        </w:tc>
        <w:tc>
          <w:tcPr>
            <w:tcW w:w="1159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31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621D69" w:rsidRPr="00A9100F" w:rsidTr="00621D69">
        <w:tc>
          <w:tcPr>
            <w:tcW w:w="2483" w:type="dxa"/>
            <w:vAlign w:val="center"/>
          </w:tcPr>
          <w:p w:rsidR="00621D69" w:rsidRPr="00A9100F" w:rsidRDefault="00621D6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Органы местного самоуправления***</w:t>
            </w:r>
          </w:p>
        </w:tc>
        <w:tc>
          <w:tcPr>
            <w:tcW w:w="1211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2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1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21D69" w:rsidRPr="00A9100F" w:rsidTr="00621D69">
        <w:tc>
          <w:tcPr>
            <w:tcW w:w="2483" w:type="dxa"/>
            <w:vAlign w:val="center"/>
          </w:tcPr>
          <w:p w:rsidR="00621D69" w:rsidRPr="00A9100F" w:rsidRDefault="00621D6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7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41,03%</w:t>
            </w:r>
          </w:p>
        </w:tc>
        <w:tc>
          <w:tcPr>
            <w:tcW w:w="1212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96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41,51%</w:t>
            </w:r>
          </w:p>
        </w:tc>
        <w:tc>
          <w:tcPr>
            <w:tcW w:w="1159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31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46,67%</w:t>
            </w:r>
          </w:p>
        </w:tc>
      </w:tr>
      <w:tr w:rsidR="00621D69" w:rsidRPr="00A9100F" w:rsidTr="00621D69">
        <w:tc>
          <w:tcPr>
            <w:tcW w:w="2483" w:type="dxa"/>
            <w:vAlign w:val="center"/>
          </w:tcPr>
          <w:p w:rsidR="00621D69" w:rsidRPr="00A9100F" w:rsidRDefault="00621D6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97" w:type="dxa"/>
          </w:tcPr>
          <w:p w:rsidR="00621D69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6" w:type="dxa"/>
          </w:tcPr>
          <w:p w:rsidR="00621D69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31" w:type="dxa"/>
          </w:tcPr>
          <w:p w:rsidR="00621D69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D69" w:rsidRPr="00A9100F" w:rsidTr="00621D69">
        <w:tc>
          <w:tcPr>
            <w:tcW w:w="9889" w:type="dxa"/>
            <w:gridSpan w:val="7"/>
            <w:vAlign w:val="center"/>
          </w:tcPr>
          <w:p w:rsidR="00621D69" w:rsidRPr="00A9100F" w:rsidRDefault="00DA1A8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источникам поступления идет незначительное уменьшение количества обращений непосредственно от заявителей на 4,5%по сравнению со вторым полугодинм 2021 года и на на 13,3% по сравнению с первым полугодием 2021 года</w:t>
            </w:r>
            <w:r w:rsidR="00BD625E">
              <w:rPr>
                <w:rFonts w:ascii="Times New Roman" w:hAnsi="Times New Roman" w:cs="Times New Roman"/>
                <w:sz w:val="16"/>
                <w:szCs w:val="16"/>
              </w:rPr>
              <w:t xml:space="preserve">,  в первом полугодии идет снижение обращений и из Администрации Главы РБ и Правительства РБ, и иных органов власти. 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431"/>
      </w:tblGrid>
      <w:tr w:rsidR="00621D69" w:rsidRPr="00A9100F" w:rsidTr="00621D69">
        <w:tc>
          <w:tcPr>
            <w:tcW w:w="2483" w:type="dxa"/>
            <w:vMerge w:val="restart"/>
          </w:tcPr>
          <w:p w:rsidR="00621D69" w:rsidRPr="00A9100F" w:rsidRDefault="00621D69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621D69" w:rsidRPr="00621D69" w:rsidRDefault="00621D69" w:rsidP="00621D69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Первое полугодие 2021 года</w:t>
            </w:r>
          </w:p>
        </w:tc>
        <w:tc>
          <w:tcPr>
            <w:tcW w:w="2408" w:type="dxa"/>
            <w:gridSpan w:val="2"/>
            <w:vAlign w:val="center"/>
          </w:tcPr>
          <w:p w:rsidR="00621D69" w:rsidRPr="00621D69" w:rsidRDefault="00621D69" w:rsidP="00621D69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Второе полугодие 2021 года</w:t>
            </w:r>
          </w:p>
        </w:tc>
        <w:tc>
          <w:tcPr>
            <w:tcW w:w="2590" w:type="dxa"/>
            <w:gridSpan w:val="2"/>
            <w:vAlign w:val="center"/>
          </w:tcPr>
          <w:p w:rsidR="00621D69" w:rsidRPr="00621D69" w:rsidRDefault="00621D69" w:rsidP="00621D69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Первое полугодие 2022 года</w:t>
            </w:r>
          </w:p>
        </w:tc>
      </w:tr>
      <w:tr w:rsidR="00621D69" w:rsidRPr="00A9100F" w:rsidTr="00621D69">
        <w:tc>
          <w:tcPr>
            <w:tcW w:w="2483" w:type="dxa"/>
            <w:vMerge/>
          </w:tcPr>
          <w:p w:rsidR="00621D69" w:rsidRPr="00A9100F" w:rsidRDefault="00621D69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621D69" w:rsidRPr="00A9100F" w:rsidRDefault="00621D69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621D69" w:rsidRPr="00A9100F" w:rsidRDefault="00621D69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621D69" w:rsidRPr="00A9100F" w:rsidRDefault="00621D69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621D69" w:rsidRPr="00A9100F" w:rsidRDefault="00621D69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621D69" w:rsidRPr="00A9100F" w:rsidRDefault="00621D69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621D69" w:rsidRPr="00A9100F" w:rsidRDefault="00621D69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621D69" w:rsidRPr="00A9100F" w:rsidTr="00621D69">
        <w:tc>
          <w:tcPr>
            <w:tcW w:w="2483" w:type="dxa"/>
            <w:vAlign w:val="center"/>
          </w:tcPr>
          <w:p w:rsidR="00621D69" w:rsidRPr="00A9100F" w:rsidRDefault="00621D6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Письменная*</w:t>
            </w:r>
          </w:p>
        </w:tc>
        <w:tc>
          <w:tcPr>
            <w:tcW w:w="1211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7" w:type="dxa"/>
          </w:tcPr>
          <w:p w:rsidR="00621D69" w:rsidRPr="00A9100F" w:rsidRDefault="0022401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41,03%</w:t>
            </w:r>
          </w:p>
        </w:tc>
        <w:tc>
          <w:tcPr>
            <w:tcW w:w="1212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96" w:type="dxa"/>
          </w:tcPr>
          <w:p w:rsidR="00621D69" w:rsidRPr="00A9100F" w:rsidRDefault="00B14DD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39,6%</w:t>
            </w:r>
          </w:p>
        </w:tc>
        <w:tc>
          <w:tcPr>
            <w:tcW w:w="1159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31" w:type="dxa"/>
          </w:tcPr>
          <w:p w:rsidR="00621D69" w:rsidRPr="00A9100F" w:rsidRDefault="00B14DD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</w:tr>
      <w:tr w:rsidR="00621D69" w:rsidRPr="00A9100F" w:rsidTr="00621D69">
        <w:tc>
          <w:tcPr>
            <w:tcW w:w="2483" w:type="dxa"/>
            <w:vAlign w:val="center"/>
          </w:tcPr>
          <w:p w:rsidR="00621D69" w:rsidRPr="00A9100F" w:rsidRDefault="00621D6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Устная**</w:t>
            </w:r>
          </w:p>
        </w:tc>
        <w:tc>
          <w:tcPr>
            <w:tcW w:w="1211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21D69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621D69" w:rsidRPr="00A9100F" w:rsidRDefault="00B14DD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1,9%</w:t>
            </w:r>
          </w:p>
        </w:tc>
        <w:tc>
          <w:tcPr>
            <w:tcW w:w="1159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1" w:type="dxa"/>
          </w:tcPr>
          <w:p w:rsidR="00621D69" w:rsidRPr="00A9100F" w:rsidRDefault="00621D6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D69" w:rsidRPr="00A9100F" w:rsidTr="00621D69">
        <w:tc>
          <w:tcPr>
            <w:tcW w:w="2483" w:type="dxa"/>
            <w:vAlign w:val="center"/>
          </w:tcPr>
          <w:p w:rsidR="00621D69" w:rsidRPr="00A9100F" w:rsidRDefault="00621D6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Электронная**</w:t>
            </w:r>
          </w:p>
        </w:tc>
        <w:tc>
          <w:tcPr>
            <w:tcW w:w="1211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97" w:type="dxa"/>
          </w:tcPr>
          <w:p w:rsidR="00621D69" w:rsidRPr="00A9100F" w:rsidRDefault="0022401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58,97%</w:t>
            </w:r>
          </w:p>
        </w:tc>
        <w:tc>
          <w:tcPr>
            <w:tcW w:w="1212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96" w:type="dxa"/>
          </w:tcPr>
          <w:p w:rsidR="00621D69" w:rsidRPr="00A9100F" w:rsidRDefault="00B14DD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58,5%</w:t>
            </w:r>
          </w:p>
        </w:tc>
        <w:tc>
          <w:tcPr>
            <w:tcW w:w="1159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31" w:type="dxa"/>
          </w:tcPr>
          <w:p w:rsidR="00621D69" w:rsidRPr="00A9100F" w:rsidRDefault="00B14DD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66,67%</w:t>
            </w:r>
          </w:p>
        </w:tc>
      </w:tr>
      <w:tr w:rsidR="00621D69" w:rsidRPr="00A9100F" w:rsidTr="00621D69">
        <w:tc>
          <w:tcPr>
            <w:tcW w:w="2483" w:type="dxa"/>
            <w:vAlign w:val="center"/>
          </w:tcPr>
          <w:p w:rsidR="00621D69" w:rsidRPr="00A9100F" w:rsidRDefault="00621D6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197" w:type="dxa"/>
          </w:tcPr>
          <w:p w:rsidR="00621D69" w:rsidRPr="00A9100F" w:rsidRDefault="00224015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196" w:type="dxa"/>
          </w:tcPr>
          <w:p w:rsidR="00621D69" w:rsidRPr="00A9100F" w:rsidRDefault="00224015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621D69" w:rsidRPr="00A9100F" w:rsidRDefault="007505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431" w:type="dxa"/>
          </w:tcPr>
          <w:p w:rsidR="00621D69" w:rsidRPr="00A9100F" w:rsidRDefault="00224015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</w:tr>
      <w:tr w:rsidR="00621D69" w:rsidRPr="00A9100F" w:rsidTr="00621D69">
        <w:tc>
          <w:tcPr>
            <w:tcW w:w="9889" w:type="dxa"/>
            <w:gridSpan w:val="7"/>
            <w:vAlign w:val="center"/>
          </w:tcPr>
          <w:p w:rsidR="00621D69" w:rsidRPr="00A9100F" w:rsidRDefault="00B14DD9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форме обращений идет незначительное уменьшение в электонной форме по сравнению со вторым полугодием на 3,3% (1 обращение), и на 23,3% (7 обращений), По письменным обращениям в сравнении со вторым полугодием 2021 года идет уменьшение обращений на 6 обращений или на 28,5%. </w:t>
            </w:r>
            <w:r w:rsidR="00621D69" w:rsidRPr="00A91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431"/>
      </w:tblGrid>
      <w:tr w:rsidR="00652C06" w:rsidRPr="0059422F" w:rsidTr="00652C06">
        <w:tc>
          <w:tcPr>
            <w:tcW w:w="2483" w:type="dxa"/>
            <w:vMerge w:val="restart"/>
          </w:tcPr>
          <w:p w:rsidR="00652C06" w:rsidRPr="0059422F" w:rsidRDefault="00652C06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652C06" w:rsidRPr="00652C06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2C06">
              <w:rPr>
                <w:b/>
                <w:sz w:val="16"/>
                <w:szCs w:val="16"/>
              </w:rPr>
              <w:t>Первое полугодие 2021 года</w:t>
            </w:r>
          </w:p>
        </w:tc>
        <w:tc>
          <w:tcPr>
            <w:tcW w:w="2408" w:type="dxa"/>
            <w:gridSpan w:val="2"/>
            <w:vAlign w:val="center"/>
          </w:tcPr>
          <w:p w:rsidR="00652C06" w:rsidRPr="00652C06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2C06">
              <w:rPr>
                <w:b/>
                <w:sz w:val="16"/>
                <w:szCs w:val="16"/>
              </w:rPr>
              <w:t>Второе полугодие 2021 года</w:t>
            </w:r>
          </w:p>
        </w:tc>
        <w:tc>
          <w:tcPr>
            <w:tcW w:w="2590" w:type="dxa"/>
            <w:gridSpan w:val="2"/>
            <w:vAlign w:val="center"/>
          </w:tcPr>
          <w:p w:rsidR="00652C06" w:rsidRPr="00652C06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2C06">
              <w:rPr>
                <w:b/>
                <w:sz w:val="16"/>
                <w:szCs w:val="16"/>
              </w:rPr>
              <w:t>Первое полугодие 2022 года</w:t>
            </w:r>
          </w:p>
        </w:tc>
      </w:tr>
      <w:tr w:rsidR="00652C06" w:rsidRPr="0059422F" w:rsidTr="00652C06">
        <w:tc>
          <w:tcPr>
            <w:tcW w:w="2483" w:type="dxa"/>
            <w:vMerge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652C06" w:rsidRPr="0059422F" w:rsidTr="00652C06">
        <w:tc>
          <w:tcPr>
            <w:tcW w:w="2483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97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97,44%</w:t>
            </w:r>
          </w:p>
        </w:tc>
        <w:tc>
          <w:tcPr>
            <w:tcW w:w="1212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96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66,04%</w:t>
            </w:r>
          </w:p>
        </w:tc>
        <w:tc>
          <w:tcPr>
            <w:tcW w:w="1159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31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86,67%</w:t>
            </w:r>
          </w:p>
        </w:tc>
      </w:tr>
      <w:tr w:rsidR="00652C06" w:rsidRPr="0059422F" w:rsidTr="00652C06">
        <w:tc>
          <w:tcPr>
            <w:tcW w:w="2483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2,56%</w:t>
            </w:r>
          </w:p>
        </w:tc>
        <w:tc>
          <w:tcPr>
            <w:tcW w:w="1212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1,89%</w:t>
            </w:r>
          </w:p>
        </w:tc>
        <w:tc>
          <w:tcPr>
            <w:tcW w:w="1159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1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13,33%</w:t>
            </w:r>
          </w:p>
        </w:tc>
      </w:tr>
      <w:tr w:rsidR="00652C06" w:rsidRPr="0059422F" w:rsidTr="00652C06">
        <w:tc>
          <w:tcPr>
            <w:tcW w:w="2483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C06" w:rsidRPr="0059422F" w:rsidTr="00652C06">
        <w:tc>
          <w:tcPr>
            <w:tcW w:w="2483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C06" w:rsidRPr="0059422F" w:rsidTr="00652C06">
        <w:tc>
          <w:tcPr>
            <w:tcW w:w="2483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7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35,9%</w:t>
            </w:r>
          </w:p>
        </w:tc>
        <w:tc>
          <w:tcPr>
            <w:tcW w:w="1212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96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32,8%</w:t>
            </w:r>
          </w:p>
        </w:tc>
        <w:tc>
          <w:tcPr>
            <w:tcW w:w="1159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1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13,33%</w:t>
            </w:r>
          </w:p>
        </w:tc>
      </w:tr>
      <w:tr w:rsidR="00652C06" w:rsidRPr="0059422F" w:rsidTr="00652C06">
        <w:tc>
          <w:tcPr>
            <w:tcW w:w="2483" w:type="dxa"/>
            <w:vAlign w:val="center"/>
          </w:tcPr>
          <w:p w:rsidR="00652C06" w:rsidRPr="0059422F" w:rsidRDefault="00652C06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97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6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652C06" w:rsidRPr="0059422F" w:rsidRDefault="003F410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31" w:type="dxa"/>
          </w:tcPr>
          <w:p w:rsidR="00652C06" w:rsidRPr="0059422F" w:rsidRDefault="00652C0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C06" w:rsidRPr="0059422F" w:rsidTr="00652C06">
        <w:tc>
          <w:tcPr>
            <w:tcW w:w="9889" w:type="dxa"/>
            <w:gridSpan w:val="7"/>
            <w:vAlign w:val="center"/>
          </w:tcPr>
          <w:p w:rsidR="00652C06" w:rsidRPr="0059422F" w:rsidRDefault="0058140A" w:rsidP="007E7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рассмотреяния  динамика обращений стабильна по разделу «Разъяснено», с выездомна место </w:t>
            </w:r>
            <w:r w:rsidR="00B106E1">
              <w:rPr>
                <w:rFonts w:ascii="Times New Roman" w:hAnsi="Times New Roman" w:cs="Times New Roman"/>
                <w:sz w:val="16"/>
                <w:szCs w:val="16"/>
              </w:rPr>
              <w:t xml:space="preserve">в первом полугодии 2022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сравнению с первым и вторым периодом 2021 года уменьшилось на 42,9% и 35,3% соответственно. В первом полуг</w:t>
            </w:r>
            <w:r w:rsidR="007E7379">
              <w:rPr>
                <w:rFonts w:ascii="Times New Roman" w:hAnsi="Times New Roman" w:cs="Times New Roman"/>
                <w:sz w:val="16"/>
                <w:szCs w:val="16"/>
              </w:rPr>
              <w:t>одии 2022 года «поддержано» на 16,7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 бол</w:t>
            </w:r>
            <w:r w:rsidR="00961767">
              <w:rPr>
                <w:rFonts w:ascii="Times New Roman" w:hAnsi="Times New Roman" w:cs="Times New Roman"/>
                <w:sz w:val="16"/>
                <w:szCs w:val="16"/>
              </w:rPr>
              <w:t>ьше в сравнении с первым и вторым полугодием 2021 года.</w:t>
            </w:r>
          </w:p>
        </w:tc>
      </w:tr>
    </w:tbl>
    <w:p w:rsidR="0059422F" w:rsidRDefault="00594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  <w:b/>
        </w:rPr>
      </w:pPr>
      <w:r w:rsidRPr="003E542B">
        <w:rPr>
          <w:rFonts w:ascii="Times New Roman" w:hAnsi="Times New Roman" w:cs="Times New Roman"/>
          <w:b/>
        </w:rPr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961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постоянного населения на 01.01.20</w:t>
            </w:r>
            <w:r w:rsidR="009617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32597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436406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32597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010B4B" w:rsidRDefault="0032597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B4B">
              <w:rPr>
                <w:rFonts w:ascii="Times New Roman" w:eastAsia="Calibri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010B4B" w:rsidRDefault="0032597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B4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010B4B" w:rsidRDefault="0032597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B4B">
              <w:rPr>
                <w:rFonts w:ascii="Times New Roman" w:eastAsia="Calibri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1276" w:type="dxa"/>
          </w:tcPr>
          <w:p w:rsidR="009F49AB" w:rsidRPr="00440383" w:rsidRDefault="0001762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F49AB" w:rsidRPr="00440383" w:rsidRDefault="0001762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0,23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770773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21622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32597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32597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32597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32597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0B4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010B4B" w:rsidRPr="00440383" w:rsidRDefault="00010B4B" w:rsidP="00010B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770773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64368</w:t>
            </w: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276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0B4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010B4B" w:rsidRPr="00440383" w:rsidRDefault="00010B4B" w:rsidP="00010B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0B4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010B4B" w:rsidRPr="00440383" w:rsidRDefault="00010B4B" w:rsidP="00010B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0B4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010B4B" w:rsidRPr="00440383" w:rsidRDefault="00010B4B" w:rsidP="00010B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0B4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010B4B" w:rsidRPr="00440383" w:rsidRDefault="00010B4B" w:rsidP="00010B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0B4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010B4B" w:rsidRPr="00440383" w:rsidRDefault="00010B4B" w:rsidP="00010B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0B4B" w:rsidRPr="00440383" w:rsidRDefault="00010B4B" w:rsidP="0001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70773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770773" w:rsidRPr="00440383" w:rsidRDefault="00770773" w:rsidP="007707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22406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141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276" w:type="dxa"/>
          </w:tcPr>
          <w:p w:rsidR="00770773" w:rsidRPr="00440383" w:rsidRDefault="00017622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770773" w:rsidRPr="00440383" w:rsidRDefault="00017622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14,28</w:t>
            </w:r>
          </w:p>
        </w:tc>
      </w:tr>
      <w:tr w:rsidR="00770773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770773" w:rsidRPr="00440383" w:rsidRDefault="00770773" w:rsidP="007707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70773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770773" w:rsidRPr="00440383" w:rsidRDefault="00770773" w:rsidP="007707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70773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770773" w:rsidRPr="00440383" w:rsidRDefault="00770773" w:rsidP="007707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70773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770773" w:rsidRPr="00440383" w:rsidRDefault="00770773" w:rsidP="007707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70773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770773" w:rsidRPr="00440383" w:rsidRDefault="00770773" w:rsidP="007707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24167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276" w:type="dxa"/>
          </w:tcPr>
          <w:p w:rsidR="00770773" w:rsidRPr="00440383" w:rsidRDefault="00017622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70773" w:rsidRPr="00440383" w:rsidRDefault="00017622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0,83</w:t>
            </w:r>
          </w:p>
        </w:tc>
      </w:tr>
      <w:tr w:rsidR="00770773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770773" w:rsidRPr="00440383" w:rsidRDefault="00770773" w:rsidP="007707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70773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770773" w:rsidRPr="00440383" w:rsidRDefault="00770773" w:rsidP="007707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70773" w:rsidRPr="00440383" w:rsidTr="00344EE4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770773" w:rsidRPr="00440383" w:rsidRDefault="00770773" w:rsidP="007707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15,8</w:t>
            </w:r>
          </w:p>
        </w:tc>
        <w:tc>
          <w:tcPr>
            <w:tcW w:w="141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20,71</w:t>
            </w:r>
          </w:p>
        </w:tc>
        <w:tc>
          <w:tcPr>
            <w:tcW w:w="1276" w:type="dxa"/>
          </w:tcPr>
          <w:p w:rsidR="00770773" w:rsidRPr="00440383" w:rsidRDefault="00770773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70773" w:rsidRPr="00440383" w:rsidRDefault="00017622" w:rsidP="0077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15,34</w:t>
            </w:r>
          </w:p>
        </w:tc>
      </w:tr>
      <w:tr w:rsidR="00770773" w:rsidRPr="0044038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770773" w:rsidRPr="00B919F3" w:rsidRDefault="00017622" w:rsidP="00017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Средний коэффитент активности населения в сравнении с периодами 2021 года значительно уменьшился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652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</w:t>
            </w:r>
            <w:r w:rsidR="00652C0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стоянного населения на 01.01.2022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18000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22406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18000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80009" w:rsidRDefault="0018000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0009">
              <w:rPr>
                <w:rFonts w:ascii="Times New Roman" w:eastAsia="Calibri" w:hAnsi="Times New Roman" w:cs="Times New Roman"/>
                <w:sz w:val="16"/>
                <w:szCs w:val="16"/>
              </w:rPr>
              <w:t>17,41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80009" w:rsidRDefault="0018000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0009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80009" w:rsidRDefault="0018000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0009">
              <w:rPr>
                <w:rFonts w:ascii="Times New Roman" w:eastAsia="Calibri" w:hAnsi="Times New Roman" w:cs="Times New Roman"/>
                <w:sz w:val="16"/>
                <w:szCs w:val="16"/>
              </w:rPr>
              <w:t>23,65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01762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01762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19,64</w:t>
            </w:r>
          </w:p>
        </w:tc>
      </w:tr>
      <w:tr w:rsidR="009F49AB" w:rsidRPr="00B919F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180009" w:rsidP="00017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первом полугодии 2022 гола идет уменьшение коэффицента активности жителей муниципального района по сравнению с</w:t>
            </w:r>
            <w:r w:rsidR="00017622">
              <w:rPr>
                <w:rFonts w:ascii="Times New Roman" w:eastAsia="Calibri" w:hAnsi="Times New Roman" w:cs="Times New Roman"/>
                <w:sz w:val="16"/>
                <w:szCs w:val="16"/>
              </w:rPr>
              <w:t>о вторым полугодием 2021 года.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>, поступивших от граждан</w:t>
      </w:r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652C06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652C06" w:rsidRPr="00DB4479" w:rsidRDefault="00652C06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40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329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DB4479" w:rsidTr="00344EE4">
        <w:tc>
          <w:tcPr>
            <w:tcW w:w="2483" w:type="dxa"/>
            <w:vMerge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652C06" w:rsidRPr="00DB4479" w:rsidTr="00344EE4">
        <w:tc>
          <w:tcPr>
            <w:tcW w:w="2483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652C06" w:rsidRPr="00DB4479" w:rsidRDefault="003A597C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652C06" w:rsidRPr="00DB4479" w:rsidRDefault="003A597C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7,69%</w:t>
            </w:r>
          </w:p>
        </w:tc>
        <w:tc>
          <w:tcPr>
            <w:tcW w:w="1212" w:type="dxa"/>
          </w:tcPr>
          <w:p w:rsidR="00652C06" w:rsidRPr="00DB4479" w:rsidRDefault="003A597C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96" w:type="dxa"/>
          </w:tcPr>
          <w:p w:rsidR="00652C06" w:rsidRPr="00DB4479" w:rsidRDefault="003A597C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11,32%</w:t>
            </w:r>
          </w:p>
        </w:tc>
        <w:tc>
          <w:tcPr>
            <w:tcW w:w="1159" w:type="dxa"/>
          </w:tcPr>
          <w:p w:rsidR="00652C06" w:rsidRPr="00DB4479" w:rsidRDefault="003A597C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652C06" w:rsidRPr="00DB4479" w:rsidRDefault="003A597C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2,22%</w:t>
            </w:r>
          </w:p>
        </w:tc>
      </w:tr>
      <w:tr w:rsidR="00652C06" w:rsidRPr="00DB4479" w:rsidTr="00344EE4">
        <w:tc>
          <w:tcPr>
            <w:tcW w:w="2483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483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652C06" w:rsidRPr="00DB4479" w:rsidRDefault="003A597C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08" w:type="dxa"/>
            <w:gridSpan w:val="2"/>
          </w:tcPr>
          <w:p w:rsidR="00652C06" w:rsidRPr="00DB4479" w:rsidRDefault="003A597C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9" w:type="dxa"/>
            <w:gridSpan w:val="2"/>
          </w:tcPr>
          <w:p w:rsidR="00652C06" w:rsidRPr="00DB4479" w:rsidRDefault="003A597C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652C06" w:rsidRPr="00DB4479" w:rsidTr="00344EE4">
        <w:tc>
          <w:tcPr>
            <w:tcW w:w="9628" w:type="dxa"/>
            <w:gridSpan w:val="7"/>
            <w:vAlign w:val="center"/>
          </w:tcPr>
          <w:p w:rsidR="00652C06" w:rsidRPr="00DB4479" w:rsidRDefault="003A597C" w:rsidP="00A84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обращений, поступивших от граждан </w:t>
            </w:r>
            <w:r w:rsidR="00A840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первом полугодии 2022 года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проживающих на территории Республики Бурятия</w:t>
            </w:r>
            <w:r w:rsidR="00A840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сравнению с первым полугодием 2021 года и вторым полугодием 2021 года значительно уменьшилось.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9AB" w:rsidRPr="00974BB6" w:rsidRDefault="009F49AB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 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652C06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652C06" w:rsidRPr="00325D16" w:rsidRDefault="00652C06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DB4479" w:rsidRDefault="00652C06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DB4479" w:rsidTr="00344EE4">
        <w:tc>
          <w:tcPr>
            <w:tcW w:w="2830" w:type="dxa"/>
            <w:vMerge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15,38%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7,55%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6,67</w:t>
            </w: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20,51%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26,42%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8,19%</w:t>
            </w: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20,51%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20,72%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28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37,78%</w:t>
            </w: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7,69%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7,55%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8,89%</w:t>
            </w: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35,90%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37,74%</w:t>
            </w:r>
          </w:p>
        </w:tc>
        <w:tc>
          <w:tcPr>
            <w:tcW w:w="1134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128" w:type="dxa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37,78%</w:t>
            </w: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59422F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268" w:type="dxa"/>
            <w:gridSpan w:val="2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2262" w:type="dxa"/>
            <w:gridSpan w:val="2"/>
          </w:tcPr>
          <w:p w:rsidR="00652C06" w:rsidRPr="00DB4479" w:rsidRDefault="00F51D3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</w:tr>
      <w:tr w:rsidR="00652C06" w:rsidRPr="00DB4479" w:rsidTr="00344EE4">
        <w:tc>
          <w:tcPr>
            <w:tcW w:w="9628" w:type="dxa"/>
            <w:gridSpan w:val="7"/>
            <w:vAlign w:val="center"/>
          </w:tcPr>
          <w:p w:rsidR="00652C06" w:rsidRPr="008503B3" w:rsidRDefault="00EC4D92" w:rsidP="00850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3B3">
              <w:rPr>
                <w:rFonts w:ascii="Times New Roman" w:hAnsi="Times New Roman" w:cs="Times New Roman"/>
                <w:sz w:val="16"/>
                <w:szCs w:val="16"/>
              </w:rPr>
              <w:t xml:space="preserve">Доля обращений </w:t>
            </w:r>
            <w:r w:rsidR="008503B3" w:rsidRPr="008503B3">
              <w:rPr>
                <w:rFonts w:ascii="Times New Roman" w:hAnsi="Times New Roman" w:cs="Times New Roman"/>
                <w:sz w:val="16"/>
                <w:szCs w:val="16"/>
              </w:rPr>
              <w:t xml:space="preserve">по первому разделу уменьшилось на 8,71%  и  1,08%  по сравнению с 1-ым </w:t>
            </w:r>
            <w:r w:rsidR="008503B3">
              <w:rPr>
                <w:rFonts w:ascii="Times New Roman" w:hAnsi="Times New Roman" w:cs="Times New Roman"/>
                <w:sz w:val="16"/>
                <w:szCs w:val="16"/>
              </w:rPr>
              <w:t xml:space="preserve"> и 2-ым  </w:t>
            </w:r>
            <w:r w:rsidR="008503B3" w:rsidRPr="008503B3">
              <w:rPr>
                <w:rFonts w:ascii="Times New Roman" w:hAnsi="Times New Roman" w:cs="Times New Roman"/>
                <w:sz w:val="16"/>
                <w:szCs w:val="16"/>
              </w:rPr>
              <w:t xml:space="preserve">разделами </w:t>
            </w:r>
            <w:r w:rsidR="008503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03B3" w:rsidRPr="008503B3">
              <w:rPr>
                <w:rFonts w:ascii="Times New Roman" w:hAnsi="Times New Roman" w:cs="Times New Roman"/>
                <w:sz w:val="16"/>
                <w:szCs w:val="16"/>
              </w:rPr>
              <w:t xml:space="preserve">. По 2 разделу динамика  показывает </w:t>
            </w:r>
            <w:r w:rsidR="008503B3">
              <w:rPr>
                <w:rFonts w:ascii="Times New Roman" w:hAnsi="Times New Roman" w:cs="Times New Roman"/>
                <w:sz w:val="16"/>
                <w:szCs w:val="16"/>
              </w:rPr>
              <w:t xml:space="preserve">значительное </w:t>
            </w:r>
            <w:r w:rsidR="008503B3" w:rsidRPr="008503B3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по сравнению с 1-ым </w:t>
            </w:r>
            <w:r w:rsidR="008503B3">
              <w:rPr>
                <w:rFonts w:ascii="Times New Roman" w:hAnsi="Times New Roman" w:cs="Times New Roman"/>
                <w:sz w:val="16"/>
                <w:szCs w:val="16"/>
              </w:rPr>
              <w:t xml:space="preserve"> и 2-ым  </w:t>
            </w:r>
            <w:r w:rsidR="008503B3" w:rsidRPr="008503B3">
              <w:rPr>
                <w:rFonts w:ascii="Times New Roman" w:hAnsi="Times New Roman" w:cs="Times New Roman"/>
                <w:sz w:val="16"/>
                <w:szCs w:val="16"/>
              </w:rPr>
              <w:t xml:space="preserve">разделами </w:t>
            </w:r>
            <w:r w:rsidR="008503B3">
              <w:rPr>
                <w:rFonts w:ascii="Times New Roman" w:hAnsi="Times New Roman" w:cs="Times New Roman"/>
                <w:sz w:val="16"/>
                <w:szCs w:val="16"/>
              </w:rPr>
              <w:t xml:space="preserve"> на 12,32%.</w:t>
            </w:r>
            <w:r w:rsidR="008503B3">
              <w:rPr>
                <w:rFonts w:ascii="Times New Roman" w:hAnsi="Times New Roman" w:cs="Times New Roman"/>
              </w:rPr>
              <w:t xml:space="preserve"> и</w:t>
            </w:r>
            <w:r w:rsidR="008503B3" w:rsidRPr="008503B3">
              <w:rPr>
                <w:rFonts w:ascii="Times New Roman" w:hAnsi="Times New Roman" w:cs="Times New Roman"/>
                <w:sz w:val="16"/>
                <w:szCs w:val="16"/>
              </w:rPr>
              <w:t xml:space="preserve"> 18,23% соответственно</w:t>
            </w:r>
            <w:r w:rsidR="008503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B58A8">
              <w:rPr>
                <w:rFonts w:ascii="Times New Roman" w:hAnsi="Times New Roman" w:cs="Times New Roman"/>
                <w:sz w:val="16"/>
                <w:szCs w:val="16"/>
              </w:rPr>
              <w:t>По третьему разделу идет увеличение обращений на 17.06% и 17,27% со 2-ым и 1-ым разелами.По четвертому и пятому разделу идёт незначительное уменьшение.</w:t>
            </w:r>
          </w:p>
        </w:tc>
      </w:tr>
    </w:tbl>
    <w:p w:rsidR="009F49AB" w:rsidRDefault="008503B3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652C06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652C06" w:rsidRPr="00325D16" w:rsidRDefault="00652C06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DB4479" w:rsidRDefault="00652C06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DB4479" w:rsidTr="00344EE4">
        <w:tc>
          <w:tcPr>
            <w:tcW w:w="2830" w:type="dxa"/>
            <w:vMerge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  <w:tc>
          <w:tcPr>
            <w:tcW w:w="1134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  <w:tc>
          <w:tcPr>
            <w:tcW w:w="1134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1134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  <w:tc>
          <w:tcPr>
            <w:tcW w:w="1134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66,67%</w:t>
            </w: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  <w:vAlign w:val="center"/>
          </w:tcPr>
          <w:p w:rsidR="00652C06" w:rsidRPr="00471D9B" w:rsidRDefault="00652C0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2" w:type="dxa"/>
            <w:gridSpan w:val="2"/>
          </w:tcPr>
          <w:p w:rsidR="00652C06" w:rsidRPr="00DB4479" w:rsidRDefault="00AB58A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52C06" w:rsidRPr="00DB4479" w:rsidTr="00344EE4">
        <w:tc>
          <w:tcPr>
            <w:tcW w:w="9628" w:type="dxa"/>
            <w:gridSpan w:val="7"/>
            <w:vAlign w:val="center"/>
          </w:tcPr>
          <w:p w:rsidR="00652C06" w:rsidRPr="00DB4479" w:rsidRDefault="00AB58A8" w:rsidP="00AB58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Доля обращений по разделу»Государство, общество, политика» незначильно уменьшается по сравнению  с двумя периодами 2021 года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2045AE">
        <w:rPr>
          <w:rFonts w:ascii="Times New Roman" w:hAnsi="Times New Roman" w:cs="Times New Roman"/>
        </w:rPr>
        <w:t>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652C06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652C06" w:rsidRPr="00325D16" w:rsidRDefault="00652C06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DB4479" w:rsidRDefault="00652C06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DB4479" w:rsidTr="00344EE4">
        <w:tc>
          <w:tcPr>
            <w:tcW w:w="2830" w:type="dxa"/>
            <w:vMerge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DB4479" w:rsidRDefault="00652C06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652C06" w:rsidRPr="00DB4479" w:rsidTr="00344EE4">
        <w:tc>
          <w:tcPr>
            <w:tcW w:w="2830" w:type="dxa"/>
          </w:tcPr>
          <w:p w:rsidR="00652C06" w:rsidRPr="00440383" w:rsidRDefault="00652C06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652C06" w:rsidRPr="00DB4479" w:rsidRDefault="009F36DF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52C06" w:rsidRPr="00DB4479" w:rsidRDefault="009F36DF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3,86 %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</w:tcPr>
          <w:p w:rsidR="00652C06" w:rsidRPr="00440383" w:rsidRDefault="00652C06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</w:tcPr>
          <w:p w:rsidR="00652C06" w:rsidRPr="00440383" w:rsidRDefault="00652C06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 район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</w:tcPr>
          <w:p w:rsidR="00652C06" w:rsidRPr="00440383" w:rsidRDefault="00652C06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 эвенкийский район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</w:tcPr>
          <w:p w:rsidR="00652C06" w:rsidRPr="00440383" w:rsidRDefault="00652C06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 район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</w:tcPr>
          <w:p w:rsidR="00652C06" w:rsidRPr="00440383" w:rsidRDefault="00652C06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</w:tcPr>
          <w:p w:rsidR="00652C06" w:rsidRPr="00440383" w:rsidRDefault="00652C06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</w:tcPr>
          <w:p w:rsidR="00652C06" w:rsidRPr="00440383" w:rsidRDefault="00652C06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 район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DB4479" w:rsidTr="00344EE4">
        <w:tc>
          <w:tcPr>
            <w:tcW w:w="2830" w:type="dxa"/>
          </w:tcPr>
          <w:p w:rsidR="00652C06" w:rsidRPr="00440383" w:rsidRDefault="00652C06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 район</w:t>
            </w: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DB4479" w:rsidRDefault="00652C0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12,8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4,55%</w:t>
            </w: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12,8% 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12,8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2,27%</w:t>
            </w: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</w:tcPr>
          <w:p w:rsidR="00C76DB9" w:rsidRPr="00440383" w:rsidRDefault="00C76DB9" w:rsidP="00C76D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 район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  <w:vAlign w:val="center"/>
          </w:tcPr>
          <w:p w:rsidR="00C76DB9" w:rsidRPr="00DB4479" w:rsidRDefault="00C76DB9" w:rsidP="00C76DB9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  <w:vAlign w:val="center"/>
          </w:tcPr>
          <w:p w:rsidR="00C76DB9" w:rsidRPr="00DB4479" w:rsidRDefault="00C76DB9" w:rsidP="00C76DB9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DB9" w:rsidRPr="00DB4479" w:rsidTr="00344EE4">
        <w:tc>
          <w:tcPr>
            <w:tcW w:w="2830" w:type="dxa"/>
            <w:vAlign w:val="center"/>
          </w:tcPr>
          <w:p w:rsidR="00C76DB9" w:rsidRPr="00471D9B" w:rsidRDefault="00C76DB9" w:rsidP="00C76DB9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2" w:type="dxa"/>
            <w:gridSpan w:val="2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76DB9" w:rsidRPr="00DB4479" w:rsidTr="00344EE4">
        <w:tc>
          <w:tcPr>
            <w:tcW w:w="9628" w:type="dxa"/>
            <w:gridSpan w:val="7"/>
            <w:vAlign w:val="center"/>
          </w:tcPr>
          <w:p w:rsidR="00C76DB9" w:rsidRPr="00DB4479" w:rsidRDefault="00C76DB9" w:rsidP="00C76D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разделу идет уменьшение обратившихся  граждан из г.Улан-Удэ и других районов Республики.</w:t>
            </w:r>
          </w:p>
        </w:tc>
      </w:tr>
    </w:tbl>
    <w:p w:rsidR="009F49AB" w:rsidRPr="003E542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95926" w:rsidRPr="00395926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652C0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652C06" w:rsidRPr="00395926" w:rsidRDefault="00652C0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395926" w:rsidRDefault="00652C0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395926" w:rsidTr="00344EE4">
        <w:tc>
          <w:tcPr>
            <w:tcW w:w="2830" w:type="dxa"/>
            <w:vMerge/>
          </w:tcPr>
          <w:p w:rsidR="00652C06" w:rsidRPr="00395926" w:rsidRDefault="00652C0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395926" w:rsidRDefault="00652C0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395926" w:rsidRDefault="00652C0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395926" w:rsidRDefault="00652C0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395926" w:rsidRDefault="00652C0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395926" w:rsidRDefault="00652C0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395926" w:rsidRDefault="00652C0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395926" w:rsidTr="00344EE4">
        <w:tc>
          <w:tcPr>
            <w:tcW w:w="2830" w:type="dxa"/>
            <w:vAlign w:val="center"/>
          </w:tcPr>
          <w:p w:rsidR="00652C06" w:rsidRPr="00395926" w:rsidRDefault="00652C0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Семья*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46,15%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</w:tr>
      <w:tr w:rsidR="00652C06" w:rsidRPr="00395926" w:rsidTr="00344EE4">
        <w:tc>
          <w:tcPr>
            <w:tcW w:w="2830" w:type="dxa"/>
            <w:vAlign w:val="center"/>
          </w:tcPr>
          <w:p w:rsidR="00652C06" w:rsidRPr="00395926" w:rsidRDefault="00652C0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населения**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52C06" w:rsidRPr="00395926" w:rsidTr="00730367">
        <w:trPr>
          <w:trHeight w:val="379"/>
        </w:trPr>
        <w:tc>
          <w:tcPr>
            <w:tcW w:w="2830" w:type="dxa"/>
            <w:vAlign w:val="center"/>
          </w:tcPr>
          <w:p w:rsidR="00652C06" w:rsidRPr="00395926" w:rsidRDefault="00652C0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обеспечение и социальное страхование***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52C0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35,71%</w:t>
            </w:r>
          </w:p>
          <w:p w:rsidR="00730367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</w:tr>
      <w:tr w:rsidR="00652C06" w:rsidRPr="00395926" w:rsidTr="00344EE4">
        <w:tc>
          <w:tcPr>
            <w:tcW w:w="2830" w:type="dxa"/>
            <w:vAlign w:val="center"/>
          </w:tcPr>
          <w:p w:rsidR="00652C06" w:rsidRPr="00395926" w:rsidRDefault="00652C0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Культура****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12,50%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14,29%</w:t>
            </w:r>
          </w:p>
        </w:tc>
        <w:tc>
          <w:tcPr>
            <w:tcW w:w="1134" w:type="dxa"/>
          </w:tcPr>
          <w:p w:rsidR="00652C06" w:rsidRPr="00395926" w:rsidRDefault="00652C0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395926" w:rsidRDefault="00652C0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395926" w:rsidTr="00344EE4">
        <w:tc>
          <w:tcPr>
            <w:tcW w:w="2830" w:type="dxa"/>
            <w:vAlign w:val="center"/>
          </w:tcPr>
          <w:p w:rsidR="00652C06" w:rsidRPr="00395926" w:rsidRDefault="00652C0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Физическая культура и спорт. Туризм.*****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12,50%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7,14%</w:t>
            </w:r>
          </w:p>
        </w:tc>
        <w:tc>
          <w:tcPr>
            <w:tcW w:w="1134" w:type="dxa"/>
          </w:tcPr>
          <w:p w:rsidR="00652C06" w:rsidRPr="00395926" w:rsidRDefault="00652C0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395926" w:rsidRDefault="00652C0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395926" w:rsidTr="00344EE4">
        <w:tc>
          <w:tcPr>
            <w:tcW w:w="2830" w:type="dxa"/>
            <w:vAlign w:val="center"/>
          </w:tcPr>
          <w:p w:rsidR="00652C06" w:rsidRPr="00395926" w:rsidRDefault="00652C0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2" w:type="dxa"/>
            <w:gridSpan w:val="2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652C06" w:rsidRPr="00395926" w:rsidTr="00344EE4">
        <w:tc>
          <w:tcPr>
            <w:tcW w:w="9628" w:type="dxa"/>
            <w:gridSpan w:val="7"/>
            <w:vAlign w:val="center"/>
          </w:tcPr>
          <w:p w:rsidR="00652C06" w:rsidRPr="00395926" w:rsidRDefault="0073036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всем тематикам разделав первом полугодии 2022 года идет уменьшение обращений граждан в сравнении с 1-ым и 2-ым периодами 2021 года.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652C06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652C06" w:rsidRPr="00B17C09" w:rsidRDefault="00652C06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B17C09" w:rsidRDefault="00652C06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B17C09" w:rsidTr="00344EE4">
        <w:tc>
          <w:tcPr>
            <w:tcW w:w="2830" w:type="dxa"/>
            <w:vMerge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B17C09" w:rsidRDefault="00652C06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B17C09" w:rsidRDefault="00652C06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B17C09" w:rsidRDefault="00652C06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B17C09" w:rsidRDefault="00652C06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B17C09" w:rsidRDefault="00652C06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B17C09" w:rsidRDefault="00652C06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 эвенкийский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E56A3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B17C09" w:rsidRDefault="00E56A3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1,89%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Муйский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 район</w:t>
            </w:r>
          </w:p>
        </w:tc>
        <w:tc>
          <w:tcPr>
            <w:tcW w:w="1134" w:type="dxa"/>
          </w:tcPr>
          <w:p w:rsidR="00652C06" w:rsidRPr="00B17C09" w:rsidRDefault="00C76DB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52C06" w:rsidRPr="00B17C09" w:rsidRDefault="00E56A3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17,95%</w:t>
            </w:r>
          </w:p>
        </w:tc>
        <w:tc>
          <w:tcPr>
            <w:tcW w:w="1134" w:type="dxa"/>
          </w:tcPr>
          <w:p w:rsidR="00652C06" w:rsidRPr="00B17C09" w:rsidRDefault="00C76DB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52C06" w:rsidRPr="00B17C09" w:rsidRDefault="00E56A3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24,53%</w:t>
            </w:r>
          </w:p>
        </w:tc>
        <w:tc>
          <w:tcPr>
            <w:tcW w:w="1134" w:type="dxa"/>
          </w:tcPr>
          <w:p w:rsidR="00652C06" w:rsidRPr="00B17C09" w:rsidRDefault="00E56A3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652C06" w:rsidRPr="00B17C09" w:rsidRDefault="00E56A3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6,81%</w:t>
            </w: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E56A3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652C06" w:rsidRPr="00B17C09" w:rsidRDefault="00E56A39" w:rsidP="00E56A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2,27%</w:t>
            </w: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</w:tcPr>
          <w:p w:rsidR="00652C06" w:rsidRPr="00B17C09" w:rsidRDefault="00652C06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 район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  <w:vAlign w:val="center"/>
          </w:tcPr>
          <w:p w:rsidR="00652C06" w:rsidRPr="00B17C09" w:rsidRDefault="00652C06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E56A3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B17C09" w:rsidRDefault="00E56A3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2,57%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  <w:vAlign w:val="center"/>
          </w:tcPr>
          <w:p w:rsidR="00652C06" w:rsidRPr="00B17C09" w:rsidRDefault="00652C06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B17C09" w:rsidRDefault="00652C06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B17C09" w:rsidTr="00344EE4">
        <w:tc>
          <w:tcPr>
            <w:tcW w:w="2830" w:type="dxa"/>
            <w:vAlign w:val="center"/>
          </w:tcPr>
          <w:p w:rsidR="00652C06" w:rsidRPr="00B17C09" w:rsidRDefault="00652C06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652C06" w:rsidRPr="00B17C09" w:rsidRDefault="00C76DB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</w:tcPr>
          <w:p w:rsidR="00652C06" w:rsidRPr="00B17C09" w:rsidRDefault="00C76DB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2" w:type="dxa"/>
            <w:gridSpan w:val="2"/>
          </w:tcPr>
          <w:p w:rsidR="00652C06" w:rsidRPr="00B17C09" w:rsidRDefault="00E56A3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395926" w:rsidRDefault="00E56A3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926"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4. </w:t>
      </w:r>
      <w:r w:rsidR="00395926"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Экономика</w:t>
      </w:r>
      <w:r w:rsidR="00395926" w:rsidRPr="00395926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652C0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652C06" w:rsidRPr="00832886" w:rsidRDefault="00652C0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832886" w:rsidRDefault="00652C0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832886" w:rsidTr="00344EE4">
        <w:tc>
          <w:tcPr>
            <w:tcW w:w="2972" w:type="dxa"/>
            <w:vMerge/>
          </w:tcPr>
          <w:p w:rsidR="00652C06" w:rsidRPr="00832886" w:rsidRDefault="00652C0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2C06" w:rsidRPr="00832886" w:rsidRDefault="00652C0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832886" w:rsidRDefault="00652C0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832886" w:rsidRDefault="00652C0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832886" w:rsidRDefault="00652C0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832886" w:rsidRDefault="00652C0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832886" w:rsidRDefault="00652C0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832886" w:rsidTr="00344EE4">
        <w:tc>
          <w:tcPr>
            <w:tcW w:w="2972" w:type="dxa"/>
            <w:vAlign w:val="center"/>
          </w:tcPr>
          <w:p w:rsidR="00652C06" w:rsidRPr="00832886" w:rsidRDefault="00652C0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Финансы*</w:t>
            </w:r>
          </w:p>
        </w:tc>
        <w:tc>
          <w:tcPr>
            <w:tcW w:w="992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12,5%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27,72%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</w:tr>
      <w:tr w:rsidR="00652C06" w:rsidRPr="00832886" w:rsidTr="00344EE4">
        <w:tc>
          <w:tcPr>
            <w:tcW w:w="2972" w:type="dxa"/>
            <w:vAlign w:val="center"/>
          </w:tcPr>
          <w:p w:rsidR="00652C06" w:rsidRPr="00832886" w:rsidRDefault="00652C0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деятельность**</w:t>
            </w:r>
          </w:p>
        </w:tc>
        <w:tc>
          <w:tcPr>
            <w:tcW w:w="992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50,0%0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54,55%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</w:tr>
      <w:tr w:rsidR="00652C06" w:rsidRPr="00832886" w:rsidTr="00344EE4">
        <w:tc>
          <w:tcPr>
            <w:tcW w:w="2972" w:type="dxa"/>
            <w:vAlign w:val="center"/>
          </w:tcPr>
          <w:p w:rsidR="00652C06" w:rsidRPr="00832886" w:rsidRDefault="00652C0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Внешнеэкономическая деятельность. Таможенное дело***</w:t>
            </w:r>
          </w:p>
        </w:tc>
        <w:tc>
          <w:tcPr>
            <w:tcW w:w="992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52C06" w:rsidRPr="00832886" w:rsidTr="00344EE4">
        <w:tc>
          <w:tcPr>
            <w:tcW w:w="2972" w:type="dxa"/>
            <w:vAlign w:val="center"/>
          </w:tcPr>
          <w:p w:rsidR="00652C06" w:rsidRPr="00832886" w:rsidRDefault="00652C0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охрана окружающей природной среды****</w:t>
            </w:r>
          </w:p>
        </w:tc>
        <w:tc>
          <w:tcPr>
            <w:tcW w:w="992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52C06" w:rsidRPr="00832886" w:rsidTr="00344EE4">
        <w:tc>
          <w:tcPr>
            <w:tcW w:w="2972" w:type="dxa"/>
            <w:vAlign w:val="center"/>
          </w:tcPr>
          <w:p w:rsidR="00652C06" w:rsidRPr="00832886" w:rsidRDefault="00652C0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информатизация*****</w:t>
            </w:r>
          </w:p>
        </w:tc>
        <w:tc>
          <w:tcPr>
            <w:tcW w:w="992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37,50%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18,18%</w:t>
            </w:r>
          </w:p>
        </w:tc>
        <w:tc>
          <w:tcPr>
            <w:tcW w:w="1134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52C06" w:rsidRPr="00832886" w:rsidTr="00344EE4">
        <w:tc>
          <w:tcPr>
            <w:tcW w:w="2972" w:type="dxa"/>
            <w:vAlign w:val="center"/>
          </w:tcPr>
          <w:p w:rsidR="00652C06" w:rsidRPr="00832886" w:rsidRDefault="00652C0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262" w:type="dxa"/>
            <w:gridSpan w:val="2"/>
          </w:tcPr>
          <w:p w:rsidR="00652C06" w:rsidRPr="00832886" w:rsidRDefault="00E56A3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652C06" w:rsidRPr="00832886" w:rsidTr="00344EE4">
        <w:tc>
          <w:tcPr>
            <w:tcW w:w="9628" w:type="dxa"/>
            <w:gridSpan w:val="7"/>
            <w:vAlign w:val="center"/>
          </w:tcPr>
          <w:p w:rsidR="00652C06" w:rsidRPr="00832886" w:rsidRDefault="00C76DB9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Динамика по разделу «Финансы» и «Хозяйственная деятельность»  в сравнении с предыдушими периудами увеличилась.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lastRenderedPageBreak/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652C06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652C06" w:rsidRPr="008241B5" w:rsidRDefault="00652C06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8241B5" w:rsidRDefault="00652C06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8241B5" w:rsidTr="00344EE4">
        <w:tc>
          <w:tcPr>
            <w:tcW w:w="2830" w:type="dxa"/>
            <w:vMerge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8241B5" w:rsidRDefault="00652C06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12,6%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 эвенкийский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2,6%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 район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12,8%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18,87%</w:t>
            </w:r>
          </w:p>
        </w:tc>
        <w:tc>
          <w:tcPr>
            <w:tcW w:w="1134" w:type="dxa"/>
          </w:tcPr>
          <w:p w:rsidR="00652C06" w:rsidRPr="008241B5" w:rsidRDefault="000C455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28" w:type="dxa"/>
          </w:tcPr>
          <w:p w:rsidR="00652C06" w:rsidRPr="008241B5" w:rsidRDefault="000C455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34,09%</w:t>
            </w: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0C455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652C06" w:rsidRPr="008241B5" w:rsidRDefault="000C455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2,27%</w:t>
            </w: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  <w:vAlign w:val="center"/>
          </w:tcPr>
          <w:p w:rsidR="00652C06" w:rsidRPr="008241B5" w:rsidRDefault="00652C06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5,13%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8241B5" w:rsidRDefault="00F1002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1,89%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  <w:vAlign w:val="center"/>
          </w:tcPr>
          <w:p w:rsidR="00652C06" w:rsidRPr="008241B5" w:rsidRDefault="00652C06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  <w:vAlign w:val="center"/>
          </w:tcPr>
          <w:p w:rsidR="00652C06" w:rsidRPr="008241B5" w:rsidRDefault="00652C06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652C06" w:rsidRPr="008241B5" w:rsidRDefault="00F462F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</w:tcPr>
          <w:p w:rsidR="00652C06" w:rsidRPr="008241B5" w:rsidRDefault="00F462F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262" w:type="dxa"/>
            <w:gridSpan w:val="2"/>
          </w:tcPr>
          <w:p w:rsidR="00652C06" w:rsidRPr="008241B5" w:rsidRDefault="00F462F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</w:tbl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652C06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652C06" w:rsidRPr="004003FC" w:rsidRDefault="00652C06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4003FC" w:rsidRDefault="00652C06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120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4003FC" w:rsidTr="00344EE4">
        <w:tc>
          <w:tcPr>
            <w:tcW w:w="3114" w:type="dxa"/>
            <w:vMerge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2C06" w:rsidRPr="004003FC" w:rsidRDefault="00652C06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4003FC" w:rsidRDefault="00652C06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4003FC" w:rsidRDefault="00652C06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4003FC" w:rsidRDefault="00652C06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652C06" w:rsidRPr="004003FC" w:rsidRDefault="00652C06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4003FC" w:rsidRDefault="00652C06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4003FC" w:rsidTr="00344EE4">
        <w:tc>
          <w:tcPr>
            <w:tcW w:w="3114" w:type="dxa"/>
            <w:vAlign w:val="center"/>
          </w:tcPr>
          <w:p w:rsidR="00652C06" w:rsidRPr="004003FC" w:rsidRDefault="00652C06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Оборона*</w:t>
            </w:r>
          </w:p>
        </w:tc>
        <w:tc>
          <w:tcPr>
            <w:tcW w:w="992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4003FC" w:rsidRDefault="00F1002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4003FC" w:rsidRDefault="00B6346F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25,0%</w:t>
            </w:r>
          </w:p>
        </w:tc>
        <w:tc>
          <w:tcPr>
            <w:tcW w:w="992" w:type="dxa"/>
          </w:tcPr>
          <w:p w:rsidR="00652C06" w:rsidRPr="004003FC" w:rsidRDefault="00B6346F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652C06" w:rsidRPr="004003FC" w:rsidRDefault="00B6346F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</w:tr>
      <w:tr w:rsidR="00652C06" w:rsidRPr="004003FC" w:rsidTr="00344EE4">
        <w:tc>
          <w:tcPr>
            <w:tcW w:w="3114" w:type="dxa"/>
            <w:vAlign w:val="center"/>
          </w:tcPr>
          <w:p w:rsidR="00652C06" w:rsidRPr="004003FC" w:rsidRDefault="00652C06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Безопасность и охрана правопорядка**</w:t>
            </w:r>
          </w:p>
        </w:tc>
        <w:tc>
          <w:tcPr>
            <w:tcW w:w="992" w:type="dxa"/>
          </w:tcPr>
          <w:p w:rsidR="00652C06" w:rsidRPr="004003FC" w:rsidRDefault="00F1002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52C06" w:rsidRPr="004003FC" w:rsidRDefault="00B6346F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652C06" w:rsidRPr="004003FC" w:rsidRDefault="00F1002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4003FC" w:rsidRDefault="00B6346F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25,0%</w:t>
            </w:r>
          </w:p>
        </w:tc>
        <w:tc>
          <w:tcPr>
            <w:tcW w:w="992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4003FC" w:rsidTr="00344EE4">
        <w:tc>
          <w:tcPr>
            <w:tcW w:w="3114" w:type="dxa"/>
            <w:vAlign w:val="center"/>
          </w:tcPr>
          <w:p w:rsidR="00652C06" w:rsidRPr="004003FC" w:rsidRDefault="00652C06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Уголовное право. Исполнение наказаний***</w:t>
            </w:r>
          </w:p>
        </w:tc>
        <w:tc>
          <w:tcPr>
            <w:tcW w:w="992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4003FC" w:rsidRDefault="00F1002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4003FC" w:rsidRDefault="00B6346F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25,0%</w:t>
            </w:r>
          </w:p>
        </w:tc>
        <w:tc>
          <w:tcPr>
            <w:tcW w:w="992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4003FC" w:rsidTr="00344EE4">
        <w:tc>
          <w:tcPr>
            <w:tcW w:w="3114" w:type="dxa"/>
            <w:vAlign w:val="center"/>
          </w:tcPr>
          <w:p w:rsidR="00652C06" w:rsidRPr="004003FC" w:rsidRDefault="00652C06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Правосудие****</w:t>
            </w:r>
          </w:p>
        </w:tc>
        <w:tc>
          <w:tcPr>
            <w:tcW w:w="992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4003FC" w:rsidRDefault="00F1002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4003FC" w:rsidRDefault="00B6346F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25,0%</w:t>
            </w:r>
          </w:p>
        </w:tc>
        <w:tc>
          <w:tcPr>
            <w:tcW w:w="992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4003FC" w:rsidTr="00344EE4">
        <w:tc>
          <w:tcPr>
            <w:tcW w:w="3114" w:type="dxa"/>
            <w:vAlign w:val="center"/>
          </w:tcPr>
          <w:p w:rsidR="00652C06" w:rsidRPr="004003FC" w:rsidRDefault="00652C06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юстиции. Адвокатура. Нотариат*****</w:t>
            </w:r>
          </w:p>
        </w:tc>
        <w:tc>
          <w:tcPr>
            <w:tcW w:w="992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4003FC" w:rsidRDefault="00652C06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4003FC" w:rsidTr="00344EE4">
        <w:tc>
          <w:tcPr>
            <w:tcW w:w="3114" w:type="dxa"/>
            <w:vAlign w:val="center"/>
          </w:tcPr>
          <w:p w:rsidR="00652C06" w:rsidRPr="004003FC" w:rsidRDefault="00652C06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652C06" w:rsidRPr="004003FC" w:rsidRDefault="00F1002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652C06" w:rsidRPr="004003FC" w:rsidRDefault="00F1002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0" w:type="dxa"/>
            <w:gridSpan w:val="2"/>
          </w:tcPr>
          <w:p w:rsidR="00652C06" w:rsidRPr="004003FC" w:rsidRDefault="00F1002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52C06" w:rsidRPr="004003FC" w:rsidTr="00344EE4">
        <w:tc>
          <w:tcPr>
            <w:tcW w:w="9628" w:type="dxa"/>
            <w:gridSpan w:val="7"/>
            <w:vAlign w:val="center"/>
          </w:tcPr>
          <w:p w:rsidR="00652C06" w:rsidRPr="004003FC" w:rsidRDefault="00B6346F" w:rsidP="00B63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разделу динамика обращений стабильна.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652C06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652C06" w:rsidRPr="008241B5" w:rsidRDefault="00652C06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8241B5" w:rsidRDefault="00652C06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8241B5" w:rsidTr="00344EE4">
        <w:tc>
          <w:tcPr>
            <w:tcW w:w="2830" w:type="dxa"/>
            <w:vMerge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8241B5" w:rsidRDefault="00652C06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5,12%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1,89%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4,44%</w:t>
            </w: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 эвенкийский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 район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2,56%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1,89%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  <w:vAlign w:val="center"/>
          </w:tcPr>
          <w:p w:rsidR="00652C06" w:rsidRPr="008241B5" w:rsidRDefault="00652C06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3,77%</w:t>
            </w: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2,22%</w:t>
            </w:r>
          </w:p>
        </w:tc>
      </w:tr>
      <w:tr w:rsidR="00652C06" w:rsidRPr="008241B5" w:rsidTr="00344EE4">
        <w:tc>
          <w:tcPr>
            <w:tcW w:w="2830" w:type="dxa"/>
            <w:vAlign w:val="center"/>
          </w:tcPr>
          <w:p w:rsidR="00652C06" w:rsidRPr="008241B5" w:rsidRDefault="00652C06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  <w:vAlign w:val="center"/>
          </w:tcPr>
          <w:p w:rsidR="00652C06" w:rsidRPr="008241B5" w:rsidRDefault="00652C06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lastRenderedPageBreak/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652C06" w:rsidRPr="008241B5" w:rsidRDefault="00B6346F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652C06" w:rsidRPr="008241B5" w:rsidRDefault="00B6346F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2" w:type="dxa"/>
            <w:gridSpan w:val="2"/>
          </w:tcPr>
          <w:p w:rsidR="00652C06" w:rsidRPr="008241B5" w:rsidRDefault="00B6346F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6.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Жилищно-коммунальная сфера</w:t>
      </w:r>
      <w:r w:rsidRPr="00395926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652C06" w:rsidRPr="00F35CD5" w:rsidTr="00621D69">
        <w:trPr>
          <w:trHeight w:val="350"/>
        </w:trPr>
        <w:tc>
          <w:tcPr>
            <w:tcW w:w="2972" w:type="dxa"/>
            <w:vMerge w:val="restart"/>
          </w:tcPr>
          <w:p w:rsidR="00652C06" w:rsidRPr="00F35CD5" w:rsidRDefault="00652C06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F35CD5" w:rsidRDefault="00652C06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120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F35CD5" w:rsidTr="00621D69">
        <w:tc>
          <w:tcPr>
            <w:tcW w:w="2972" w:type="dxa"/>
            <w:vMerge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F35CD5" w:rsidRDefault="00652C06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F35CD5" w:rsidRDefault="00652C06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F35CD5" w:rsidRDefault="00652C06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F35CD5" w:rsidRDefault="00652C06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652C06" w:rsidRPr="00F35CD5" w:rsidRDefault="00652C06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F35CD5" w:rsidRDefault="00652C06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положения жилищного законодательства(1)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фонд(2)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жилище)(3)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71,43%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55,0%</w:t>
            </w:r>
          </w:p>
        </w:tc>
        <w:tc>
          <w:tcPr>
            <w:tcW w:w="992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28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73,68%</w:t>
            </w: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хозяйство(4)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28,57%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45,0%</w:t>
            </w:r>
          </w:p>
        </w:tc>
        <w:tc>
          <w:tcPr>
            <w:tcW w:w="992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26,32%</w:t>
            </w: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льготы)(5)</w:t>
            </w: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 помещения. Административные здания (в жилищном фонде)(6)</w:t>
            </w: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Перевод помещений из жилых в нежилые(7)</w:t>
            </w: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деятельность (в жилищном фонде)(8)</w:t>
            </w: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хозяйство(9)</w:t>
            </w: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хозяйство(10)</w:t>
            </w: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нарушение жилищного законодательства(11)</w:t>
            </w: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F35CD5" w:rsidRDefault="00652C06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F35CD5" w:rsidTr="00621D69">
        <w:tc>
          <w:tcPr>
            <w:tcW w:w="2972" w:type="dxa"/>
            <w:vAlign w:val="center"/>
          </w:tcPr>
          <w:p w:rsidR="00652C06" w:rsidRPr="00F35CD5" w:rsidRDefault="00652C06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120" w:type="dxa"/>
            <w:gridSpan w:val="2"/>
          </w:tcPr>
          <w:p w:rsidR="00652C06" w:rsidRPr="00F35CD5" w:rsidRDefault="00271DC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652C06" w:rsidRPr="00F35CD5" w:rsidTr="00621D69">
        <w:tc>
          <w:tcPr>
            <w:tcW w:w="9628" w:type="dxa"/>
            <w:gridSpan w:val="7"/>
            <w:vAlign w:val="center"/>
          </w:tcPr>
          <w:p w:rsidR="00652C06" w:rsidRPr="00F35CD5" w:rsidRDefault="00271DCE" w:rsidP="00271D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Динамика обращений граждан по всем разделам ростается стабильной.  В связи с востребованостью граждан в предоставлении жиллого фонда, динамика обращений не уменьшается.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030227" w:rsidRDefault="00030227" w:rsidP="00B17C0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652C06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652C06" w:rsidRPr="008241B5" w:rsidRDefault="00652C06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8241B5" w:rsidRDefault="00652C06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8241B5" w:rsidTr="00344EE4">
        <w:tc>
          <w:tcPr>
            <w:tcW w:w="2830" w:type="dxa"/>
            <w:vMerge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8241B5" w:rsidRDefault="00652C06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8241B5" w:rsidRDefault="00652C06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652C06" w:rsidRPr="008241B5" w:rsidRDefault="00271DCE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17,77%</w:t>
            </w: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 эвенкийский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8241B5" w:rsidTr="00344EE4">
        <w:tc>
          <w:tcPr>
            <w:tcW w:w="2830" w:type="dxa"/>
          </w:tcPr>
          <w:p w:rsidR="00652C06" w:rsidRPr="008241B5" w:rsidRDefault="00652C06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 район</w:t>
            </w: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8241B5" w:rsidRDefault="00652C06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0F7" w:rsidRPr="008241B5" w:rsidTr="00344EE4">
        <w:tc>
          <w:tcPr>
            <w:tcW w:w="2830" w:type="dxa"/>
          </w:tcPr>
          <w:p w:rsidR="009350F7" w:rsidRPr="008241B5" w:rsidRDefault="009350F7" w:rsidP="0093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 район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33,33%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3,59%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24,44%</w:t>
            </w:r>
          </w:p>
        </w:tc>
      </w:tr>
      <w:tr w:rsidR="009350F7" w:rsidRPr="008241B5" w:rsidTr="00344EE4">
        <w:tc>
          <w:tcPr>
            <w:tcW w:w="2830" w:type="dxa"/>
          </w:tcPr>
          <w:p w:rsidR="009350F7" w:rsidRPr="008241B5" w:rsidRDefault="009350F7" w:rsidP="0093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 район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0F7" w:rsidRPr="008241B5" w:rsidTr="00344EE4">
        <w:tc>
          <w:tcPr>
            <w:tcW w:w="2830" w:type="dxa"/>
          </w:tcPr>
          <w:p w:rsidR="009350F7" w:rsidRPr="008241B5" w:rsidRDefault="009350F7" w:rsidP="0093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0F7" w:rsidRPr="008241B5" w:rsidTr="00344EE4">
        <w:tc>
          <w:tcPr>
            <w:tcW w:w="2830" w:type="dxa"/>
          </w:tcPr>
          <w:p w:rsidR="009350F7" w:rsidRPr="008241B5" w:rsidRDefault="009350F7" w:rsidP="0093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0F7" w:rsidRPr="008241B5" w:rsidTr="00344EE4">
        <w:tc>
          <w:tcPr>
            <w:tcW w:w="2830" w:type="dxa"/>
          </w:tcPr>
          <w:p w:rsidR="009350F7" w:rsidRPr="008241B5" w:rsidRDefault="009350F7" w:rsidP="0093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 район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0F7" w:rsidRPr="008241B5" w:rsidTr="00344EE4">
        <w:tc>
          <w:tcPr>
            <w:tcW w:w="2830" w:type="dxa"/>
          </w:tcPr>
          <w:p w:rsidR="009350F7" w:rsidRPr="008241B5" w:rsidRDefault="009350F7" w:rsidP="0093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 район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0F7" w:rsidRPr="008241B5" w:rsidTr="00344EE4">
        <w:tc>
          <w:tcPr>
            <w:tcW w:w="2830" w:type="dxa"/>
          </w:tcPr>
          <w:p w:rsidR="009350F7" w:rsidRPr="008241B5" w:rsidRDefault="009350F7" w:rsidP="0093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 район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0F7" w:rsidRPr="008241B5" w:rsidTr="00344EE4">
        <w:tc>
          <w:tcPr>
            <w:tcW w:w="2830" w:type="dxa"/>
          </w:tcPr>
          <w:p w:rsidR="009350F7" w:rsidRPr="008241B5" w:rsidRDefault="009350F7" w:rsidP="0093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 район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0F7" w:rsidRPr="008241B5" w:rsidTr="00344EE4">
        <w:tc>
          <w:tcPr>
            <w:tcW w:w="2830" w:type="dxa"/>
            <w:vAlign w:val="center"/>
          </w:tcPr>
          <w:p w:rsidR="009350F7" w:rsidRPr="008241B5" w:rsidRDefault="009350F7" w:rsidP="009350F7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2,56%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1,89%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0F7" w:rsidRPr="008241B5" w:rsidTr="00344EE4">
        <w:tc>
          <w:tcPr>
            <w:tcW w:w="2830" w:type="dxa"/>
            <w:vAlign w:val="center"/>
          </w:tcPr>
          <w:p w:rsidR="009350F7" w:rsidRPr="008241B5" w:rsidRDefault="009350F7" w:rsidP="009350F7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50F7" w:rsidRPr="008241B5" w:rsidTr="00344EE4">
        <w:tc>
          <w:tcPr>
            <w:tcW w:w="2830" w:type="dxa"/>
            <w:vAlign w:val="center"/>
          </w:tcPr>
          <w:p w:rsidR="009350F7" w:rsidRPr="008241B5" w:rsidRDefault="009350F7" w:rsidP="009350F7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262" w:type="dxa"/>
            <w:gridSpan w:val="2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9350F7" w:rsidRPr="008241B5" w:rsidTr="00344EE4">
        <w:tc>
          <w:tcPr>
            <w:tcW w:w="9628" w:type="dxa"/>
            <w:gridSpan w:val="7"/>
            <w:vAlign w:val="center"/>
          </w:tcPr>
          <w:p w:rsidR="009350F7" w:rsidRPr="008241B5" w:rsidRDefault="009350F7" w:rsidP="00935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4762EF" w:rsidRDefault="004762EF" w:rsidP="00B17C09">
      <w:pPr>
        <w:spacing w:after="0"/>
        <w:rPr>
          <w:rFonts w:ascii="Times New Roman" w:hAnsi="Times New Roman" w:cs="Times New Roman"/>
        </w:rPr>
      </w:pPr>
    </w:p>
    <w:p w:rsidR="004762EF" w:rsidRDefault="004762EF" w:rsidP="00B17C09">
      <w:pPr>
        <w:spacing w:after="0"/>
        <w:rPr>
          <w:rFonts w:ascii="Times New Roman" w:hAnsi="Times New Roman" w:cs="Times New Roman"/>
        </w:rPr>
      </w:pPr>
    </w:p>
    <w:p w:rsidR="004762EF" w:rsidRDefault="004762EF" w:rsidP="00B17C09">
      <w:pPr>
        <w:spacing w:after="0"/>
        <w:rPr>
          <w:rFonts w:ascii="Times New Roman" w:hAnsi="Times New Roman" w:cs="Times New Roman"/>
        </w:rPr>
      </w:pPr>
    </w:p>
    <w:p w:rsidR="004762EF" w:rsidRDefault="004762EF" w:rsidP="00B17C09">
      <w:pPr>
        <w:spacing w:after="0"/>
        <w:rPr>
          <w:rFonts w:ascii="Times New Roman" w:hAnsi="Times New Roman" w:cs="Times New Roman"/>
        </w:rPr>
      </w:pPr>
    </w:p>
    <w:p w:rsidR="004762EF" w:rsidRDefault="004762EF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652C06" w:rsidRPr="003A4BCA" w:rsidTr="00621D69">
        <w:trPr>
          <w:trHeight w:val="350"/>
        </w:trPr>
        <w:tc>
          <w:tcPr>
            <w:tcW w:w="2830" w:type="dxa"/>
            <w:vMerge w:val="restart"/>
          </w:tcPr>
          <w:p w:rsidR="00652C06" w:rsidRPr="003A4BCA" w:rsidRDefault="00652C06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3A4BCA" w:rsidTr="00621D69">
        <w:tc>
          <w:tcPr>
            <w:tcW w:w="2830" w:type="dxa"/>
            <w:vMerge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3A4BCA" w:rsidRDefault="00652C06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652C06" w:rsidRPr="003A4BCA" w:rsidRDefault="00652C06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3A4BCA" w:rsidRDefault="00652C06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652C06" w:rsidRPr="003A4BCA" w:rsidRDefault="00652C06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3A4BCA" w:rsidRDefault="00652C06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652C06" w:rsidRPr="003A4BCA" w:rsidRDefault="00652C06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3A4BCA" w:rsidTr="00621D69">
        <w:tc>
          <w:tcPr>
            <w:tcW w:w="2830" w:type="dxa"/>
          </w:tcPr>
          <w:p w:rsidR="00652C06" w:rsidRPr="003A4BCA" w:rsidRDefault="00652C06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……</w:t>
            </w:r>
          </w:p>
        </w:tc>
        <w:tc>
          <w:tcPr>
            <w:tcW w:w="1134" w:type="dxa"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3A4BCA" w:rsidTr="00621D69">
        <w:tc>
          <w:tcPr>
            <w:tcW w:w="2830" w:type="dxa"/>
          </w:tcPr>
          <w:p w:rsidR="00652C06" w:rsidRPr="003A4BCA" w:rsidRDefault="00652C06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2268" w:type="dxa"/>
            <w:gridSpan w:val="2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262" w:type="dxa"/>
            <w:gridSpan w:val="2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652C06" w:rsidRPr="003A4BCA" w:rsidTr="00621D69">
        <w:tc>
          <w:tcPr>
            <w:tcW w:w="2830" w:type="dxa"/>
          </w:tcPr>
          <w:p w:rsidR="00652C06" w:rsidRPr="003A4BCA" w:rsidRDefault="00652C06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2268" w:type="dxa"/>
            <w:gridSpan w:val="2"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C06" w:rsidRPr="003A4BCA" w:rsidTr="00621D69">
        <w:tc>
          <w:tcPr>
            <w:tcW w:w="9628" w:type="dxa"/>
            <w:gridSpan w:val="7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личных приёмов возрасло в первом полугодии 2022 года</w:t>
            </w:r>
            <w:r w:rsidR="00652C06" w:rsidRPr="003A4B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652C06" w:rsidRPr="003A4BCA" w:rsidTr="00621D69">
        <w:trPr>
          <w:trHeight w:val="350"/>
        </w:trPr>
        <w:tc>
          <w:tcPr>
            <w:tcW w:w="2830" w:type="dxa"/>
            <w:vMerge w:val="restart"/>
          </w:tcPr>
          <w:p w:rsidR="00652C06" w:rsidRPr="003A4BCA" w:rsidRDefault="00652C06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652C06" w:rsidRPr="003A4BCA" w:rsidRDefault="00652C06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26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262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3A4BCA" w:rsidTr="00621D69">
        <w:tc>
          <w:tcPr>
            <w:tcW w:w="2830" w:type="dxa"/>
            <w:vMerge/>
          </w:tcPr>
          <w:p w:rsidR="00652C06" w:rsidRPr="003A4BCA" w:rsidRDefault="00652C06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C06" w:rsidRPr="003A4BCA" w:rsidRDefault="00652C06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3A4BCA" w:rsidRDefault="00652C06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3A4BCA" w:rsidRDefault="00652C06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52C06" w:rsidRPr="003A4BCA" w:rsidRDefault="00652C06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652C06" w:rsidRPr="003A4BCA" w:rsidRDefault="00652C06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652C06" w:rsidRPr="003A4BCA" w:rsidRDefault="00652C06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3A4BCA" w:rsidTr="00621D69">
        <w:tc>
          <w:tcPr>
            <w:tcW w:w="2830" w:type="dxa"/>
            <w:vAlign w:val="center"/>
          </w:tcPr>
          <w:p w:rsidR="00652C06" w:rsidRPr="003A4BCA" w:rsidRDefault="00652C06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823F2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16,6%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8,69%</w:t>
            </w:r>
          </w:p>
        </w:tc>
      </w:tr>
      <w:tr w:rsidR="00652C06" w:rsidRPr="003A4BCA" w:rsidTr="00621D69">
        <w:tc>
          <w:tcPr>
            <w:tcW w:w="2830" w:type="dxa"/>
            <w:vAlign w:val="center"/>
          </w:tcPr>
          <w:p w:rsidR="00652C06" w:rsidRPr="003A4BCA" w:rsidRDefault="00652C06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33,3%</w:t>
            </w:r>
          </w:p>
        </w:tc>
        <w:tc>
          <w:tcPr>
            <w:tcW w:w="1134" w:type="dxa"/>
          </w:tcPr>
          <w:p w:rsidR="00652C06" w:rsidRPr="003A4BCA" w:rsidRDefault="007D6CAC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31,25%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17,39%</w:t>
            </w:r>
          </w:p>
        </w:tc>
      </w:tr>
      <w:tr w:rsidR="00652C06" w:rsidRPr="003A4BCA" w:rsidTr="00621D69">
        <w:tc>
          <w:tcPr>
            <w:tcW w:w="2830" w:type="dxa"/>
            <w:vAlign w:val="center"/>
          </w:tcPr>
          <w:p w:rsidR="00652C06" w:rsidRPr="003A4BCA" w:rsidRDefault="00652C06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26,66%</w:t>
            </w:r>
          </w:p>
        </w:tc>
        <w:tc>
          <w:tcPr>
            <w:tcW w:w="1134" w:type="dxa"/>
          </w:tcPr>
          <w:p w:rsidR="00652C06" w:rsidRPr="003A4BCA" w:rsidRDefault="007D6CAC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18,75%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30,43%</w:t>
            </w:r>
          </w:p>
        </w:tc>
      </w:tr>
      <w:tr w:rsidR="00652C06" w:rsidRPr="003A4BCA" w:rsidTr="00621D69">
        <w:tc>
          <w:tcPr>
            <w:tcW w:w="2830" w:type="dxa"/>
            <w:vAlign w:val="center"/>
          </w:tcPr>
          <w:p w:rsidR="00652C06" w:rsidRPr="003A4BCA" w:rsidRDefault="00652C06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6,6,%</w:t>
            </w:r>
          </w:p>
        </w:tc>
        <w:tc>
          <w:tcPr>
            <w:tcW w:w="1134" w:type="dxa"/>
          </w:tcPr>
          <w:p w:rsidR="00652C06" w:rsidRPr="003A4BCA" w:rsidRDefault="007D6CAC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4,34%</w:t>
            </w:r>
          </w:p>
        </w:tc>
      </w:tr>
      <w:tr w:rsidR="00652C06" w:rsidRPr="003A4BCA" w:rsidTr="00621D69">
        <w:tc>
          <w:tcPr>
            <w:tcW w:w="2830" w:type="dxa"/>
            <w:vAlign w:val="center"/>
          </w:tcPr>
          <w:p w:rsidR="00652C06" w:rsidRPr="003A4BCA" w:rsidRDefault="00652C06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33,3%</w:t>
            </w:r>
          </w:p>
        </w:tc>
        <w:tc>
          <w:tcPr>
            <w:tcW w:w="1134" w:type="dxa"/>
          </w:tcPr>
          <w:p w:rsidR="00652C06" w:rsidRPr="003A4BCA" w:rsidRDefault="007D6CAC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43,75%</w:t>
            </w:r>
          </w:p>
        </w:tc>
        <w:tc>
          <w:tcPr>
            <w:tcW w:w="1134" w:type="dxa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39,1%</w:t>
            </w:r>
          </w:p>
        </w:tc>
      </w:tr>
      <w:tr w:rsidR="00652C06" w:rsidRPr="003A4BCA" w:rsidTr="00621D69">
        <w:tc>
          <w:tcPr>
            <w:tcW w:w="2830" w:type="dxa"/>
            <w:vAlign w:val="center"/>
          </w:tcPr>
          <w:p w:rsidR="00652C06" w:rsidRPr="003A4BCA" w:rsidRDefault="00652C06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</w:tcPr>
          <w:p w:rsidR="00652C06" w:rsidRPr="003A4BCA" w:rsidRDefault="007D6CAC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262" w:type="dxa"/>
            <w:gridSpan w:val="2"/>
          </w:tcPr>
          <w:p w:rsidR="00652C06" w:rsidRPr="003A4BCA" w:rsidRDefault="00C76DB9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652C06" w:rsidRPr="003A4BCA" w:rsidTr="00621D69">
        <w:tc>
          <w:tcPr>
            <w:tcW w:w="9628" w:type="dxa"/>
            <w:gridSpan w:val="7"/>
            <w:vAlign w:val="center"/>
          </w:tcPr>
          <w:p w:rsidR="00652C06" w:rsidRPr="003A4BCA" w:rsidRDefault="002823F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Колличество приемов возрасло на 30,43% , в связи с общим увеличением активности граждан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652C06" w:rsidRPr="003A4BCA" w:rsidTr="00621D69">
        <w:tc>
          <w:tcPr>
            <w:tcW w:w="2483" w:type="dxa"/>
            <w:vMerge w:val="restart"/>
          </w:tcPr>
          <w:p w:rsidR="00652C06" w:rsidRPr="003A4BCA" w:rsidRDefault="00652C06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40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329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3A4BCA" w:rsidTr="00621D69">
        <w:tc>
          <w:tcPr>
            <w:tcW w:w="2483" w:type="dxa"/>
            <w:vMerge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652C06" w:rsidRPr="003A4BCA" w:rsidRDefault="00652C06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652C06" w:rsidRPr="003A4BCA" w:rsidRDefault="00652C06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652C06" w:rsidRPr="003A4BCA" w:rsidRDefault="00652C06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652C06" w:rsidRPr="003A4BCA" w:rsidRDefault="00652C06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652C06" w:rsidRPr="003A4BCA" w:rsidRDefault="00652C06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652C06" w:rsidRPr="003A4BCA" w:rsidRDefault="00652C06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3A4BCA" w:rsidTr="00621D69">
        <w:tc>
          <w:tcPr>
            <w:tcW w:w="2483" w:type="dxa"/>
            <w:vAlign w:val="center"/>
          </w:tcPr>
          <w:p w:rsidR="00652C06" w:rsidRPr="003A4BCA" w:rsidRDefault="00652C06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652C06" w:rsidRPr="003A4BCA" w:rsidRDefault="002823F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</w:tcPr>
          <w:p w:rsidR="00652C06" w:rsidRPr="003A4BCA" w:rsidRDefault="002823F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652C06" w:rsidRPr="003A4BCA" w:rsidRDefault="002823F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6" w:type="dxa"/>
          </w:tcPr>
          <w:p w:rsidR="00652C06" w:rsidRPr="003A4BCA" w:rsidRDefault="002823F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!00%</w:t>
            </w:r>
          </w:p>
        </w:tc>
        <w:tc>
          <w:tcPr>
            <w:tcW w:w="1159" w:type="dxa"/>
          </w:tcPr>
          <w:p w:rsidR="00652C06" w:rsidRPr="003A4BCA" w:rsidRDefault="002823F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0" w:type="dxa"/>
          </w:tcPr>
          <w:p w:rsidR="00652C06" w:rsidRPr="003A4BCA" w:rsidRDefault="002823F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!00%</w:t>
            </w:r>
          </w:p>
        </w:tc>
      </w:tr>
      <w:tr w:rsidR="00652C06" w:rsidRPr="003A4BCA" w:rsidTr="00621D69">
        <w:tc>
          <w:tcPr>
            <w:tcW w:w="2483" w:type="dxa"/>
            <w:vAlign w:val="center"/>
          </w:tcPr>
          <w:p w:rsidR="00652C06" w:rsidRPr="003A4BCA" w:rsidRDefault="00652C06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C06" w:rsidRPr="003A4BCA" w:rsidTr="00621D69">
        <w:tc>
          <w:tcPr>
            <w:tcW w:w="2483" w:type="dxa"/>
            <w:vAlign w:val="center"/>
          </w:tcPr>
          <w:p w:rsidR="00652C06" w:rsidRPr="003A4BCA" w:rsidRDefault="00652C06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C06" w:rsidRPr="003A4BCA" w:rsidTr="00621D69">
        <w:tc>
          <w:tcPr>
            <w:tcW w:w="2483" w:type="dxa"/>
            <w:vAlign w:val="center"/>
          </w:tcPr>
          <w:p w:rsidR="00652C06" w:rsidRPr="003A4BCA" w:rsidRDefault="00652C06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652C06" w:rsidRPr="003A4BCA" w:rsidRDefault="002823F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C06" w:rsidRPr="003A4BCA" w:rsidRDefault="002823F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6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652C06" w:rsidRPr="003A4BCA" w:rsidRDefault="002823F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0" w:type="dxa"/>
          </w:tcPr>
          <w:p w:rsidR="00652C06" w:rsidRPr="003A4BCA" w:rsidRDefault="00652C06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C06" w:rsidRPr="003A4BCA" w:rsidTr="00621D69">
        <w:tc>
          <w:tcPr>
            <w:tcW w:w="9628" w:type="dxa"/>
            <w:gridSpan w:val="7"/>
            <w:vAlign w:val="center"/>
          </w:tcPr>
          <w:p w:rsidR="00652C06" w:rsidRPr="003A4BCA" w:rsidRDefault="002823F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Динамика рассмотрения результатов показывает, что всем  даны разъяснения.</w:t>
            </w:r>
            <w:r w:rsidR="00652C06"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652C06" w:rsidRPr="003A4BCA" w:rsidTr="00621D69">
        <w:tc>
          <w:tcPr>
            <w:tcW w:w="2483" w:type="dxa"/>
            <w:vMerge w:val="restart"/>
          </w:tcPr>
          <w:p w:rsidR="00652C06" w:rsidRPr="003A4BCA" w:rsidRDefault="00652C06" w:rsidP="00621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2021 года</w:t>
            </w:r>
          </w:p>
        </w:tc>
        <w:tc>
          <w:tcPr>
            <w:tcW w:w="2408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Второе полугодие 2021 года</w:t>
            </w:r>
          </w:p>
        </w:tc>
        <w:tc>
          <w:tcPr>
            <w:tcW w:w="2329" w:type="dxa"/>
            <w:gridSpan w:val="2"/>
            <w:vAlign w:val="center"/>
          </w:tcPr>
          <w:p w:rsidR="00652C06" w:rsidRPr="00A9100F" w:rsidRDefault="00652C06" w:rsidP="00652C0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Первое полугодие 2022 года</w:t>
            </w:r>
          </w:p>
        </w:tc>
      </w:tr>
      <w:tr w:rsidR="00652C06" w:rsidRPr="003A4BCA" w:rsidTr="00621D69">
        <w:tc>
          <w:tcPr>
            <w:tcW w:w="2483" w:type="dxa"/>
            <w:vMerge/>
          </w:tcPr>
          <w:p w:rsidR="00652C06" w:rsidRPr="003A4BCA" w:rsidRDefault="00652C06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652C06" w:rsidRPr="003A4BCA" w:rsidRDefault="00652C06" w:rsidP="00621D6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652C06" w:rsidRPr="003A4BCA" w:rsidRDefault="00652C06" w:rsidP="00621D6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652C06" w:rsidRPr="003A4BCA" w:rsidRDefault="00652C06" w:rsidP="00621D6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652C06" w:rsidRPr="003A4BCA" w:rsidRDefault="00652C06" w:rsidP="00621D6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652C06" w:rsidRPr="003A4BCA" w:rsidRDefault="00652C06" w:rsidP="00621D6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652C06" w:rsidRPr="003A4BCA" w:rsidRDefault="00652C06" w:rsidP="00621D6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52C06" w:rsidRPr="003A4BCA" w:rsidTr="00621D69">
        <w:tc>
          <w:tcPr>
            <w:tcW w:w="2483" w:type="dxa"/>
            <w:vAlign w:val="center"/>
          </w:tcPr>
          <w:p w:rsidR="00652C06" w:rsidRPr="003A4BCA" w:rsidRDefault="00652C06" w:rsidP="00621D69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652C06" w:rsidRPr="003A4BCA" w:rsidRDefault="00652C06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652C06" w:rsidRPr="003A4BCA" w:rsidRDefault="00652C06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C06" w:rsidRPr="003A4BCA" w:rsidRDefault="00652C06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652C06" w:rsidRPr="003A4BCA" w:rsidRDefault="00652C06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652C06" w:rsidRPr="003A4BCA" w:rsidRDefault="00652C06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652C06" w:rsidRPr="003A4BCA" w:rsidRDefault="00652C06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C06" w:rsidRPr="003A4BCA" w:rsidTr="00621D69">
        <w:tc>
          <w:tcPr>
            <w:tcW w:w="2483" w:type="dxa"/>
            <w:vAlign w:val="center"/>
          </w:tcPr>
          <w:p w:rsidR="00652C06" w:rsidRPr="003A4BCA" w:rsidRDefault="00652C06" w:rsidP="00621D69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652C06" w:rsidRPr="003A4BCA" w:rsidRDefault="00652C06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652C06" w:rsidRPr="003A4BCA" w:rsidRDefault="00652C06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gridSpan w:val="2"/>
          </w:tcPr>
          <w:p w:rsidR="00652C06" w:rsidRPr="003A4BCA" w:rsidRDefault="00652C06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C06" w:rsidRPr="003A4BCA" w:rsidTr="00621D69">
        <w:tc>
          <w:tcPr>
            <w:tcW w:w="9628" w:type="dxa"/>
            <w:gridSpan w:val="7"/>
            <w:vAlign w:val="center"/>
          </w:tcPr>
          <w:p w:rsidR="00652C06" w:rsidRPr="003A4BCA" w:rsidRDefault="002823F2" w:rsidP="0062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обращения рассмотрены в установленные законодательством сроки</w:t>
            </w:r>
          </w:p>
        </w:tc>
      </w:tr>
    </w:tbl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</w:p>
    <w:sectPr w:rsidR="00395926" w:rsidRPr="00395926" w:rsidSect="0030153A">
      <w:footerReference w:type="default" r:id="rId10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4B" w:rsidRDefault="00010B4B" w:rsidP="00555B29">
      <w:pPr>
        <w:spacing w:after="0" w:line="240" w:lineRule="auto"/>
      </w:pPr>
      <w:r>
        <w:separator/>
      </w:r>
    </w:p>
  </w:endnote>
  <w:endnote w:type="continuationSeparator" w:id="0">
    <w:p w:rsidR="00010B4B" w:rsidRDefault="00010B4B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07357"/>
    </w:sdtPr>
    <w:sdtEndPr/>
    <w:sdtContent>
      <w:p w:rsidR="00010B4B" w:rsidRDefault="00010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0B4B" w:rsidRDefault="00010B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4B" w:rsidRDefault="00010B4B" w:rsidP="00555B29">
      <w:pPr>
        <w:spacing w:after="0" w:line="240" w:lineRule="auto"/>
      </w:pPr>
      <w:r>
        <w:separator/>
      </w:r>
    </w:p>
  </w:footnote>
  <w:footnote w:type="continuationSeparator" w:id="0">
    <w:p w:rsidR="00010B4B" w:rsidRDefault="00010B4B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9AB"/>
    <w:rsid w:val="00010B4B"/>
    <w:rsid w:val="00017622"/>
    <w:rsid w:val="00030227"/>
    <w:rsid w:val="00095110"/>
    <w:rsid w:val="000C4554"/>
    <w:rsid w:val="000E08A9"/>
    <w:rsid w:val="001066E4"/>
    <w:rsid w:val="00180009"/>
    <w:rsid w:val="001F4D5B"/>
    <w:rsid w:val="00224015"/>
    <w:rsid w:val="002675FA"/>
    <w:rsid w:val="00271DCE"/>
    <w:rsid w:val="002823F2"/>
    <w:rsid w:val="002A624F"/>
    <w:rsid w:val="0030153A"/>
    <w:rsid w:val="00325978"/>
    <w:rsid w:val="003421E5"/>
    <w:rsid w:val="00344EE4"/>
    <w:rsid w:val="00395926"/>
    <w:rsid w:val="003A4BCA"/>
    <w:rsid w:val="003A597C"/>
    <w:rsid w:val="003B58DB"/>
    <w:rsid w:val="003F4104"/>
    <w:rsid w:val="004003FC"/>
    <w:rsid w:val="00425478"/>
    <w:rsid w:val="004762EF"/>
    <w:rsid w:val="0049217A"/>
    <w:rsid w:val="004B7B27"/>
    <w:rsid w:val="00547E43"/>
    <w:rsid w:val="00555B29"/>
    <w:rsid w:val="0058140A"/>
    <w:rsid w:val="0059422F"/>
    <w:rsid w:val="005C755D"/>
    <w:rsid w:val="00621D69"/>
    <w:rsid w:val="00652C06"/>
    <w:rsid w:val="00730367"/>
    <w:rsid w:val="007505BB"/>
    <w:rsid w:val="00767954"/>
    <w:rsid w:val="00770773"/>
    <w:rsid w:val="007D6CAC"/>
    <w:rsid w:val="007E7379"/>
    <w:rsid w:val="008241B5"/>
    <w:rsid w:val="00832886"/>
    <w:rsid w:val="008503B3"/>
    <w:rsid w:val="00857012"/>
    <w:rsid w:val="009350F7"/>
    <w:rsid w:val="00961767"/>
    <w:rsid w:val="00986EE1"/>
    <w:rsid w:val="009F36DF"/>
    <w:rsid w:val="009F49AB"/>
    <w:rsid w:val="00A13BC0"/>
    <w:rsid w:val="00A8402E"/>
    <w:rsid w:val="00A9100F"/>
    <w:rsid w:val="00AB58A8"/>
    <w:rsid w:val="00AE1150"/>
    <w:rsid w:val="00B106E1"/>
    <w:rsid w:val="00B14DD9"/>
    <w:rsid w:val="00B17C09"/>
    <w:rsid w:val="00B27428"/>
    <w:rsid w:val="00B6346F"/>
    <w:rsid w:val="00BB1E4D"/>
    <w:rsid w:val="00BD625E"/>
    <w:rsid w:val="00BF6092"/>
    <w:rsid w:val="00C2741F"/>
    <w:rsid w:val="00C76DB9"/>
    <w:rsid w:val="00CA5AEA"/>
    <w:rsid w:val="00DA1A80"/>
    <w:rsid w:val="00DF3867"/>
    <w:rsid w:val="00E56A39"/>
    <w:rsid w:val="00EB6DD7"/>
    <w:rsid w:val="00EC4D92"/>
    <w:rsid w:val="00F10024"/>
    <w:rsid w:val="00F35CD5"/>
    <w:rsid w:val="00F462F8"/>
    <w:rsid w:val="00F51D3D"/>
    <w:rsid w:val="00F865C9"/>
    <w:rsid w:val="00FE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A368"/>
  <w15:docId w15:val="{36AEC689-7E46-415E-995A-8E499ACF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2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14C48D-D3BF-442A-A1AC-0F9053CA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7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Любовь Юрьевна</dc:creator>
  <cp:keywords/>
  <dc:description/>
  <cp:lastModifiedBy>User</cp:lastModifiedBy>
  <cp:revision>29</cp:revision>
  <dcterms:created xsi:type="dcterms:W3CDTF">2016-07-11T05:04:00Z</dcterms:created>
  <dcterms:modified xsi:type="dcterms:W3CDTF">2022-07-05T10:50:00Z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