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C4" w:rsidRPr="00E2226F" w:rsidRDefault="004B04C4" w:rsidP="004B04C4">
      <w:pPr>
        <w:spacing w:after="200" w:line="276" w:lineRule="auto"/>
        <w:jc w:val="center"/>
        <w:rPr>
          <w:rFonts w:eastAsiaTheme="minorHAnsi" w:cstheme="minorBidi"/>
          <w:lang w:eastAsia="en-US"/>
        </w:rPr>
      </w:pPr>
      <w:r w:rsidRPr="00E2226F">
        <w:rPr>
          <w:rFonts w:eastAsiaTheme="minorHAnsi" w:cstheme="minorBidi"/>
          <w:lang w:eastAsia="en-US"/>
        </w:rPr>
        <w:t>МУНИЦИПАЛЬНОЕ ОБРАЗОВАНИЕ СЕЛЬСКОЕ ПОСЕЛЕНИЕ «</w:t>
      </w:r>
      <w:r>
        <w:rPr>
          <w:rFonts w:eastAsiaTheme="minorHAnsi" w:cstheme="minorBidi"/>
          <w:lang w:eastAsia="en-US"/>
        </w:rPr>
        <w:t>ПОДЛОПАТИНС</w:t>
      </w:r>
      <w:r w:rsidRPr="00E2226F">
        <w:rPr>
          <w:rFonts w:eastAsiaTheme="minorHAnsi" w:cstheme="minorBidi"/>
          <w:lang w:eastAsia="en-US"/>
        </w:rPr>
        <w:t>КОЕ»</w:t>
      </w:r>
    </w:p>
    <w:p w:rsidR="004B04C4" w:rsidRPr="00E2226F" w:rsidRDefault="004B04C4" w:rsidP="004B04C4">
      <w:pPr>
        <w:pBdr>
          <w:bottom w:val="single" w:sz="12" w:space="1" w:color="auto"/>
        </w:pBdr>
        <w:spacing w:after="200" w:line="276" w:lineRule="auto"/>
        <w:jc w:val="center"/>
        <w:rPr>
          <w:rFonts w:eastAsiaTheme="minorHAnsi" w:cstheme="minorBidi"/>
          <w:lang w:eastAsia="en-US"/>
        </w:rPr>
      </w:pPr>
      <w:r w:rsidRPr="00E2226F">
        <w:rPr>
          <w:rFonts w:eastAsiaTheme="minorHAnsi" w:cstheme="minorBidi"/>
          <w:lang w:eastAsia="en-US"/>
        </w:rPr>
        <w:t>МУХОРШИБИРСКОГО РАЙОНА РЕСПУБЛИКИ БУРЯТИЯ</w:t>
      </w:r>
    </w:p>
    <w:p w:rsidR="004B04C4" w:rsidRDefault="004B04C4" w:rsidP="004B04C4">
      <w:pPr>
        <w:pStyle w:val="p3"/>
        <w:shd w:val="clear" w:color="auto" w:fill="FFFFFF"/>
        <w:jc w:val="center"/>
        <w:rPr>
          <w:rStyle w:val="s1"/>
          <w:b/>
          <w:bCs/>
          <w:color w:val="000000"/>
          <w:sz w:val="22"/>
          <w:szCs w:val="22"/>
        </w:rPr>
      </w:pPr>
    </w:p>
    <w:p w:rsidR="007C78B2" w:rsidRDefault="007C78B2" w:rsidP="004B04C4">
      <w:pPr>
        <w:pStyle w:val="p3"/>
        <w:shd w:val="clear" w:color="auto" w:fill="FFFFFF"/>
        <w:jc w:val="center"/>
        <w:rPr>
          <w:rStyle w:val="s1"/>
          <w:b/>
          <w:bCs/>
          <w:color w:val="000000"/>
          <w:sz w:val="22"/>
          <w:szCs w:val="22"/>
        </w:rPr>
      </w:pPr>
    </w:p>
    <w:p w:rsidR="004B04C4" w:rsidRDefault="00191FB8" w:rsidP="004B04C4">
      <w:pPr>
        <w:pStyle w:val="p3"/>
        <w:shd w:val="clear" w:color="auto" w:fill="FFFFFF"/>
        <w:jc w:val="center"/>
        <w:rPr>
          <w:rStyle w:val="s1"/>
          <w:b/>
          <w:bCs/>
          <w:color w:val="000000"/>
          <w:sz w:val="22"/>
          <w:szCs w:val="22"/>
        </w:rPr>
      </w:pPr>
      <w:r>
        <w:rPr>
          <w:rStyle w:val="s1"/>
          <w:b/>
          <w:bCs/>
          <w:color w:val="000000"/>
          <w:sz w:val="22"/>
          <w:szCs w:val="22"/>
        </w:rPr>
        <w:t xml:space="preserve">  </w:t>
      </w:r>
      <w:r w:rsidR="004B04C4">
        <w:rPr>
          <w:rStyle w:val="s1"/>
          <w:b/>
          <w:bCs/>
          <w:color w:val="000000"/>
          <w:sz w:val="22"/>
          <w:szCs w:val="22"/>
        </w:rPr>
        <w:t>ПОСТАНОВЛЕНИЕ</w:t>
      </w:r>
      <w:r w:rsidR="003B3503">
        <w:rPr>
          <w:rStyle w:val="s1"/>
          <w:b/>
          <w:bCs/>
          <w:color w:val="000000"/>
          <w:sz w:val="22"/>
          <w:szCs w:val="22"/>
        </w:rPr>
        <w:t xml:space="preserve">                                           </w:t>
      </w:r>
    </w:p>
    <w:p w:rsidR="004B04C4" w:rsidRDefault="003B3503" w:rsidP="004B04C4">
      <w:pPr>
        <w:pStyle w:val="p3"/>
        <w:shd w:val="clear" w:color="auto" w:fill="FFFFFF"/>
        <w:jc w:val="center"/>
        <w:rPr>
          <w:color w:val="000000"/>
          <w:sz w:val="22"/>
          <w:szCs w:val="22"/>
        </w:rPr>
      </w:pPr>
      <w:r w:rsidRPr="00EC03DC">
        <w:rPr>
          <w:rStyle w:val="s1"/>
          <w:b/>
          <w:bCs/>
          <w:color w:val="000000"/>
          <w:sz w:val="22"/>
          <w:szCs w:val="22"/>
        </w:rPr>
        <w:t>от «</w:t>
      </w:r>
      <w:r w:rsidR="00191FB8">
        <w:rPr>
          <w:rStyle w:val="s1"/>
          <w:b/>
          <w:bCs/>
          <w:color w:val="000000"/>
          <w:sz w:val="22"/>
          <w:szCs w:val="22"/>
        </w:rPr>
        <w:t>4</w:t>
      </w:r>
      <w:r w:rsidRPr="00EC03DC">
        <w:rPr>
          <w:rStyle w:val="s1"/>
          <w:b/>
          <w:bCs/>
          <w:color w:val="000000"/>
          <w:sz w:val="22"/>
          <w:szCs w:val="22"/>
        </w:rPr>
        <w:t xml:space="preserve">» </w:t>
      </w:r>
      <w:r w:rsidR="00191FB8">
        <w:rPr>
          <w:rStyle w:val="s1"/>
          <w:b/>
          <w:bCs/>
          <w:color w:val="000000"/>
          <w:sz w:val="22"/>
          <w:szCs w:val="22"/>
        </w:rPr>
        <w:t>апреля</w:t>
      </w:r>
      <w:r w:rsidRPr="00EC03DC">
        <w:rPr>
          <w:rStyle w:val="s1"/>
          <w:b/>
          <w:bCs/>
          <w:color w:val="000000"/>
          <w:sz w:val="22"/>
          <w:szCs w:val="22"/>
        </w:rPr>
        <w:t xml:space="preserve"> 2016 года </w:t>
      </w:r>
      <w:r w:rsidR="004B04C4" w:rsidRPr="00EC03DC">
        <w:rPr>
          <w:rStyle w:val="s1"/>
          <w:b/>
          <w:bCs/>
          <w:color w:val="000000"/>
          <w:sz w:val="22"/>
          <w:szCs w:val="22"/>
        </w:rPr>
        <w:t>№</w:t>
      </w:r>
      <w:r w:rsidR="00191FB8">
        <w:rPr>
          <w:rStyle w:val="s1"/>
          <w:b/>
          <w:bCs/>
          <w:color w:val="000000"/>
          <w:sz w:val="22"/>
          <w:szCs w:val="22"/>
        </w:rPr>
        <w:t xml:space="preserve"> 8</w:t>
      </w:r>
    </w:p>
    <w:p w:rsidR="004B04C4" w:rsidRDefault="004B04C4" w:rsidP="004B04C4">
      <w:pPr>
        <w:pStyle w:val="p3"/>
        <w:shd w:val="clear" w:color="auto" w:fill="FFFFFF"/>
        <w:jc w:val="center"/>
        <w:rPr>
          <w:color w:val="000000"/>
          <w:sz w:val="22"/>
          <w:szCs w:val="22"/>
        </w:rPr>
      </w:pPr>
      <w:r>
        <w:rPr>
          <w:rStyle w:val="s1"/>
          <w:b/>
          <w:bCs/>
          <w:color w:val="000000"/>
          <w:sz w:val="22"/>
          <w:szCs w:val="22"/>
        </w:rPr>
        <w:t>ОБ УТВЕРЖДЕНИИ ПОЛОЖЕНИЯ О МУНИЦИПАЛЬНОМ ЗЕМЕЛЬНОМ КОНТРОЛЕ</w:t>
      </w:r>
    </w:p>
    <w:p w:rsidR="004B04C4" w:rsidRDefault="004B04C4" w:rsidP="004B04C4">
      <w:pPr>
        <w:pStyle w:val="p3"/>
        <w:shd w:val="clear" w:color="auto" w:fill="FFFFFF"/>
        <w:jc w:val="center"/>
        <w:rPr>
          <w:color w:val="000000"/>
          <w:sz w:val="22"/>
          <w:szCs w:val="22"/>
        </w:rPr>
      </w:pPr>
      <w:r>
        <w:rPr>
          <w:rStyle w:val="s1"/>
          <w:b/>
          <w:bCs/>
          <w:color w:val="000000"/>
          <w:sz w:val="22"/>
          <w:szCs w:val="22"/>
        </w:rPr>
        <w:t>ЗА ИСПОЛЬЗОВАНИЕМ ЗЕМЕЛЬ НА ТЕРРИТОРИИ МО СП «ПОДЛОПАТИНСКОЕ»</w:t>
      </w:r>
    </w:p>
    <w:p w:rsidR="004B04C4" w:rsidRDefault="004B04C4" w:rsidP="004B04C4">
      <w:pPr>
        <w:pStyle w:val="p4"/>
        <w:shd w:val="clear" w:color="auto" w:fill="FFFFFF"/>
        <w:ind w:firstLine="540"/>
        <w:jc w:val="both"/>
        <w:rPr>
          <w:color w:val="000000"/>
          <w:sz w:val="22"/>
          <w:szCs w:val="22"/>
        </w:rPr>
      </w:pPr>
      <w:r>
        <w:rPr>
          <w:color w:val="000000"/>
          <w:sz w:val="22"/>
          <w:szCs w:val="22"/>
        </w:rPr>
        <w:t>В целях приведения порядка организации и осуществления муниципального земельного контроля в соответствие с Федеральным</w:t>
      </w:r>
      <w:r>
        <w:rPr>
          <w:rStyle w:val="apple-converted-space"/>
          <w:color w:val="000000"/>
          <w:sz w:val="22"/>
          <w:szCs w:val="22"/>
        </w:rPr>
        <w:t> </w:t>
      </w:r>
      <w:hyperlink r:id="rId7" w:tgtFrame="_blank" w:history="1">
        <w:r>
          <w:rPr>
            <w:rStyle w:val="s2"/>
            <w:color w:val="0000FF"/>
            <w:sz w:val="22"/>
            <w:szCs w:val="22"/>
            <w:u w:val="single"/>
          </w:rPr>
          <w:t>законом</w:t>
        </w:r>
      </w:hyperlink>
      <w:r>
        <w:rPr>
          <w:rStyle w:val="apple-converted-space"/>
          <w:color w:val="000000"/>
          <w:sz w:val="22"/>
          <w:szCs w:val="22"/>
        </w:rPr>
        <w:t> </w:t>
      </w:r>
      <w:r>
        <w:rPr>
          <w:color w:val="000000"/>
          <w:sz w:val="22"/>
          <w:szCs w:val="22"/>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4B04C4" w:rsidRDefault="004B04C4" w:rsidP="004B04C4">
      <w:pPr>
        <w:pStyle w:val="p4"/>
        <w:shd w:val="clear" w:color="auto" w:fill="FFFFFF"/>
        <w:ind w:firstLine="540"/>
        <w:jc w:val="both"/>
        <w:rPr>
          <w:color w:val="000000"/>
          <w:sz w:val="22"/>
          <w:szCs w:val="22"/>
        </w:rPr>
      </w:pPr>
      <w:r>
        <w:rPr>
          <w:color w:val="000000"/>
          <w:sz w:val="22"/>
          <w:szCs w:val="22"/>
        </w:rPr>
        <w:t>1. Утвердить</w:t>
      </w:r>
      <w:r>
        <w:rPr>
          <w:rStyle w:val="apple-converted-space"/>
          <w:color w:val="000000"/>
          <w:sz w:val="22"/>
          <w:szCs w:val="22"/>
        </w:rPr>
        <w:t> </w:t>
      </w:r>
      <w:r>
        <w:rPr>
          <w:rStyle w:val="s2"/>
          <w:color w:val="0000FF"/>
          <w:sz w:val="22"/>
          <w:szCs w:val="22"/>
        </w:rPr>
        <w:t>Положение</w:t>
      </w:r>
      <w:r>
        <w:rPr>
          <w:rStyle w:val="apple-converted-space"/>
          <w:color w:val="000000"/>
          <w:sz w:val="22"/>
          <w:szCs w:val="22"/>
        </w:rPr>
        <w:t> </w:t>
      </w:r>
      <w:r>
        <w:rPr>
          <w:color w:val="000000"/>
          <w:sz w:val="22"/>
          <w:szCs w:val="22"/>
        </w:rPr>
        <w:t>о муниципальном земельном контроле за использованием земель на территории МО СП «Подлопатинское» (приложение 1).</w:t>
      </w:r>
    </w:p>
    <w:p w:rsidR="004B04C4" w:rsidRDefault="004B04C4" w:rsidP="004B04C4">
      <w:pPr>
        <w:pStyle w:val="p4"/>
        <w:shd w:val="clear" w:color="auto" w:fill="FFFFFF"/>
        <w:ind w:firstLine="540"/>
        <w:jc w:val="both"/>
        <w:rPr>
          <w:color w:val="000000"/>
          <w:sz w:val="22"/>
          <w:szCs w:val="22"/>
        </w:rPr>
      </w:pPr>
      <w:r>
        <w:rPr>
          <w:color w:val="000000"/>
          <w:sz w:val="22"/>
          <w:szCs w:val="22"/>
        </w:rPr>
        <w:t>2. Утвердить</w:t>
      </w:r>
      <w:r>
        <w:rPr>
          <w:rStyle w:val="apple-converted-space"/>
          <w:color w:val="000000"/>
          <w:sz w:val="22"/>
          <w:szCs w:val="22"/>
        </w:rPr>
        <w:t> </w:t>
      </w:r>
      <w:r>
        <w:rPr>
          <w:rStyle w:val="s2"/>
          <w:color w:val="0000FF"/>
          <w:sz w:val="22"/>
          <w:szCs w:val="22"/>
        </w:rPr>
        <w:t>форму</w:t>
      </w:r>
      <w:r>
        <w:rPr>
          <w:rStyle w:val="apple-converted-space"/>
          <w:color w:val="000000"/>
          <w:sz w:val="22"/>
          <w:szCs w:val="22"/>
        </w:rPr>
        <w:t> </w:t>
      </w:r>
      <w:r>
        <w:rPr>
          <w:color w:val="000000"/>
          <w:sz w:val="22"/>
          <w:szCs w:val="22"/>
        </w:rPr>
        <w:t>Акта проверки соблюдения земельного законодательства (приложение 2).</w:t>
      </w:r>
    </w:p>
    <w:p w:rsidR="004B04C4" w:rsidRDefault="004B04C4" w:rsidP="004B04C4">
      <w:pPr>
        <w:pStyle w:val="p4"/>
        <w:shd w:val="clear" w:color="auto" w:fill="FFFFFF"/>
        <w:ind w:firstLine="540"/>
        <w:jc w:val="both"/>
        <w:rPr>
          <w:color w:val="000000"/>
          <w:sz w:val="22"/>
          <w:szCs w:val="22"/>
        </w:rPr>
      </w:pPr>
      <w:r>
        <w:rPr>
          <w:color w:val="000000"/>
          <w:sz w:val="22"/>
          <w:szCs w:val="22"/>
        </w:rPr>
        <w:t>3. Утвердить</w:t>
      </w:r>
      <w:r>
        <w:rPr>
          <w:rStyle w:val="apple-converted-space"/>
          <w:color w:val="000000"/>
          <w:sz w:val="22"/>
          <w:szCs w:val="22"/>
        </w:rPr>
        <w:t> </w:t>
      </w:r>
      <w:r>
        <w:rPr>
          <w:rStyle w:val="s2"/>
          <w:color w:val="0000FF"/>
          <w:sz w:val="22"/>
          <w:szCs w:val="22"/>
        </w:rPr>
        <w:t>форму</w:t>
      </w:r>
      <w:r>
        <w:rPr>
          <w:rStyle w:val="apple-converted-space"/>
          <w:color w:val="000000"/>
          <w:sz w:val="22"/>
          <w:szCs w:val="22"/>
        </w:rPr>
        <w:t> </w:t>
      </w:r>
      <w:r>
        <w:rPr>
          <w:color w:val="000000"/>
          <w:sz w:val="22"/>
          <w:szCs w:val="22"/>
        </w:rPr>
        <w:t>Акта обмера площади земельного участка (приложение 3).</w:t>
      </w:r>
    </w:p>
    <w:p w:rsidR="004B04C4" w:rsidRDefault="004B04C4" w:rsidP="004B04C4">
      <w:pPr>
        <w:pStyle w:val="p4"/>
        <w:shd w:val="clear" w:color="auto" w:fill="FFFFFF"/>
        <w:ind w:firstLine="540"/>
        <w:jc w:val="both"/>
        <w:rPr>
          <w:color w:val="000000"/>
          <w:sz w:val="22"/>
          <w:szCs w:val="22"/>
        </w:rPr>
      </w:pPr>
      <w:r>
        <w:rPr>
          <w:color w:val="000000"/>
          <w:sz w:val="22"/>
          <w:szCs w:val="22"/>
        </w:rPr>
        <w:t>4. Признать утратившим силу</w:t>
      </w:r>
      <w:r>
        <w:rPr>
          <w:rStyle w:val="apple-converted-space"/>
          <w:color w:val="000000"/>
          <w:sz w:val="22"/>
          <w:szCs w:val="22"/>
        </w:rPr>
        <w:t> </w:t>
      </w:r>
      <w:hyperlink r:id="rId8" w:tgtFrame="_blank" w:history="1">
        <w:r>
          <w:rPr>
            <w:rStyle w:val="s2"/>
            <w:color w:val="0000FF"/>
            <w:sz w:val="22"/>
            <w:szCs w:val="22"/>
            <w:u w:val="single"/>
          </w:rPr>
          <w:t>постановление</w:t>
        </w:r>
      </w:hyperlink>
      <w:r>
        <w:rPr>
          <w:rStyle w:val="apple-converted-space"/>
          <w:color w:val="000000"/>
          <w:sz w:val="22"/>
          <w:szCs w:val="22"/>
        </w:rPr>
        <w:t> </w:t>
      </w:r>
      <w:r>
        <w:rPr>
          <w:color w:val="000000"/>
          <w:sz w:val="22"/>
          <w:szCs w:val="22"/>
        </w:rPr>
        <w:t>Администрации</w:t>
      </w:r>
      <w:r w:rsidR="00C66FAA">
        <w:rPr>
          <w:color w:val="000000"/>
          <w:sz w:val="22"/>
          <w:szCs w:val="22"/>
        </w:rPr>
        <w:t xml:space="preserve"> МО СП «Подлопатинское» от 15.02.2016 N 3</w:t>
      </w:r>
      <w:r>
        <w:rPr>
          <w:color w:val="000000"/>
          <w:sz w:val="22"/>
          <w:szCs w:val="22"/>
        </w:rPr>
        <w:t xml:space="preserve"> "Об утверждении Положения о муниципальном земельном контроле".</w:t>
      </w:r>
    </w:p>
    <w:p w:rsidR="004B04C4" w:rsidRDefault="004B04C4" w:rsidP="004B04C4">
      <w:pPr>
        <w:pStyle w:val="p4"/>
        <w:shd w:val="clear" w:color="auto" w:fill="FFFFFF"/>
        <w:ind w:firstLine="540"/>
        <w:jc w:val="both"/>
        <w:rPr>
          <w:color w:val="000000"/>
          <w:sz w:val="22"/>
          <w:szCs w:val="22"/>
        </w:rPr>
      </w:pPr>
      <w:r>
        <w:rPr>
          <w:color w:val="000000"/>
          <w:sz w:val="22"/>
          <w:szCs w:val="22"/>
        </w:rPr>
        <w:t>5. Настоящее постановление обнародовать на информационных стендах МО СП «Подлопатинское».</w:t>
      </w:r>
    </w:p>
    <w:p w:rsidR="004B04C4" w:rsidRDefault="004B04C4" w:rsidP="004B04C4">
      <w:pPr>
        <w:pStyle w:val="p4"/>
        <w:shd w:val="clear" w:color="auto" w:fill="FFFFFF"/>
        <w:ind w:firstLine="540"/>
        <w:jc w:val="both"/>
        <w:rPr>
          <w:color w:val="000000"/>
          <w:sz w:val="22"/>
          <w:szCs w:val="22"/>
        </w:rPr>
      </w:pPr>
      <w:r>
        <w:rPr>
          <w:color w:val="000000"/>
          <w:sz w:val="22"/>
          <w:szCs w:val="22"/>
        </w:rPr>
        <w:t>6. Контроль за исполнением настоящего постановления оставляю за собой.</w:t>
      </w:r>
    </w:p>
    <w:p w:rsidR="004B04C4" w:rsidRDefault="004B04C4" w:rsidP="004B04C4">
      <w:pPr>
        <w:pStyle w:val="p5"/>
        <w:shd w:val="clear" w:color="auto" w:fill="FFFFFF"/>
        <w:rPr>
          <w:color w:val="000000"/>
          <w:sz w:val="22"/>
          <w:szCs w:val="22"/>
        </w:rPr>
      </w:pPr>
    </w:p>
    <w:p w:rsidR="004B04C4" w:rsidRDefault="004B04C4" w:rsidP="004B04C4">
      <w:pPr>
        <w:pStyle w:val="p5"/>
        <w:shd w:val="clear" w:color="auto" w:fill="FFFFFF"/>
        <w:rPr>
          <w:color w:val="000000"/>
          <w:sz w:val="22"/>
          <w:szCs w:val="22"/>
        </w:rPr>
      </w:pPr>
    </w:p>
    <w:p w:rsidR="004B04C4" w:rsidRDefault="004B04C4" w:rsidP="004B04C4">
      <w:pPr>
        <w:pStyle w:val="p5"/>
        <w:shd w:val="clear" w:color="auto" w:fill="FFFFFF"/>
        <w:rPr>
          <w:color w:val="000000"/>
          <w:sz w:val="22"/>
          <w:szCs w:val="22"/>
        </w:rPr>
      </w:pPr>
    </w:p>
    <w:p w:rsidR="004B04C4" w:rsidRDefault="004B04C4" w:rsidP="004B04C4">
      <w:pPr>
        <w:pStyle w:val="p5"/>
        <w:shd w:val="clear" w:color="auto" w:fill="FFFFFF"/>
        <w:rPr>
          <w:color w:val="000000"/>
          <w:sz w:val="22"/>
          <w:szCs w:val="22"/>
        </w:rPr>
      </w:pPr>
    </w:p>
    <w:p w:rsidR="004B04C4" w:rsidRDefault="004B04C4" w:rsidP="004B04C4">
      <w:pPr>
        <w:pStyle w:val="p5"/>
        <w:shd w:val="clear" w:color="auto" w:fill="FFFFFF"/>
        <w:rPr>
          <w:color w:val="000000"/>
          <w:sz w:val="22"/>
          <w:szCs w:val="22"/>
        </w:rPr>
      </w:pPr>
    </w:p>
    <w:p w:rsidR="004B04C4" w:rsidRDefault="004B04C4" w:rsidP="004B04C4">
      <w:pPr>
        <w:pStyle w:val="p5"/>
        <w:shd w:val="clear" w:color="auto" w:fill="FFFFFF"/>
        <w:rPr>
          <w:color w:val="000000"/>
          <w:sz w:val="22"/>
          <w:szCs w:val="22"/>
        </w:rPr>
      </w:pPr>
      <w:r>
        <w:rPr>
          <w:color w:val="000000"/>
          <w:sz w:val="22"/>
          <w:szCs w:val="22"/>
        </w:rPr>
        <w:t>Глава МО СП «Подлопатинское»                                                                                   Булдаков В.В.</w:t>
      </w:r>
    </w:p>
    <w:p w:rsidR="004B04C4" w:rsidRDefault="004B04C4" w:rsidP="004B04C4">
      <w:pPr>
        <w:pStyle w:val="p5"/>
        <w:shd w:val="clear" w:color="auto" w:fill="FFFFFF"/>
        <w:rPr>
          <w:color w:val="000000"/>
          <w:sz w:val="22"/>
          <w:szCs w:val="22"/>
        </w:rPr>
      </w:pPr>
    </w:p>
    <w:p w:rsidR="004B04C4" w:rsidRDefault="004B04C4" w:rsidP="004B04C4">
      <w:pPr>
        <w:pStyle w:val="p5"/>
        <w:shd w:val="clear" w:color="auto" w:fill="FFFFFF"/>
        <w:rPr>
          <w:color w:val="000000"/>
          <w:sz w:val="22"/>
          <w:szCs w:val="22"/>
        </w:rPr>
      </w:pPr>
    </w:p>
    <w:p w:rsidR="004B04C4" w:rsidRDefault="004B04C4" w:rsidP="004B04C4">
      <w:pPr>
        <w:pStyle w:val="p5"/>
        <w:shd w:val="clear" w:color="auto" w:fill="FFFFFF"/>
        <w:rPr>
          <w:color w:val="000000"/>
          <w:sz w:val="22"/>
          <w:szCs w:val="22"/>
        </w:rPr>
      </w:pPr>
    </w:p>
    <w:p w:rsidR="004B04C4" w:rsidRDefault="004B04C4" w:rsidP="004B04C4">
      <w:pPr>
        <w:pStyle w:val="p5"/>
        <w:shd w:val="clear" w:color="auto" w:fill="FFFFFF"/>
        <w:rPr>
          <w:color w:val="000000"/>
          <w:sz w:val="22"/>
          <w:szCs w:val="22"/>
        </w:rPr>
      </w:pPr>
      <w:r>
        <w:rPr>
          <w:color w:val="000000"/>
          <w:sz w:val="22"/>
          <w:szCs w:val="22"/>
        </w:rPr>
        <w:t>Приложение 1</w:t>
      </w:r>
    </w:p>
    <w:p w:rsidR="004B04C4" w:rsidRDefault="004B04C4" w:rsidP="004B04C4">
      <w:pPr>
        <w:pStyle w:val="p6"/>
        <w:shd w:val="clear" w:color="auto" w:fill="FFFFFF"/>
        <w:rPr>
          <w:color w:val="000000"/>
          <w:sz w:val="22"/>
          <w:szCs w:val="22"/>
        </w:rPr>
      </w:pPr>
      <w:r>
        <w:rPr>
          <w:color w:val="000000"/>
          <w:sz w:val="22"/>
          <w:szCs w:val="22"/>
        </w:rPr>
        <w:t>к Постановлению</w:t>
      </w:r>
    </w:p>
    <w:p w:rsidR="004B04C4" w:rsidRDefault="004B04C4" w:rsidP="004B04C4">
      <w:pPr>
        <w:pStyle w:val="p6"/>
        <w:shd w:val="clear" w:color="auto" w:fill="FFFFFF"/>
        <w:rPr>
          <w:color w:val="000000"/>
          <w:sz w:val="22"/>
          <w:szCs w:val="22"/>
        </w:rPr>
      </w:pPr>
      <w:r>
        <w:rPr>
          <w:color w:val="000000"/>
          <w:sz w:val="22"/>
          <w:szCs w:val="22"/>
        </w:rPr>
        <w:t>Администрации МО СП «</w:t>
      </w:r>
      <w:r w:rsidR="00C66FAA">
        <w:rPr>
          <w:color w:val="000000"/>
          <w:sz w:val="22"/>
          <w:szCs w:val="22"/>
        </w:rPr>
        <w:t>Подлопатинское</w:t>
      </w:r>
      <w:r>
        <w:rPr>
          <w:color w:val="000000"/>
          <w:sz w:val="22"/>
          <w:szCs w:val="22"/>
        </w:rPr>
        <w:t>»</w:t>
      </w:r>
    </w:p>
    <w:p w:rsidR="004B04C4" w:rsidRDefault="004B04C4" w:rsidP="004B04C4">
      <w:pPr>
        <w:pStyle w:val="p6"/>
        <w:shd w:val="clear" w:color="auto" w:fill="FFFFFF"/>
        <w:rPr>
          <w:color w:val="000000"/>
          <w:sz w:val="22"/>
          <w:szCs w:val="22"/>
        </w:rPr>
      </w:pPr>
      <w:r w:rsidRPr="00C66FAA">
        <w:rPr>
          <w:color w:val="000000"/>
          <w:sz w:val="22"/>
          <w:szCs w:val="22"/>
          <w:highlight w:val="yellow"/>
        </w:rPr>
        <w:t>от __ N _</w:t>
      </w:r>
    </w:p>
    <w:p w:rsidR="004B04C4" w:rsidRDefault="004B04C4" w:rsidP="004B04C4">
      <w:pPr>
        <w:pStyle w:val="p3"/>
        <w:shd w:val="clear" w:color="auto" w:fill="FFFFFF"/>
        <w:jc w:val="center"/>
        <w:rPr>
          <w:color w:val="000000"/>
          <w:sz w:val="22"/>
          <w:szCs w:val="22"/>
        </w:rPr>
      </w:pPr>
      <w:bookmarkStart w:id="0" w:name="P34"/>
      <w:bookmarkEnd w:id="0"/>
      <w:r>
        <w:rPr>
          <w:rStyle w:val="s1"/>
          <w:b/>
          <w:bCs/>
          <w:color w:val="000000"/>
          <w:sz w:val="22"/>
          <w:szCs w:val="22"/>
        </w:rPr>
        <w:t>ПОЛОЖЕНИЕ</w:t>
      </w:r>
    </w:p>
    <w:p w:rsidR="004B04C4" w:rsidRDefault="004B04C4" w:rsidP="004B04C4">
      <w:pPr>
        <w:pStyle w:val="p3"/>
        <w:shd w:val="clear" w:color="auto" w:fill="FFFFFF"/>
        <w:jc w:val="center"/>
        <w:rPr>
          <w:color w:val="000000"/>
          <w:sz w:val="22"/>
          <w:szCs w:val="22"/>
        </w:rPr>
      </w:pPr>
      <w:r>
        <w:rPr>
          <w:rStyle w:val="s1"/>
          <w:b/>
          <w:bCs/>
          <w:color w:val="000000"/>
          <w:sz w:val="22"/>
          <w:szCs w:val="22"/>
        </w:rPr>
        <w:t>О МУНИЦИПАЛЬНОМ ЗЕМЕЛЬНОМ КОНТРОЛЕ ЗА ИСПОЛЬЗОВАНИЕМ ЗЕМЕЛЬ</w:t>
      </w:r>
    </w:p>
    <w:p w:rsidR="004B04C4" w:rsidRDefault="004B04C4" w:rsidP="004B04C4">
      <w:pPr>
        <w:pStyle w:val="p3"/>
        <w:shd w:val="clear" w:color="auto" w:fill="FFFFFF"/>
        <w:jc w:val="center"/>
        <w:rPr>
          <w:color w:val="000000"/>
          <w:sz w:val="22"/>
          <w:szCs w:val="22"/>
        </w:rPr>
      </w:pPr>
      <w:r>
        <w:rPr>
          <w:rStyle w:val="s1"/>
          <w:b/>
          <w:bCs/>
          <w:color w:val="000000"/>
          <w:sz w:val="22"/>
          <w:szCs w:val="22"/>
        </w:rPr>
        <w:t>НА ТЕРРИТОРИИ МО СП «</w:t>
      </w:r>
      <w:r w:rsidR="00C66FAA">
        <w:rPr>
          <w:rStyle w:val="s1"/>
          <w:b/>
          <w:bCs/>
          <w:color w:val="000000"/>
          <w:sz w:val="22"/>
          <w:szCs w:val="22"/>
        </w:rPr>
        <w:t>ПОДЛОПАТИНСКОЕ</w:t>
      </w:r>
      <w:r>
        <w:rPr>
          <w:rStyle w:val="s1"/>
          <w:b/>
          <w:bCs/>
          <w:color w:val="000000"/>
          <w:sz w:val="22"/>
          <w:szCs w:val="22"/>
        </w:rPr>
        <w:t>»</w:t>
      </w:r>
    </w:p>
    <w:p w:rsidR="004B04C4" w:rsidRDefault="004B04C4" w:rsidP="004B04C4">
      <w:pPr>
        <w:pStyle w:val="p3"/>
        <w:shd w:val="clear" w:color="auto" w:fill="FFFFFF"/>
        <w:jc w:val="center"/>
        <w:rPr>
          <w:color w:val="000000"/>
          <w:sz w:val="22"/>
          <w:szCs w:val="22"/>
        </w:rPr>
      </w:pPr>
      <w:r>
        <w:rPr>
          <w:color w:val="000000"/>
          <w:sz w:val="22"/>
          <w:szCs w:val="22"/>
        </w:rPr>
        <w:t>1. Общие положения</w:t>
      </w:r>
    </w:p>
    <w:p w:rsidR="004B04C4" w:rsidRDefault="004B04C4" w:rsidP="004B04C4">
      <w:pPr>
        <w:pStyle w:val="p4"/>
        <w:shd w:val="clear" w:color="auto" w:fill="FFFFFF"/>
        <w:ind w:firstLine="540"/>
        <w:jc w:val="both"/>
        <w:rPr>
          <w:color w:val="000000"/>
          <w:sz w:val="22"/>
          <w:szCs w:val="22"/>
        </w:rPr>
      </w:pPr>
      <w:r>
        <w:rPr>
          <w:color w:val="000000"/>
          <w:sz w:val="22"/>
          <w:szCs w:val="22"/>
        </w:rPr>
        <w:t>1.1. Настоящее Положение разработано в соответствии с Земельным</w:t>
      </w:r>
      <w:r>
        <w:rPr>
          <w:rStyle w:val="apple-converted-space"/>
          <w:color w:val="000000"/>
          <w:sz w:val="22"/>
          <w:szCs w:val="22"/>
        </w:rPr>
        <w:t> </w:t>
      </w:r>
      <w:hyperlink r:id="rId9" w:tgtFrame="_blank" w:history="1">
        <w:r>
          <w:rPr>
            <w:rStyle w:val="s2"/>
            <w:color w:val="0000FF"/>
            <w:sz w:val="22"/>
            <w:szCs w:val="22"/>
            <w:u w:val="single"/>
          </w:rPr>
          <w:t>кодексом</w:t>
        </w:r>
      </w:hyperlink>
      <w:r>
        <w:rPr>
          <w:rStyle w:val="apple-converted-space"/>
          <w:color w:val="000000"/>
          <w:sz w:val="22"/>
          <w:szCs w:val="22"/>
        </w:rPr>
        <w:t> </w:t>
      </w:r>
      <w:r>
        <w:rPr>
          <w:color w:val="000000"/>
          <w:sz w:val="22"/>
          <w:szCs w:val="22"/>
        </w:rPr>
        <w:t>Российской Федерации, Федеральным</w:t>
      </w:r>
      <w:r>
        <w:rPr>
          <w:rStyle w:val="apple-converted-space"/>
          <w:color w:val="000000"/>
          <w:sz w:val="22"/>
          <w:szCs w:val="22"/>
        </w:rPr>
        <w:t> </w:t>
      </w:r>
      <w:hyperlink r:id="rId10" w:tgtFrame="_blank" w:history="1">
        <w:r>
          <w:rPr>
            <w:rStyle w:val="s2"/>
            <w:color w:val="0000FF"/>
            <w:sz w:val="22"/>
            <w:szCs w:val="22"/>
            <w:u w:val="single"/>
          </w:rPr>
          <w:t>законом</w:t>
        </w:r>
      </w:hyperlink>
      <w:r>
        <w:rPr>
          <w:rStyle w:val="apple-converted-space"/>
          <w:color w:val="000000"/>
          <w:sz w:val="22"/>
          <w:szCs w:val="22"/>
        </w:rPr>
        <w:t> </w:t>
      </w:r>
      <w:r>
        <w:rPr>
          <w:color w:val="000000"/>
          <w:sz w:val="22"/>
          <w:szCs w:val="22"/>
        </w:rPr>
        <w:t>от 06.10.2003 N 131-ФЗ "Об общих принципах организации местного самоуправления в Российской Федерации", Федеральным</w:t>
      </w:r>
      <w:r>
        <w:rPr>
          <w:rStyle w:val="apple-converted-space"/>
          <w:color w:val="000000"/>
          <w:sz w:val="22"/>
          <w:szCs w:val="22"/>
        </w:rPr>
        <w:t> </w:t>
      </w:r>
      <w:hyperlink r:id="rId11" w:tgtFrame="_blank" w:history="1">
        <w:r>
          <w:rPr>
            <w:rStyle w:val="s2"/>
            <w:color w:val="0000FF"/>
            <w:sz w:val="22"/>
            <w:szCs w:val="22"/>
            <w:u w:val="single"/>
          </w:rPr>
          <w:t>законом</w:t>
        </w:r>
      </w:hyperlink>
      <w:r>
        <w:rPr>
          <w:rStyle w:val="apple-converted-space"/>
          <w:color w:val="000000"/>
          <w:sz w:val="22"/>
          <w:szCs w:val="22"/>
        </w:rPr>
        <w:t> </w:t>
      </w:r>
      <w:r>
        <w:rPr>
          <w:color w:val="000000"/>
          <w:sz w:val="22"/>
          <w:szCs w:val="22"/>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apple-converted-space"/>
          <w:color w:val="000000"/>
          <w:sz w:val="22"/>
          <w:szCs w:val="22"/>
        </w:rPr>
        <w:t> </w:t>
      </w:r>
      <w:hyperlink r:id="rId12" w:tgtFrame="_blank" w:history="1">
        <w:r>
          <w:rPr>
            <w:rStyle w:val="s2"/>
            <w:color w:val="0000FF"/>
            <w:sz w:val="22"/>
            <w:szCs w:val="22"/>
            <w:u w:val="single"/>
          </w:rPr>
          <w:t>Уставом</w:t>
        </w:r>
      </w:hyperlink>
      <w:r>
        <w:rPr>
          <w:rStyle w:val="apple-converted-space"/>
          <w:color w:val="000000"/>
          <w:sz w:val="22"/>
          <w:szCs w:val="22"/>
        </w:rPr>
        <w:t> </w:t>
      </w:r>
      <w:r>
        <w:rPr>
          <w:color w:val="000000"/>
          <w:sz w:val="22"/>
          <w:szCs w:val="22"/>
        </w:rPr>
        <w:t>МО СП «</w:t>
      </w:r>
      <w:r w:rsidR="00C66FAA">
        <w:rPr>
          <w:color w:val="000000"/>
          <w:sz w:val="22"/>
          <w:szCs w:val="22"/>
        </w:rPr>
        <w:t>Подлопатинское</w:t>
      </w:r>
      <w:r>
        <w:rPr>
          <w:color w:val="000000"/>
          <w:sz w:val="22"/>
          <w:szCs w:val="22"/>
        </w:rPr>
        <w:t>» и устанавливает порядок осуществления муниципального земельного контроля за использовани</w:t>
      </w:r>
      <w:r w:rsidR="00C66FAA">
        <w:rPr>
          <w:color w:val="000000"/>
          <w:sz w:val="22"/>
          <w:szCs w:val="22"/>
        </w:rPr>
        <w:t>ем земель на территории МО СП «Подлопатинское</w:t>
      </w:r>
      <w:r>
        <w:rPr>
          <w:color w:val="000000"/>
          <w:sz w:val="22"/>
          <w:szCs w:val="22"/>
        </w:rPr>
        <w:t>».</w:t>
      </w:r>
    </w:p>
    <w:p w:rsidR="004B04C4" w:rsidRDefault="004B04C4" w:rsidP="004B04C4">
      <w:pPr>
        <w:pStyle w:val="p4"/>
        <w:shd w:val="clear" w:color="auto" w:fill="FFFFFF"/>
        <w:ind w:firstLine="540"/>
        <w:jc w:val="both"/>
        <w:rPr>
          <w:color w:val="000000"/>
          <w:sz w:val="22"/>
          <w:szCs w:val="22"/>
        </w:rPr>
      </w:pPr>
      <w:r>
        <w:rPr>
          <w:color w:val="000000"/>
          <w:sz w:val="22"/>
          <w:szCs w:val="22"/>
        </w:rPr>
        <w:t>1.2. Муниципальный земельный контроль направлен на обеспечение соблюдения организациями независимо от организационно-правовой формы и формы собственности, их руководителями, должностными лицами, а также физическими лицами законодательства РФ, Республики Бурятия, нормативных правовых актов органов местного самоуправления МО СП «</w:t>
      </w:r>
      <w:r w:rsidR="00C66FAA">
        <w:rPr>
          <w:color w:val="000000"/>
          <w:sz w:val="22"/>
          <w:szCs w:val="22"/>
        </w:rPr>
        <w:t>Подлопатинское</w:t>
      </w:r>
      <w:r>
        <w:rPr>
          <w:color w:val="000000"/>
          <w:sz w:val="22"/>
          <w:szCs w:val="22"/>
        </w:rPr>
        <w:t>» в области земельных отношений, требований по использованию зе</w:t>
      </w:r>
      <w:r w:rsidR="00C66FAA">
        <w:rPr>
          <w:color w:val="000000"/>
          <w:sz w:val="22"/>
          <w:szCs w:val="22"/>
        </w:rPr>
        <w:t>мель на территории МО СП «Подлопатинское</w:t>
      </w:r>
      <w:r>
        <w:rPr>
          <w:color w:val="000000"/>
          <w:sz w:val="22"/>
          <w:szCs w:val="22"/>
        </w:rPr>
        <w:t>», выявление и предупреждение правонарушений в области землепользования.</w:t>
      </w:r>
    </w:p>
    <w:p w:rsidR="004B04C4" w:rsidRDefault="004B04C4" w:rsidP="004B04C4">
      <w:pPr>
        <w:pStyle w:val="p4"/>
        <w:shd w:val="clear" w:color="auto" w:fill="FFFFFF"/>
        <w:ind w:firstLine="540"/>
        <w:jc w:val="both"/>
        <w:rPr>
          <w:color w:val="000000"/>
          <w:sz w:val="22"/>
          <w:szCs w:val="22"/>
        </w:rPr>
      </w:pPr>
      <w:r>
        <w:rPr>
          <w:color w:val="000000"/>
          <w:sz w:val="22"/>
          <w:szCs w:val="22"/>
        </w:rPr>
        <w:t>1.3. Муниципальный земельный контро</w:t>
      </w:r>
      <w:r w:rsidR="00C66FAA">
        <w:rPr>
          <w:color w:val="000000"/>
          <w:sz w:val="22"/>
          <w:szCs w:val="22"/>
        </w:rPr>
        <w:t>ль на территории МО СП «Подлопатинское</w:t>
      </w:r>
      <w:r>
        <w:rPr>
          <w:color w:val="000000"/>
          <w:sz w:val="22"/>
          <w:szCs w:val="22"/>
        </w:rPr>
        <w:t>» осу</w:t>
      </w:r>
      <w:r w:rsidR="00C66FAA">
        <w:rPr>
          <w:color w:val="000000"/>
          <w:sz w:val="22"/>
          <w:szCs w:val="22"/>
        </w:rPr>
        <w:t>ществляет администрация МО СП «Подлопатинское</w:t>
      </w:r>
      <w:r>
        <w:rPr>
          <w:color w:val="000000"/>
          <w:sz w:val="22"/>
          <w:szCs w:val="22"/>
        </w:rPr>
        <w:t>» (далее - Орган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1.4. Функциональные обязанности и права должностных лиц органа местного самоуправления, осуществляющего муниципальный земельный контроль, устанавливаются руководителем Органа муниципального земельного контроля в соответствии с настоящим Положением.</w:t>
      </w:r>
    </w:p>
    <w:p w:rsidR="004B04C4" w:rsidRDefault="004B04C4" w:rsidP="004B04C4">
      <w:pPr>
        <w:pStyle w:val="p4"/>
        <w:shd w:val="clear" w:color="auto" w:fill="FFFFFF"/>
        <w:ind w:firstLine="540"/>
        <w:jc w:val="both"/>
        <w:rPr>
          <w:color w:val="000000"/>
          <w:sz w:val="22"/>
          <w:szCs w:val="22"/>
        </w:rPr>
      </w:pPr>
      <w:r>
        <w:rPr>
          <w:color w:val="000000"/>
          <w:sz w:val="22"/>
          <w:szCs w:val="22"/>
        </w:rPr>
        <w:t>Должностные лица, осуществляющие муниципальный земельный контроль по использованию земельных участков, имеют бланки документов муниципального образования и служебное удостоверение, формы которых устанавливаются распоряжением Администрации МО СП «</w:t>
      </w:r>
      <w:r w:rsidR="00C66FAA">
        <w:rPr>
          <w:color w:val="000000"/>
          <w:sz w:val="22"/>
          <w:szCs w:val="22"/>
        </w:rPr>
        <w:t>Подлопатинское</w:t>
      </w:r>
      <w:r>
        <w:rPr>
          <w:color w:val="000000"/>
          <w:sz w:val="22"/>
          <w:szCs w:val="22"/>
        </w:rPr>
        <w:t>».</w:t>
      </w:r>
    </w:p>
    <w:p w:rsidR="004B04C4" w:rsidRDefault="004B04C4" w:rsidP="004B04C4">
      <w:pPr>
        <w:pStyle w:val="p4"/>
        <w:shd w:val="clear" w:color="auto" w:fill="FFFFFF"/>
        <w:ind w:firstLine="540"/>
        <w:jc w:val="both"/>
        <w:rPr>
          <w:color w:val="000000"/>
          <w:sz w:val="22"/>
          <w:szCs w:val="22"/>
        </w:rPr>
      </w:pPr>
      <w:r>
        <w:rPr>
          <w:color w:val="000000"/>
          <w:sz w:val="22"/>
          <w:szCs w:val="22"/>
        </w:rPr>
        <w:t>1.5. Общая координация деятельности органов муниципального земельного контроля возлагается на главу МО СП «</w:t>
      </w:r>
      <w:r w:rsidR="00C66FAA">
        <w:rPr>
          <w:color w:val="000000"/>
          <w:sz w:val="22"/>
          <w:szCs w:val="22"/>
        </w:rPr>
        <w:t>Подлопатинское</w:t>
      </w:r>
      <w:r>
        <w:rPr>
          <w:color w:val="000000"/>
          <w:sz w:val="22"/>
          <w:szCs w:val="22"/>
        </w:rPr>
        <w:t>».</w:t>
      </w:r>
    </w:p>
    <w:p w:rsidR="004B04C4" w:rsidRDefault="004B04C4" w:rsidP="004B04C4">
      <w:pPr>
        <w:pStyle w:val="p3"/>
        <w:shd w:val="clear" w:color="auto" w:fill="FFFFFF"/>
        <w:jc w:val="center"/>
        <w:rPr>
          <w:color w:val="000000"/>
          <w:sz w:val="22"/>
          <w:szCs w:val="22"/>
        </w:rPr>
      </w:pPr>
      <w:r>
        <w:rPr>
          <w:color w:val="000000"/>
          <w:sz w:val="22"/>
          <w:szCs w:val="22"/>
        </w:rPr>
        <w:t>2. Полномочия Органа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2.1. К полномочиям Органа муниципального земельного контроля относятся:</w:t>
      </w:r>
    </w:p>
    <w:p w:rsidR="004B04C4" w:rsidRDefault="004B04C4" w:rsidP="004B04C4">
      <w:pPr>
        <w:pStyle w:val="p4"/>
        <w:shd w:val="clear" w:color="auto" w:fill="FFFFFF"/>
        <w:ind w:firstLine="540"/>
        <w:jc w:val="both"/>
        <w:rPr>
          <w:color w:val="000000"/>
          <w:sz w:val="22"/>
          <w:szCs w:val="22"/>
        </w:rPr>
      </w:pPr>
      <w:r>
        <w:rPr>
          <w:color w:val="000000"/>
          <w:sz w:val="22"/>
          <w:szCs w:val="22"/>
        </w:rPr>
        <w:lastRenderedPageBreak/>
        <w:t>- организация и осуществление муниципального земельного контроля на территории МО СП «</w:t>
      </w:r>
      <w:r w:rsidR="00C66FAA">
        <w:rPr>
          <w:color w:val="000000"/>
          <w:sz w:val="22"/>
          <w:szCs w:val="22"/>
        </w:rPr>
        <w:t>Подлопатинское</w:t>
      </w:r>
      <w:r>
        <w:rPr>
          <w:color w:val="000000"/>
          <w:sz w:val="22"/>
          <w:szCs w:val="22"/>
        </w:rPr>
        <w:t>»;</w:t>
      </w:r>
    </w:p>
    <w:p w:rsidR="004B04C4" w:rsidRDefault="004B04C4" w:rsidP="004B04C4">
      <w:pPr>
        <w:pStyle w:val="p4"/>
        <w:shd w:val="clear" w:color="auto" w:fill="FFFFFF"/>
        <w:ind w:firstLine="540"/>
        <w:jc w:val="both"/>
        <w:rPr>
          <w:color w:val="000000"/>
          <w:sz w:val="22"/>
          <w:szCs w:val="22"/>
        </w:rPr>
      </w:pPr>
      <w:r>
        <w:rPr>
          <w:color w:val="000000"/>
          <w:sz w:val="22"/>
          <w:szCs w:val="22"/>
        </w:rPr>
        <w:t>- разработка и принятие административных регламентов проведения проверок при осуществлении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 организация и проведение мониторинга эффективности муниципального земельного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B04C4" w:rsidRDefault="004B04C4" w:rsidP="004B04C4">
      <w:pPr>
        <w:pStyle w:val="p4"/>
        <w:shd w:val="clear" w:color="auto" w:fill="FFFFFF"/>
        <w:ind w:firstLine="540"/>
        <w:jc w:val="both"/>
        <w:rPr>
          <w:color w:val="000000"/>
          <w:sz w:val="22"/>
          <w:szCs w:val="22"/>
        </w:rPr>
      </w:pPr>
      <w:r>
        <w:rPr>
          <w:color w:val="000000"/>
          <w:sz w:val="22"/>
          <w:szCs w:val="22"/>
        </w:rPr>
        <w:t>2.2. Формой деятельности по осуществлению муниципального земельного контроля является проведение проверок исполнения юридическими, физическими лицами и индивидуальными предпринимателями требований по использованию земель, установленных муниципальными правовыми актами, в том числе за:</w:t>
      </w:r>
    </w:p>
    <w:p w:rsidR="004B04C4" w:rsidRDefault="004B04C4" w:rsidP="004B04C4">
      <w:pPr>
        <w:pStyle w:val="p4"/>
        <w:shd w:val="clear" w:color="auto" w:fill="FFFFFF"/>
        <w:ind w:firstLine="540"/>
        <w:jc w:val="both"/>
        <w:rPr>
          <w:color w:val="000000"/>
          <w:sz w:val="22"/>
          <w:szCs w:val="22"/>
        </w:rPr>
      </w:pPr>
      <w:r>
        <w:rPr>
          <w:color w:val="000000"/>
          <w:sz w:val="22"/>
          <w:szCs w:val="22"/>
        </w:rPr>
        <w:t>а) соблюдением требований по использованию земель;</w:t>
      </w:r>
    </w:p>
    <w:p w:rsidR="004B04C4" w:rsidRDefault="004B04C4" w:rsidP="004B04C4">
      <w:pPr>
        <w:pStyle w:val="p4"/>
        <w:shd w:val="clear" w:color="auto" w:fill="FFFFFF"/>
        <w:ind w:firstLine="540"/>
        <w:jc w:val="both"/>
        <w:rPr>
          <w:color w:val="000000"/>
          <w:sz w:val="22"/>
          <w:szCs w:val="22"/>
        </w:rPr>
      </w:pPr>
      <w:r>
        <w:rPr>
          <w:color w:val="000000"/>
          <w:sz w:val="22"/>
          <w:szCs w:val="22"/>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4B04C4" w:rsidRDefault="004B04C4" w:rsidP="004B04C4">
      <w:pPr>
        <w:pStyle w:val="p4"/>
        <w:shd w:val="clear" w:color="auto" w:fill="FFFFFF"/>
        <w:ind w:firstLine="540"/>
        <w:jc w:val="both"/>
        <w:rPr>
          <w:color w:val="000000"/>
          <w:sz w:val="22"/>
          <w:szCs w:val="22"/>
        </w:rPr>
      </w:pPr>
      <w:r>
        <w:rPr>
          <w:color w:val="000000"/>
          <w:sz w:val="22"/>
          <w:szCs w:val="22"/>
        </w:rPr>
        <w:t>в) соблюдением порядка переуступки права пользования землей;</w:t>
      </w:r>
    </w:p>
    <w:p w:rsidR="004B04C4" w:rsidRDefault="004B04C4" w:rsidP="004B04C4">
      <w:pPr>
        <w:pStyle w:val="p4"/>
        <w:shd w:val="clear" w:color="auto" w:fill="FFFFFF"/>
        <w:ind w:firstLine="540"/>
        <w:jc w:val="both"/>
        <w:rPr>
          <w:color w:val="000000"/>
          <w:sz w:val="22"/>
          <w:szCs w:val="22"/>
        </w:rPr>
      </w:pPr>
      <w:r>
        <w:rPr>
          <w:color w:val="000000"/>
          <w:sz w:val="22"/>
          <w:szCs w:val="22"/>
        </w:rPr>
        <w:t>г) предоставлением достоверных сведений о состоянии земель;</w:t>
      </w:r>
    </w:p>
    <w:p w:rsidR="004B04C4" w:rsidRDefault="004B04C4" w:rsidP="004B04C4">
      <w:pPr>
        <w:pStyle w:val="p4"/>
        <w:shd w:val="clear" w:color="auto" w:fill="FFFFFF"/>
        <w:ind w:firstLine="540"/>
        <w:jc w:val="both"/>
        <w:rPr>
          <w:color w:val="000000"/>
          <w:sz w:val="22"/>
          <w:szCs w:val="22"/>
        </w:rPr>
      </w:pPr>
      <w:r>
        <w:rPr>
          <w:color w:val="000000"/>
          <w:sz w:val="22"/>
          <w:szCs w:val="22"/>
        </w:rPr>
        <w:t>д) использованием земельных участков по целевому назначению;</w:t>
      </w:r>
    </w:p>
    <w:p w:rsidR="004B04C4" w:rsidRDefault="004B04C4" w:rsidP="004B04C4">
      <w:pPr>
        <w:pStyle w:val="p4"/>
        <w:shd w:val="clear" w:color="auto" w:fill="FFFFFF"/>
        <w:ind w:firstLine="540"/>
        <w:jc w:val="both"/>
        <w:rPr>
          <w:color w:val="000000"/>
          <w:sz w:val="22"/>
          <w:szCs w:val="22"/>
        </w:rPr>
      </w:pPr>
      <w:r>
        <w:rPr>
          <w:color w:val="000000"/>
          <w:sz w:val="22"/>
          <w:szCs w:val="22"/>
        </w:rPr>
        <w:t>е) исполнением предписаний по вопросам соблюдения земельного законодательства и устранения нарушений в области земельных отношений.</w:t>
      </w:r>
    </w:p>
    <w:p w:rsidR="004B04C4" w:rsidRDefault="004B04C4" w:rsidP="004B04C4">
      <w:pPr>
        <w:pStyle w:val="p3"/>
        <w:shd w:val="clear" w:color="auto" w:fill="FFFFFF"/>
        <w:jc w:val="center"/>
        <w:rPr>
          <w:color w:val="000000"/>
          <w:sz w:val="22"/>
          <w:szCs w:val="22"/>
        </w:rPr>
      </w:pPr>
      <w:r>
        <w:rPr>
          <w:color w:val="000000"/>
          <w:sz w:val="22"/>
          <w:szCs w:val="22"/>
        </w:rPr>
        <w:t>3. Порядок осуществления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3.1. Основанием проведения проверки исполнения физическими лицами требований, установленных муниципальными правовыми актами, является план проверок, обращения физических, юридических лиц, индивидуальных предпринимателей, сообщения средств массовой информации.</w:t>
      </w:r>
    </w:p>
    <w:p w:rsidR="004B04C4" w:rsidRDefault="004B04C4" w:rsidP="004B04C4">
      <w:pPr>
        <w:pStyle w:val="p4"/>
        <w:shd w:val="clear" w:color="auto" w:fill="FFFFFF"/>
        <w:ind w:firstLine="540"/>
        <w:jc w:val="both"/>
        <w:rPr>
          <w:color w:val="000000"/>
          <w:sz w:val="22"/>
          <w:szCs w:val="22"/>
        </w:rPr>
      </w:pPr>
      <w:r>
        <w:rPr>
          <w:color w:val="000000"/>
          <w:sz w:val="22"/>
          <w:szCs w:val="22"/>
        </w:rPr>
        <w:t>В распоряжении Органа муниципального земельного контроля указываются:</w:t>
      </w:r>
    </w:p>
    <w:p w:rsidR="004B04C4" w:rsidRDefault="004B04C4" w:rsidP="004B04C4">
      <w:pPr>
        <w:pStyle w:val="p4"/>
        <w:shd w:val="clear" w:color="auto" w:fill="FFFFFF"/>
        <w:ind w:firstLine="540"/>
        <w:jc w:val="both"/>
        <w:rPr>
          <w:color w:val="000000"/>
          <w:sz w:val="22"/>
          <w:szCs w:val="22"/>
        </w:rPr>
      </w:pPr>
      <w:r>
        <w:rPr>
          <w:color w:val="000000"/>
          <w:sz w:val="22"/>
          <w:szCs w:val="22"/>
        </w:rPr>
        <w:t>1) наименование Органа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B04C4" w:rsidRDefault="004B04C4" w:rsidP="004B04C4">
      <w:pPr>
        <w:pStyle w:val="p4"/>
        <w:shd w:val="clear" w:color="auto" w:fill="FFFFFF"/>
        <w:ind w:firstLine="540"/>
        <w:jc w:val="both"/>
        <w:rPr>
          <w:color w:val="000000"/>
          <w:sz w:val="22"/>
          <w:szCs w:val="22"/>
        </w:rPr>
      </w:pPr>
      <w:r>
        <w:rPr>
          <w:color w:val="000000"/>
          <w:sz w:val="22"/>
          <w:szCs w:val="22"/>
        </w:rPr>
        <w:t>3) местонахождение земельного участка;</w:t>
      </w:r>
    </w:p>
    <w:p w:rsidR="004B04C4" w:rsidRDefault="004B04C4" w:rsidP="004B04C4">
      <w:pPr>
        <w:pStyle w:val="p4"/>
        <w:shd w:val="clear" w:color="auto" w:fill="FFFFFF"/>
        <w:ind w:firstLine="540"/>
        <w:jc w:val="both"/>
        <w:rPr>
          <w:color w:val="000000"/>
          <w:sz w:val="22"/>
          <w:szCs w:val="22"/>
        </w:rPr>
      </w:pPr>
      <w:r>
        <w:rPr>
          <w:color w:val="000000"/>
          <w:sz w:val="22"/>
          <w:szCs w:val="22"/>
        </w:rPr>
        <w:t>4) цели, предмет проверки и срок ее проведения;</w:t>
      </w:r>
    </w:p>
    <w:p w:rsidR="004B04C4" w:rsidRDefault="004B04C4" w:rsidP="004B04C4">
      <w:pPr>
        <w:pStyle w:val="p4"/>
        <w:shd w:val="clear" w:color="auto" w:fill="FFFFFF"/>
        <w:ind w:firstLine="540"/>
        <w:jc w:val="both"/>
        <w:rPr>
          <w:color w:val="000000"/>
          <w:sz w:val="22"/>
          <w:szCs w:val="22"/>
        </w:rPr>
      </w:pPr>
      <w:r>
        <w:rPr>
          <w:color w:val="000000"/>
          <w:sz w:val="22"/>
          <w:szCs w:val="22"/>
        </w:rPr>
        <w:t>5) правовые основания проведения проверки, в том числе подлежащие проверке требования, установленные муниципальными правовыми актами;</w:t>
      </w:r>
    </w:p>
    <w:p w:rsidR="004B04C4" w:rsidRDefault="004B04C4" w:rsidP="004B04C4">
      <w:pPr>
        <w:pStyle w:val="p4"/>
        <w:shd w:val="clear" w:color="auto" w:fill="FFFFFF"/>
        <w:ind w:firstLine="540"/>
        <w:jc w:val="both"/>
        <w:rPr>
          <w:color w:val="000000"/>
          <w:sz w:val="22"/>
          <w:szCs w:val="22"/>
        </w:rPr>
      </w:pPr>
      <w:r>
        <w:rPr>
          <w:color w:val="000000"/>
          <w:sz w:val="22"/>
          <w:szCs w:val="22"/>
        </w:rPr>
        <w:t>6) сроки проведения и перечень мероприятий по контролю, необходимых для достижения целей и задач проведения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lastRenderedPageBreak/>
        <w:t>7) перечень административных регламентов проведения мероприятий по контролю, административных регламентов взаимодействия;</w:t>
      </w:r>
    </w:p>
    <w:p w:rsidR="004B04C4" w:rsidRDefault="004B04C4" w:rsidP="004B04C4">
      <w:pPr>
        <w:pStyle w:val="p4"/>
        <w:shd w:val="clear" w:color="auto" w:fill="FFFFFF"/>
        <w:ind w:firstLine="540"/>
        <w:jc w:val="both"/>
        <w:rPr>
          <w:color w:val="000000"/>
          <w:sz w:val="22"/>
          <w:szCs w:val="22"/>
        </w:rPr>
      </w:pPr>
      <w:r>
        <w:rPr>
          <w:color w:val="000000"/>
          <w:sz w:val="22"/>
          <w:szCs w:val="22"/>
        </w:rPr>
        <w:t>8) перечень документов, представление которых физическими лицами необходимо для достижения целей и задач проведения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Проверка физического лица начинается с предъявления служебного удостоверения должностными лицами Органа муниципального земельного контроля, обязательного ознакомления физического лица с распоряжением руководителя, заместителя руководителя администрации о назначении проверки. Сроки проведения проверки установлены</w:t>
      </w:r>
      <w:r>
        <w:rPr>
          <w:rStyle w:val="apple-converted-space"/>
          <w:color w:val="000000"/>
          <w:sz w:val="22"/>
          <w:szCs w:val="22"/>
        </w:rPr>
        <w:t> </w:t>
      </w:r>
      <w:r>
        <w:rPr>
          <w:rStyle w:val="s2"/>
          <w:color w:val="0000FF"/>
          <w:sz w:val="22"/>
          <w:szCs w:val="22"/>
        </w:rPr>
        <w:t>п. 3.4</w:t>
      </w:r>
      <w:r>
        <w:rPr>
          <w:rStyle w:val="apple-converted-space"/>
          <w:color w:val="000000"/>
          <w:sz w:val="22"/>
          <w:szCs w:val="22"/>
        </w:rPr>
        <w:t> </w:t>
      </w:r>
      <w:r>
        <w:rPr>
          <w:color w:val="000000"/>
          <w:sz w:val="22"/>
          <w:szCs w:val="22"/>
        </w:rPr>
        <w:t>настоящего Положения.</w:t>
      </w:r>
    </w:p>
    <w:p w:rsidR="004B04C4" w:rsidRDefault="004B04C4" w:rsidP="004B04C4">
      <w:pPr>
        <w:pStyle w:val="p4"/>
        <w:shd w:val="clear" w:color="auto" w:fill="FFFFFF"/>
        <w:ind w:firstLine="540"/>
        <w:jc w:val="both"/>
        <w:rPr>
          <w:color w:val="000000"/>
          <w:sz w:val="22"/>
          <w:szCs w:val="22"/>
        </w:rPr>
      </w:pPr>
      <w:r>
        <w:rPr>
          <w:color w:val="000000"/>
          <w:sz w:val="22"/>
          <w:szCs w:val="22"/>
        </w:rPr>
        <w:t>3.2. 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w:t>
      </w:r>
      <w:r>
        <w:rPr>
          <w:rStyle w:val="apple-converted-space"/>
          <w:color w:val="000000"/>
          <w:sz w:val="22"/>
          <w:szCs w:val="22"/>
        </w:rPr>
        <w:t> </w:t>
      </w:r>
      <w:hyperlink r:id="rId13" w:tgtFrame="_blank" w:history="1">
        <w:r>
          <w:rPr>
            <w:rStyle w:val="s2"/>
            <w:color w:val="0000FF"/>
            <w:sz w:val="22"/>
            <w:szCs w:val="22"/>
            <w:u w:val="single"/>
          </w:rPr>
          <w:t>закона</w:t>
        </w:r>
      </w:hyperlink>
      <w:r>
        <w:rPr>
          <w:rStyle w:val="apple-converted-space"/>
          <w:color w:val="000000"/>
          <w:sz w:val="22"/>
          <w:szCs w:val="22"/>
        </w:rPr>
        <w:t> </w:t>
      </w:r>
      <w:r>
        <w:rPr>
          <w:color w:val="000000"/>
          <w:sz w:val="22"/>
          <w:szCs w:val="22"/>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4B04C4" w:rsidRDefault="004B04C4" w:rsidP="004B04C4">
      <w:pPr>
        <w:pStyle w:val="p4"/>
        <w:shd w:val="clear" w:color="auto" w:fill="FFFFFF"/>
        <w:ind w:firstLine="540"/>
        <w:jc w:val="both"/>
        <w:rPr>
          <w:color w:val="000000"/>
          <w:sz w:val="22"/>
          <w:szCs w:val="22"/>
        </w:rPr>
      </w:pPr>
      <w:r>
        <w:rPr>
          <w:color w:val="000000"/>
          <w:sz w:val="22"/>
          <w:szCs w:val="22"/>
        </w:rPr>
        <w:t>Проверка проводится на основании распоряжения органа муниципального контроля. Типовая форма распоряжения органа муниципального контроля устанавливается приказом Минэкономразвития РФ.</w:t>
      </w:r>
    </w:p>
    <w:p w:rsidR="004B04C4" w:rsidRDefault="004B04C4" w:rsidP="004B04C4">
      <w:pPr>
        <w:pStyle w:val="p4"/>
        <w:shd w:val="clear" w:color="auto" w:fill="FFFFFF"/>
        <w:ind w:firstLine="540"/>
        <w:jc w:val="both"/>
        <w:rPr>
          <w:color w:val="000000"/>
          <w:sz w:val="22"/>
          <w:szCs w:val="22"/>
        </w:rPr>
      </w:pPr>
      <w:r>
        <w:rPr>
          <w:color w:val="000000"/>
          <w:sz w:val="22"/>
          <w:szCs w:val="22"/>
        </w:rPr>
        <w:t>В распоряжении органа муниципального контроля указываются:</w:t>
      </w:r>
    </w:p>
    <w:p w:rsidR="004B04C4" w:rsidRDefault="004B04C4" w:rsidP="004B04C4">
      <w:pPr>
        <w:pStyle w:val="p4"/>
        <w:shd w:val="clear" w:color="auto" w:fill="FFFFFF"/>
        <w:ind w:firstLine="540"/>
        <w:jc w:val="both"/>
        <w:rPr>
          <w:color w:val="000000"/>
          <w:sz w:val="22"/>
          <w:szCs w:val="22"/>
        </w:rPr>
      </w:pPr>
      <w:r>
        <w:rPr>
          <w:color w:val="000000"/>
          <w:sz w:val="22"/>
          <w:szCs w:val="22"/>
        </w:rPr>
        <w:t>1) наименование органа государственного контроля (надзора) или органа муниципального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B04C4" w:rsidRDefault="004B04C4" w:rsidP="004B04C4">
      <w:pPr>
        <w:pStyle w:val="p4"/>
        <w:shd w:val="clear" w:color="auto" w:fill="FFFFFF"/>
        <w:ind w:firstLine="540"/>
        <w:jc w:val="both"/>
        <w:rPr>
          <w:color w:val="000000"/>
          <w:sz w:val="22"/>
          <w:szCs w:val="22"/>
        </w:rPr>
      </w:pPr>
      <w:r>
        <w:rPr>
          <w:color w:val="000000"/>
          <w:sz w:val="22"/>
          <w:szCs w:val="22"/>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04C4" w:rsidRDefault="004B04C4" w:rsidP="004B04C4">
      <w:pPr>
        <w:pStyle w:val="p4"/>
        <w:shd w:val="clear" w:color="auto" w:fill="FFFFFF"/>
        <w:ind w:firstLine="540"/>
        <w:jc w:val="both"/>
        <w:rPr>
          <w:color w:val="000000"/>
          <w:sz w:val="22"/>
          <w:szCs w:val="22"/>
        </w:rPr>
      </w:pPr>
      <w:r>
        <w:rPr>
          <w:color w:val="000000"/>
          <w:sz w:val="22"/>
          <w:szCs w:val="22"/>
        </w:rPr>
        <w:t>4) цели, задачи, предмет проверки и срок ее проведения;</w:t>
      </w:r>
    </w:p>
    <w:p w:rsidR="004B04C4" w:rsidRDefault="004B04C4" w:rsidP="004B04C4">
      <w:pPr>
        <w:pStyle w:val="p4"/>
        <w:shd w:val="clear" w:color="auto" w:fill="FFFFFF"/>
        <w:ind w:firstLine="540"/>
        <w:jc w:val="both"/>
        <w:rPr>
          <w:color w:val="000000"/>
          <w:sz w:val="22"/>
          <w:szCs w:val="22"/>
        </w:rPr>
      </w:pPr>
      <w:r>
        <w:rPr>
          <w:color w:val="000000"/>
          <w:sz w:val="22"/>
          <w:szCs w:val="22"/>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B04C4" w:rsidRDefault="004B04C4" w:rsidP="004B04C4">
      <w:pPr>
        <w:pStyle w:val="p4"/>
        <w:shd w:val="clear" w:color="auto" w:fill="FFFFFF"/>
        <w:ind w:firstLine="540"/>
        <w:jc w:val="both"/>
        <w:rPr>
          <w:color w:val="000000"/>
          <w:sz w:val="22"/>
          <w:szCs w:val="22"/>
        </w:rPr>
      </w:pPr>
      <w:r>
        <w:rPr>
          <w:color w:val="000000"/>
          <w:sz w:val="22"/>
          <w:szCs w:val="22"/>
        </w:rPr>
        <w:t>6) сроки проведения и перечень мероприятий по контролю, необходимых для достижения целей и задач проведения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7) перечень административных регламентов по осуществлению государственного контроля (надзора), осуществлению муниципального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9) даты начала и окончания проведения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 xml:space="preserve">Заверенные печатью копии распоряжения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w:t>
      </w:r>
      <w:r>
        <w:rPr>
          <w:color w:val="000000"/>
          <w:sz w:val="22"/>
          <w:szCs w:val="22"/>
        </w:rPr>
        <w:lastRenderedPageBreak/>
        <w:t>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B04C4" w:rsidRDefault="004B04C4" w:rsidP="004B04C4">
      <w:pPr>
        <w:pStyle w:val="p4"/>
        <w:shd w:val="clear" w:color="auto" w:fill="FFFFFF"/>
        <w:ind w:firstLine="540"/>
        <w:jc w:val="both"/>
        <w:rPr>
          <w:color w:val="000000"/>
          <w:sz w:val="22"/>
          <w:szCs w:val="22"/>
        </w:rPr>
      </w:pPr>
      <w:r>
        <w:rPr>
          <w:color w:val="000000"/>
          <w:sz w:val="22"/>
          <w:szCs w:val="22"/>
        </w:rPr>
        <w:t>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w:t>
      </w:r>
    </w:p>
    <w:p w:rsidR="004B04C4" w:rsidRDefault="004B04C4" w:rsidP="004B04C4">
      <w:pPr>
        <w:pStyle w:val="p4"/>
        <w:shd w:val="clear" w:color="auto" w:fill="FFFFFF"/>
        <w:ind w:firstLine="540"/>
        <w:jc w:val="both"/>
        <w:rPr>
          <w:color w:val="000000"/>
          <w:sz w:val="22"/>
          <w:szCs w:val="22"/>
        </w:rPr>
      </w:pPr>
      <w:r>
        <w:rPr>
          <w:color w:val="000000"/>
          <w:sz w:val="22"/>
          <w:szCs w:val="22"/>
        </w:rPr>
        <w:t>3.2.1. Плановые проверки проводятся не чаще одного раза в три года, если иное не предусмотрено федеральным законодательством.</w:t>
      </w:r>
    </w:p>
    <w:p w:rsidR="004B04C4" w:rsidRDefault="004B04C4" w:rsidP="004B04C4">
      <w:pPr>
        <w:pStyle w:val="p4"/>
        <w:shd w:val="clear" w:color="auto" w:fill="FFFFFF"/>
        <w:ind w:firstLine="540"/>
        <w:jc w:val="both"/>
        <w:rPr>
          <w:color w:val="000000"/>
          <w:sz w:val="22"/>
          <w:szCs w:val="22"/>
        </w:rPr>
      </w:pPr>
      <w:r>
        <w:rPr>
          <w:color w:val="000000"/>
          <w:sz w:val="22"/>
          <w:szCs w:val="22"/>
        </w:rPr>
        <w:t>Плановые проверки проводятся согласно утвержденному ежегодному плану проверок соблюдения земельного законодательства.</w:t>
      </w:r>
    </w:p>
    <w:p w:rsidR="004B04C4" w:rsidRDefault="004B04C4" w:rsidP="004B04C4">
      <w:pPr>
        <w:pStyle w:val="p4"/>
        <w:shd w:val="clear" w:color="auto" w:fill="FFFFFF"/>
        <w:ind w:firstLine="540"/>
        <w:jc w:val="both"/>
        <w:rPr>
          <w:color w:val="000000"/>
          <w:sz w:val="22"/>
          <w:szCs w:val="22"/>
        </w:rPr>
      </w:pPr>
      <w:r>
        <w:rPr>
          <w:color w:val="000000"/>
          <w:sz w:val="22"/>
          <w:szCs w:val="22"/>
        </w:rPr>
        <w:t>В ежегодных планах проведения плановых проверок указываются следующие сведения:</w:t>
      </w:r>
    </w:p>
    <w:p w:rsidR="004B04C4" w:rsidRDefault="004B04C4" w:rsidP="004B04C4">
      <w:pPr>
        <w:pStyle w:val="p4"/>
        <w:shd w:val="clear" w:color="auto" w:fill="FFFFFF"/>
        <w:ind w:firstLine="540"/>
        <w:jc w:val="both"/>
        <w:rPr>
          <w:color w:val="000000"/>
          <w:sz w:val="22"/>
          <w:szCs w:val="22"/>
        </w:rPr>
      </w:pPr>
      <w:r>
        <w:rPr>
          <w:color w:val="000000"/>
          <w:sz w:val="22"/>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04C4" w:rsidRDefault="004B04C4" w:rsidP="004B04C4">
      <w:pPr>
        <w:pStyle w:val="p4"/>
        <w:shd w:val="clear" w:color="auto" w:fill="FFFFFF"/>
        <w:ind w:firstLine="540"/>
        <w:jc w:val="both"/>
        <w:rPr>
          <w:color w:val="000000"/>
          <w:sz w:val="22"/>
          <w:szCs w:val="22"/>
        </w:rPr>
      </w:pPr>
      <w:r>
        <w:rPr>
          <w:color w:val="000000"/>
          <w:sz w:val="22"/>
          <w:szCs w:val="22"/>
        </w:rPr>
        <w:t>2) цель и основание проведения каждой плановой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3) дата начала и сроки проведения каждой плановой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с органами государственного контроля указываются наименования всех участвующих в такой проверке органов.</w:t>
      </w:r>
    </w:p>
    <w:p w:rsidR="004B04C4" w:rsidRDefault="004B04C4" w:rsidP="004B04C4">
      <w:pPr>
        <w:pStyle w:val="p4"/>
        <w:shd w:val="clear" w:color="auto" w:fill="FFFFFF"/>
        <w:ind w:firstLine="540"/>
        <w:jc w:val="both"/>
        <w:rPr>
          <w:color w:val="000000"/>
          <w:sz w:val="22"/>
          <w:szCs w:val="22"/>
        </w:rPr>
      </w:pPr>
      <w:r>
        <w:rPr>
          <w:color w:val="000000"/>
          <w:sz w:val="22"/>
          <w:szCs w:val="22"/>
        </w:rPr>
        <w:t>Орган муниципального земельного контроля в срок до 1 сентября года, предшествующего году проведения плановых проверок, направляет в органы прокуратуры проект ежегодного плана проведения плановых проверок.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 проведении совместных плановых проверок.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 Утвержденный руководителем Органа муниципального земельного контроля ежегодный план проведения плановых проверок в 10-дневный срок со дня утверждения доводится до сведения заинтересованных лиц посредством его размещения на официальном сайте органов местного самоуправления г. Улан-Удэ в сети Интернет либо иным доступным способом. При подготовке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B04C4" w:rsidRDefault="004B04C4" w:rsidP="004B04C4">
      <w:pPr>
        <w:pStyle w:val="p4"/>
        <w:shd w:val="clear" w:color="auto" w:fill="FFFFFF"/>
        <w:ind w:firstLine="540"/>
        <w:jc w:val="both"/>
        <w:rPr>
          <w:color w:val="000000"/>
          <w:sz w:val="22"/>
          <w:szCs w:val="22"/>
        </w:rPr>
      </w:pPr>
      <w:r>
        <w:rPr>
          <w:color w:val="000000"/>
          <w:sz w:val="22"/>
          <w:szCs w:val="22"/>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4B04C4" w:rsidRDefault="004B04C4" w:rsidP="004B04C4">
      <w:pPr>
        <w:pStyle w:val="p4"/>
        <w:shd w:val="clear" w:color="auto" w:fill="FFFFFF"/>
        <w:ind w:firstLine="540"/>
        <w:jc w:val="both"/>
        <w:rPr>
          <w:color w:val="000000"/>
          <w:sz w:val="22"/>
          <w:szCs w:val="22"/>
        </w:rPr>
      </w:pPr>
      <w:r>
        <w:rPr>
          <w:color w:val="000000"/>
          <w:sz w:val="22"/>
          <w:szCs w:val="22"/>
        </w:rPr>
        <w:t>3.2.2. Основанием для проведения внеплановой проверки юридического лица, индивидуального предпринимателя является:</w:t>
      </w:r>
    </w:p>
    <w:p w:rsidR="004B04C4" w:rsidRDefault="004B04C4" w:rsidP="004B04C4">
      <w:pPr>
        <w:pStyle w:val="p4"/>
        <w:shd w:val="clear" w:color="auto" w:fill="FFFFFF"/>
        <w:ind w:firstLine="540"/>
        <w:jc w:val="both"/>
        <w:rPr>
          <w:color w:val="000000"/>
          <w:sz w:val="22"/>
          <w:szCs w:val="22"/>
        </w:rPr>
      </w:pPr>
      <w:r>
        <w:rPr>
          <w:color w:val="000000"/>
          <w:sz w:val="22"/>
          <w:szCs w:val="22"/>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B04C4" w:rsidRDefault="004B04C4" w:rsidP="004B04C4">
      <w:pPr>
        <w:pStyle w:val="p4"/>
        <w:shd w:val="clear" w:color="auto" w:fill="FFFFFF"/>
        <w:ind w:firstLine="540"/>
        <w:jc w:val="both"/>
        <w:rPr>
          <w:color w:val="000000"/>
          <w:sz w:val="22"/>
          <w:szCs w:val="22"/>
        </w:rPr>
      </w:pPr>
      <w:r>
        <w:rPr>
          <w:color w:val="000000"/>
          <w:sz w:val="22"/>
          <w:szCs w:val="22"/>
        </w:rPr>
        <w:t>2)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B04C4" w:rsidRDefault="004B04C4" w:rsidP="004B04C4">
      <w:pPr>
        <w:pStyle w:val="p4"/>
        <w:shd w:val="clear" w:color="auto" w:fill="FFFFFF"/>
        <w:ind w:firstLine="540"/>
        <w:jc w:val="both"/>
        <w:rPr>
          <w:color w:val="000000"/>
          <w:sz w:val="22"/>
          <w:szCs w:val="22"/>
        </w:rPr>
      </w:pPr>
      <w:r>
        <w:rPr>
          <w:color w:val="000000"/>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B04C4" w:rsidRDefault="004B04C4" w:rsidP="004B04C4">
      <w:pPr>
        <w:pStyle w:val="p4"/>
        <w:shd w:val="clear" w:color="auto" w:fill="FFFFFF"/>
        <w:ind w:firstLine="540"/>
        <w:jc w:val="both"/>
        <w:rPr>
          <w:color w:val="000000"/>
          <w:sz w:val="22"/>
          <w:szCs w:val="22"/>
        </w:rPr>
      </w:pPr>
      <w:r>
        <w:rPr>
          <w:color w:val="000000"/>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B04C4" w:rsidRDefault="004B04C4" w:rsidP="004B04C4">
      <w:pPr>
        <w:pStyle w:val="p4"/>
        <w:shd w:val="clear" w:color="auto" w:fill="FFFFFF"/>
        <w:ind w:firstLine="540"/>
        <w:jc w:val="both"/>
        <w:rPr>
          <w:color w:val="000000"/>
          <w:sz w:val="22"/>
          <w:szCs w:val="22"/>
        </w:rPr>
      </w:pPr>
      <w:r>
        <w:rPr>
          <w:color w:val="000000"/>
          <w:sz w:val="22"/>
          <w:szCs w:val="22"/>
        </w:rPr>
        <w:t>в) нарушение прав потребителей (в случае обращения граждан, права которых нарушены).</w:t>
      </w:r>
    </w:p>
    <w:p w:rsidR="004B04C4" w:rsidRDefault="004B04C4" w:rsidP="004B04C4">
      <w:pPr>
        <w:pStyle w:val="p4"/>
        <w:shd w:val="clear" w:color="auto" w:fill="FFFFFF"/>
        <w:ind w:firstLine="540"/>
        <w:jc w:val="both"/>
        <w:rPr>
          <w:color w:val="000000"/>
          <w:sz w:val="22"/>
          <w:szCs w:val="22"/>
        </w:rPr>
      </w:pPr>
      <w:r>
        <w:rPr>
          <w:color w:val="000000"/>
          <w:sz w:val="22"/>
          <w:szCs w:val="22"/>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об указанных выше фактах, не могут служить основанием для проведения внеплановой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Внеплановая выездная проверка юридических лиц, индивидуальных предпринимателей проводится по основаниям, указанным в</w:t>
      </w:r>
      <w:r>
        <w:rPr>
          <w:rStyle w:val="apple-converted-space"/>
          <w:color w:val="000000"/>
          <w:sz w:val="22"/>
          <w:szCs w:val="22"/>
        </w:rPr>
        <w:t> </w:t>
      </w:r>
      <w:r>
        <w:rPr>
          <w:rStyle w:val="s2"/>
          <w:color w:val="0000FF"/>
          <w:sz w:val="22"/>
          <w:szCs w:val="22"/>
        </w:rPr>
        <w:t>пп. "а"</w:t>
      </w:r>
      <w:r>
        <w:rPr>
          <w:rStyle w:val="apple-converted-space"/>
          <w:color w:val="000000"/>
          <w:sz w:val="22"/>
          <w:szCs w:val="22"/>
        </w:rPr>
        <w:t> </w:t>
      </w:r>
      <w:r>
        <w:rPr>
          <w:color w:val="000000"/>
          <w:sz w:val="22"/>
          <w:szCs w:val="22"/>
        </w:rPr>
        <w:t>и</w:t>
      </w:r>
      <w:r>
        <w:rPr>
          <w:rStyle w:val="apple-converted-space"/>
          <w:color w:val="000000"/>
          <w:sz w:val="22"/>
          <w:szCs w:val="22"/>
        </w:rPr>
        <w:t> </w:t>
      </w:r>
      <w:r>
        <w:rPr>
          <w:rStyle w:val="s2"/>
          <w:color w:val="0000FF"/>
          <w:sz w:val="22"/>
          <w:szCs w:val="22"/>
        </w:rPr>
        <w:t>"б" п. 2</w:t>
      </w:r>
      <w:r>
        <w:rPr>
          <w:rStyle w:val="apple-converted-space"/>
          <w:color w:val="000000"/>
          <w:sz w:val="22"/>
          <w:szCs w:val="22"/>
        </w:rPr>
        <w:t> </w:t>
      </w:r>
      <w:r>
        <w:rPr>
          <w:color w:val="000000"/>
          <w:sz w:val="22"/>
          <w:szCs w:val="22"/>
        </w:rPr>
        <w:t>настоящей нормы, органами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 с соблюдением требований и в порядке, предусмотренном Федеральным</w:t>
      </w:r>
      <w:r w:rsidR="00C66FAA">
        <w:rPr>
          <w:color w:val="000000"/>
          <w:sz w:val="22"/>
          <w:szCs w:val="22"/>
        </w:rPr>
        <w:t xml:space="preserve"> </w:t>
      </w:r>
      <w:hyperlink r:id="rId14" w:tgtFrame="_blank" w:history="1">
        <w:r>
          <w:rPr>
            <w:rStyle w:val="s2"/>
            <w:color w:val="0000FF"/>
            <w:sz w:val="22"/>
            <w:szCs w:val="22"/>
            <w:u w:val="single"/>
          </w:rPr>
          <w:t>законом</w:t>
        </w:r>
      </w:hyperlink>
      <w:r>
        <w:rPr>
          <w:rStyle w:val="apple-converted-space"/>
          <w:color w:val="000000"/>
          <w:sz w:val="22"/>
          <w:szCs w:val="22"/>
        </w:rPr>
        <w:t> </w:t>
      </w:r>
      <w:r>
        <w:rPr>
          <w:color w:val="000000"/>
          <w:sz w:val="22"/>
          <w:szCs w:val="22"/>
        </w:rPr>
        <w:t>N 294-ФЗ.</w:t>
      </w:r>
    </w:p>
    <w:p w:rsidR="004B04C4" w:rsidRDefault="004B04C4" w:rsidP="004B04C4">
      <w:pPr>
        <w:pStyle w:val="p4"/>
        <w:shd w:val="clear" w:color="auto" w:fill="FFFFFF"/>
        <w:ind w:firstLine="540"/>
        <w:jc w:val="both"/>
        <w:rPr>
          <w:color w:val="000000"/>
          <w:sz w:val="22"/>
          <w:szCs w:val="22"/>
        </w:rPr>
      </w:pPr>
      <w:r>
        <w:rPr>
          <w:color w:val="000000"/>
          <w:sz w:val="22"/>
          <w:szCs w:val="22"/>
        </w:rPr>
        <w:t>3.2.3. О проведении внеплановой выездной проверки, за исключением внеплановой выездной проверки, основания проведения которой указаны в</w:t>
      </w:r>
      <w:r>
        <w:rPr>
          <w:rStyle w:val="apple-converted-space"/>
          <w:color w:val="000000"/>
          <w:sz w:val="22"/>
          <w:szCs w:val="22"/>
        </w:rPr>
        <w:t> </w:t>
      </w:r>
      <w:r>
        <w:rPr>
          <w:rStyle w:val="s2"/>
          <w:color w:val="0000FF"/>
          <w:sz w:val="22"/>
          <w:szCs w:val="22"/>
        </w:rPr>
        <w:t>пп. 2 п. 3.2.2</w:t>
      </w:r>
      <w:r>
        <w:rPr>
          <w:rStyle w:val="apple-converted-space"/>
          <w:color w:val="000000"/>
          <w:sz w:val="22"/>
          <w:szCs w:val="22"/>
        </w:rPr>
        <w:t> </w:t>
      </w:r>
      <w:r>
        <w:rPr>
          <w:color w:val="000000"/>
          <w:sz w:val="22"/>
          <w:szCs w:val="22"/>
        </w:rPr>
        <w:t>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B04C4" w:rsidRDefault="004B04C4" w:rsidP="004B04C4">
      <w:pPr>
        <w:pStyle w:val="p4"/>
        <w:shd w:val="clear" w:color="auto" w:fill="FFFFFF"/>
        <w:ind w:firstLine="540"/>
        <w:jc w:val="both"/>
        <w:rPr>
          <w:color w:val="000000"/>
          <w:sz w:val="22"/>
          <w:szCs w:val="22"/>
        </w:rPr>
      </w:pPr>
      <w:r>
        <w:rPr>
          <w:color w:val="000000"/>
          <w:sz w:val="22"/>
          <w:szCs w:val="22"/>
        </w:rPr>
        <w:t>3.3. По способу проведения проверочных мероприятий муниципальный земельный контроль в отношении физических лиц, индивидуальных предпринимателей и юридических лиц может проводиться в форме документарной и выездной проверки.</w:t>
      </w:r>
    </w:p>
    <w:p w:rsidR="004B04C4" w:rsidRDefault="004B04C4" w:rsidP="004B04C4">
      <w:pPr>
        <w:pStyle w:val="p4"/>
        <w:shd w:val="clear" w:color="auto" w:fill="FFFFFF"/>
        <w:ind w:firstLine="540"/>
        <w:jc w:val="both"/>
        <w:rPr>
          <w:color w:val="000000"/>
          <w:sz w:val="22"/>
          <w:szCs w:val="22"/>
        </w:rPr>
      </w:pPr>
      <w:bookmarkStart w:id="1" w:name="P125"/>
      <w:bookmarkEnd w:id="1"/>
      <w:r>
        <w:rPr>
          <w:color w:val="000000"/>
          <w:sz w:val="22"/>
          <w:szCs w:val="22"/>
        </w:rPr>
        <w:t>3.3.1. Документарная проверка.</w:t>
      </w:r>
    </w:p>
    <w:p w:rsidR="004B04C4" w:rsidRDefault="004B04C4" w:rsidP="004B04C4">
      <w:pPr>
        <w:pStyle w:val="p4"/>
        <w:shd w:val="clear" w:color="auto" w:fill="FFFFFF"/>
        <w:ind w:firstLine="540"/>
        <w:jc w:val="both"/>
        <w:rPr>
          <w:color w:val="000000"/>
          <w:sz w:val="22"/>
          <w:szCs w:val="22"/>
        </w:rPr>
      </w:pPr>
      <w:r>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Организация документарной проверки осуществляется по месту нахождения Органа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lastRenderedPageBreak/>
        <w:t>В процессе проведения документарной проверки лицами, осуществляющими муниципальный земельный контроль,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физического лица, индивидуального предпринимателя или юридического лица проверок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В случае если достоверность сведений, содержащихся в документах, имеющихся в распоряжении юридического и физического лица, индивидуального предпринимателя, вызывает обоснованные сомнения либо эти сведения не позволяют оценить исполнение требований, установленных муниципальными правовыми актами, лицо, осуществляющее муниципальный земельный контроль, направляет в адрес лица, в отношении которого проводится проверка,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земельного контроля о проведении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В случае если в ходе документарной проверки выявлены ошибки и (или) противоречия в представленных физическим лицом, индивидуальным предпринимателем или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контроля, информация об этом направляется физическому лицу, индивидуальному предпринимателю или юридическому лицу с требованием представить в течение десяти рабочих дней необходимые пояснения в письменной форме.</w:t>
      </w:r>
    </w:p>
    <w:p w:rsidR="004B04C4" w:rsidRDefault="004B04C4" w:rsidP="004B04C4">
      <w:pPr>
        <w:pStyle w:val="p4"/>
        <w:shd w:val="clear" w:color="auto" w:fill="FFFFFF"/>
        <w:ind w:firstLine="540"/>
        <w:jc w:val="both"/>
        <w:rPr>
          <w:color w:val="000000"/>
          <w:sz w:val="22"/>
          <w:szCs w:val="22"/>
        </w:rPr>
      </w:pPr>
      <w:bookmarkStart w:id="2" w:name="P132"/>
      <w:bookmarkEnd w:id="2"/>
      <w:r>
        <w:rPr>
          <w:color w:val="000000"/>
          <w:sz w:val="22"/>
          <w:szCs w:val="22"/>
        </w:rPr>
        <w:t>3.3.2. Выездная проверка.</w:t>
      </w:r>
    </w:p>
    <w:p w:rsidR="004B04C4" w:rsidRDefault="004B04C4" w:rsidP="004B04C4">
      <w:pPr>
        <w:pStyle w:val="p4"/>
        <w:shd w:val="clear" w:color="auto" w:fill="FFFFFF"/>
        <w:ind w:firstLine="540"/>
        <w:jc w:val="both"/>
        <w:rPr>
          <w:color w:val="000000"/>
          <w:sz w:val="22"/>
          <w:szCs w:val="22"/>
        </w:rPr>
      </w:pPr>
      <w:r>
        <w:rPr>
          <w:color w:val="000000"/>
          <w:sz w:val="22"/>
          <w:szCs w:val="22"/>
        </w:rPr>
        <w:t>Предметом выездной проверки являются содержащиеся в документах физического лица, индивидуального предпринимателя или юридического лица сведения, а также состояние используемых указанными лицами при осуществлении деятельности земельных участков и принимаемые ими меры по исполнению требований, установленных муниципальными правовыми актами в области использования земель.</w:t>
      </w:r>
    </w:p>
    <w:p w:rsidR="004B04C4" w:rsidRDefault="004B04C4" w:rsidP="004B04C4">
      <w:pPr>
        <w:pStyle w:val="p4"/>
        <w:shd w:val="clear" w:color="auto" w:fill="FFFFFF"/>
        <w:ind w:firstLine="540"/>
        <w:jc w:val="both"/>
        <w:rPr>
          <w:color w:val="000000"/>
          <w:sz w:val="22"/>
          <w:szCs w:val="22"/>
        </w:rPr>
      </w:pPr>
      <w:r>
        <w:rPr>
          <w:color w:val="000000"/>
          <w:sz w:val="22"/>
          <w:szCs w:val="22"/>
        </w:rPr>
        <w:t>Выездная проверка проводится по месту нахождения земельного участка.</w:t>
      </w:r>
    </w:p>
    <w:p w:rsidR="004B04C4" w:rsidRDefault="004B04C4" w:rsidP="004B04C4">
      <w:pPr>
        <w:pStyle w:val="p4"/>
        <w:shd w:val="clear" w:color="auto" w:fill="FFFFFF"/>
        <w:ind w:firstLine="540"/>
        <w:jc w:val="both"/>
        <w:rPr>
          <w:color w:val="000000"/>
          <w:sz w:val="22"/>
          <w:szCs w:val="22"/>
        </w:rPr>
      </w:pPr>
      <w:r>
        <w:rPr>
          <w:color w:val="000000"/>
          <w:sz w:val="22"/>
          <w:szCs w:val="22"/>
        </w:rPr>
        <w:t>Выездная проверка проводится в случае, если при документарной проверке не представилось возможным:</w:t>
      </w:r>
    </w:p>
    <w:p w:rsidR="004B04C4" w:rsidRDefault="004B04C4" w:rsidP="004B04C4">
      <w:pPr>
        <w:pStyle w:val="p4"/>
        <w:shd w:val="clear" w:color="auto" w:fill="FFFFFF"/>
        <w:ind w:firstLine="540"/>
        <w:jc w:val="both"/>
        <w:rPr>
          <w:color w:val="000000"/>
          <w:sz w:val="22"/>
          <w:szCs w:val="22"/>
        </w:rPr>
      </w:pPr>
      <w:r>
        <w:rPr>
          <w:color w:val="000000"/>
          <w:sz w:val="22"/>
          <w:szCs w:val="22"/>
        </w:rPr>
        <w:t>- удостовериться в полноте и достоверности сведений, содержащихся в имеющихся в распоряжении Органа муниципального земельного контроля документах физического лица, индивидуального предпринимателя или юридического лица;</w:t>
      </w:r>
    </w:p>
    <w:p w:rsidR="004B04C4" w:rsidRDefault="004B04C4" w:rsidP="004B04C4">
      <w:pPr>
        <w:pStyle w:val="p4"/>
        <w:shd w:val="clear" w:color="auto" w:fill="FFFFFF"/>
        <w:ind w:firstLine="540"/>
        <w:jc w:val="both"/>
        <w:rPr>
          <w:color w:val="000000"/>
          <w:sz w:val="22"/>
          <w:szCs w:val="22"/>
        </w:rPr>
      </w:pPr>
      <w:r>
        <w:rPr>
          <w:color w:val="000000"/>
          <w:sz w:val="22"/>
          <w:szCs w:val="22"/>
        </w:rPr>
        <w:t>- оценить соответствие использования земельного участка физическим лицом, индивидуальным предпринимателем или юридическим лицом требованиям, установленным муниципальными правовыми актами, без проведения соответствующего мероприятия по контролю.</w:t>
      </w:r>
    </w:p>
    <w:p w:rsidR="004B04C4" w:rsidRDefault="004B04C4" w:rsidP="004B04C4">
      <w:pPr>
        <w:pStyle w:val="p4"/>
        <w:shd w:val="clear" w:color="auto" w:fill="FFFFFF"/>
        <w:ind w:firstLine="540"/>
        <w:jc w:val="both"/>
        <w:rPr>
          <w:color w:val="000000"/>
          <w:sz w:val="22"/>
          <w:szCs w:val="22"/>
        </w:rPr>
      </w:pPr>
      <w:r>
        <w:rPr>
          <w:color w:val="000000"/>
          <w:sz w:val="22"/>
          <w:szCs w:val="22"/>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физического лица, руководителя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4B04C4" w:rsidRDefault="004B04C4" w:rsidP="004B04C4">
      <w:pPr>
        <w:pStyle w:val="p4"/>
        <w:shd w:val="clear" w:color="auto" w:fill="FFFFFF"/>
        <w:ind w:firstLine="540"/>
        <w:jc w:val="both"/>
        <w:rPr>
          <w:color w:val="000000"/>
          <w:sz w:val="22"/>
          <w:szCs w:val="22"/>
        </w:rPr>
      </w:pPr>
      <w:bookmarkStart w:id="3" w:name="P139"/>
      <w:bookmarkEnd w:id="3"/>
      <w:r>
        <w:rPr>
          <w:color w:val="000000"/>
          <w:sz w:val="22"/>
          <w:szCs w:val="22"/>
        </w:rPr>
        <w:lastRenderedPageBreak/>
        <w:t>3.4. Сроки проведения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Срок проведения каждой из проверок, предусмотренных</w:t>
      </w:r>
      <w:r>
        <w:rPr>
          <w:rStyle w:val="apple-converted-space"/>
          <w:color w:val="000000"/>
          <w:sz w:val="22"/>
          <w:szCs w:val="22"/>
        </w:rPr>
        <w:t> </w:t>
      </w:r>
      <w:r>
        <w:rPr>
          <w:rStyle w:val="s2"/>
          <w:color w:val="0000FF"/>
          <w:sz w:val="22"/>
          <w:szCs w:val="22"/>
        </w:rPr>
        <w:t>п. 3.3.1</w:t>
      </w:r>
      <w:r>
        <w:rPr>
          <w:rStyle w:val="apple-converted-space"/>
          <w:color w:val="000000"/>
          <w:sz w:val="22"/>
          <w:szCs w:val="22"/>
        </w:rPr>
        <w:t> </w:t>
      </w:r>
      <w:r>
        <w:rPr>
          <w:color w:val="000000"/>
          <w:sz w:val="22"/>
          <w:szCs w:val="22"/>
        </w:rPr>
        <w:t>и</w:t>
      </w:r>
      <w:r>
        <w:rPr>
          <w:rStyle w:val="apple-converted-space"/>
          <w:color w:val="000000"/>
          <w:sz w:val="22"/>
          <w:szCs w:val="22"/>
        </w:rPr>
        <w:t> </w:t>
      </w:r>
      <w:r>
        <w:rPr>
          <w:rStyle w:val="s2"/>
          <w:color w:val="0000FF"/>
          <w:sz w:val="22"/>
          <w:szCs w:val="22"/>
        </w:rPr>
        <w:t>п. 3.3.2</w:t>
      </w:r>
      <w:r>
        <w:rPr>
          <w:color w:val="000000"/>
          <w:sz w:val="22"/>
          <w:szCs w:val="22"/>
        </w:rPr>
        <w:t>, не может превышать двадцать рабочих дней.</w:t>
      </w:r>
    </w:p>
    <w:p w:rsidR="004B04C4" w:rsidRDefault="004B04C4" w:rsidP="004B04C4">
      <w:pPr>
        <w:pStyle w:val="p4"/>
        <w:shd w:val="clear" w:color="auto" w:fill="FFFFFF"/>
        <w:ind w:firstLine="540"/>
        <w:jc w:val="both"/>
        <w:rPr>
          <w:color w:val="000000"/>
          <w:sz w:val="22"/>
          <w:szCs w:val="22"/>
        </w:rPr>
      </w:pPr>
      <w:r>
        <w:rPr>
          <w:color w:val="000000"/>
          <w:sz w:val="22"/>
          <w:szCs w:val="22"/>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B04C4" w:rsidRDefault="004B04C4" w:rsidP="004B04C4">
      <w:pPr>
        <w:pStyle w:val="p4"/>
        <w:shd w:val="clear" w:color="auto" w:fill="FFFFFF"/>
        <w:ind w:firstLine="540"/>
        <w:jc w:val="both"/>
        <w:rPr>
          <w:color w:val="000000"/>
          <w:sz w:val="22"/>
          <w:szCs w:val="22"/>
        </w:rPr>
      </w:pPr>
      <w:r>
        <w:rPr>
          <w:color w:val="000000"/>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B04C4" w:rsidRDefault="004B04C4" w:rsidP="004B04C4">
      <w:pPr>
        <w:pStyle w:val="p4"/>
        <w:shd w:val="clear" w:color="auto" w:fill="FFFFFF"/>
        <w:ind w:firstLine="540"/>
        <w:jc w:val="both"/>
        <w:rPr>
          <w:color w:val="000000"/>
          <w:sz w:val="22"/>
          <w:szCs w:val="22"/>
        </w:rPr>
      </w:pPr>
      <w:r>
        <w:rPr>
          <w:color w:val="000000"/>
          <w:sz w:val="22"/>
          <w:szCs w:val="22"/>
        </w:rPr>
        <w:t>Срок проведения каждой из предусмотренных</w:t>
      </w:r>
      <w:r>
        <w:rPr>
          <w:rStyle w:val="apple-converted-space"/>
          <w:color w:val="000000"/>
          <w:sz w:val="22"/>
          <w:szCs w:val="22"/>
        </w:rPr>
        <w:t> </w:t>
      </w:r>
      <w:r>
        <w:rPr>
          <w:rStyle w:val="s2"/>
          <w:color w:val="0000FF"/>
          <w:sz w:val="22"/>
          <w:szCs w:val="22"/>
        </w:rPr>
        <w:t>п. 3.3.1</w:t>
      </w:r>
      <w:r>
        <w:rPr>
          <w:rStyle w:val="apple-converted-space"/>
          <w:color w:val="000000"/>
          <w:sz w:val="22"/>
          <w:szCs w:val="22"/>
        </w:rPr>
        <w:t> </w:t>
      </w:r>
      <w:r>
        <w:rPr>
          <w:color w:val="000000"/>
          <w:sz w:val="22"/>
          <w:szCs w:val="22"/>
        </w:rPr>
        <w:t>и</w:t>
      </w:r>
      <w:r>
        <w:rPr>
          <w:rStyle w:val="apple-converted-space"/>
          <w:color w:val="000000"/>
          <w:sz w:val="22"/>
          <w:szCs w:val="22"/>
        </w:rPr>
        <w:t> </w:t>
      </w:r>
      <w:r>
        <w:rPr>
          <w:rStyle w:val="s2"/>
          <w:color w:val="0000FF"/>
          <w:sz w:val="22"/>
          <w:szCs w:val="22"/>
        </w:rPr>
        <w:t>п. 3.3.2</w:t>
      </w:r>
      <w:r>
        <w:rPr>
          <w:rStyle w:val="apple-converted-space"/>
          <w:color w:val="000000"/>
          <w:sz w:val="22"/>
          <w:szCs w:val="22"/>
        </w:rPr>
        <w:t> </w:t>
      </w:r>
      <w:r>
        <w:rPr>
          <w:color w:val="000000"/>
          <w:sz w:val="22"/>
          <w:szCs w:val="22"/>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B04C4" w:rsidRDefault="004B04C4" w:rsidP="004B04C4">
      <w:pPr>
        <w:pStyle w:val="p3"/>
        <w:shd w:val="clear" w:color="auto" w:fill="FFFFFF"/>
        <w:jc w:val="center"/>
        <w:rPr>
          <w:color w:val="000000"/>
          <w:sz w:val="22"/>
          <w:szCs w:val="22"/>
        </w:rPr>
      </w:pPr>
      <w:r>
        <w:rPr>
          <w:color w:val="000000"/>
          <w:sz w:val="22"/>
          <w:szCs w:val="22"/>
        </w:rPr>
        <w:t>4. Права и обязанности должностных лиц, осуществляющих</w:t>
      </w:r>
    </w:p>
    <w:p w:rsidR="004B04C4" w:rsidRDefault="004B04C4" w:rsidP="004B04C4">
      <w:pPr>
        <w:pStyle w:val="p3"/>
        <w:shd w:val="clear" w:color="auto" w:fill="FFFFFF"/>
        <w:jc w:val="center"/>
        <w:rPr>
          <w:color w:val="000000"/>
          <w:sz w:val="22"/>
          <w:szCs w:val="22"/>
        </w:rPr>
      </w:pPr>
      <w:r>
        <w:rPr>
          <w:color w:val="000000"/>
          <w:sz w:val="22"/>
          <w:szCs w:val="22"/>
        </w:rPr>
        <w:t>муниципальный земельный контроль</w:t>
      </w:r>
    </w:p>
    <w:p w:rsidR="004B04C4" w:rsidRDefault="004B04C4" w:rsidP="004B04C4">
      <w:pPr>
        <w:pStyle w:val="p4"/>
        <w:shd w:val="clear" w:color="auto" w:fill="FFFFFF"/>
        <w:ind w:firstLine="540"/>
        <w:jc w:val="both"/>
        <w:rPr>
          <w:color w:val="000000"/>
          <w:sz w:val="22"/>
          <w:szCs w:val="22"/>
        </w:rPr>
      </w:pPr>
      <w:r>
        <w:rPr>
          <w:color w:val="000000"/>
          <w:sz w:val="22"/>
          <w:szCs w:val="22"/>
        </w:rPr>
        <w:t>4.1. Должностные лица, осуществляющие муниципальный земельный контроль, при выполнении возложенных на них обязанностей имеют право:</w:t>
      </w:r>
    </w:p>
    <w:p w:rsidR="004B04C4" w:rsidRDefault="004B04C4" w:rsidP="004B04C4">
      <w:pPr>
        <w:pStyle w:val="p4"/>
        <w:shd w:val="clear" w:color="auto" w:fill="FFFFFF"/>
        <w:ind w:firstLine="540"/>
        <w:jc w:val="both"/>
        <w:rPr>
          <w:color w:val="000000"/>
          <w:sz w:val="22"/>
          <w:szCs w:val="22"/>
        </w:rPr>
      </w:pPr>
      <w:r>
        <w:rPr>
          <w:color w:val="000000"/>
          <w:sz w:val="22"/>
          <w:szCs w:val="22"/>
        </w:rPr>
        <w:t>-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4B04C4" w:rsidRDefault="004B04C4" w:rsidP="004B04C4">
      <w:pPr>
        <w:pStyle w:val="p4"/>
        <w:shd w:val="clear" w:color="auto" w:fill="FFFFFF"/>
        <w:ind w:firstLine="540"/>
        <w:jc w:val="both"/>
        <w:rPr>
          <w:color w:val="000000"/>
          <w:sz w:val="22"/>
          <w:szCs w:val="22"/>
        </w:rPr>
      </w:pPr>
      <w:r>
        <w:rPr>
          <w:color w:val="000000"/>
          <w:sz w:val="22"/>
          <w:szCs w:val="22"/>
        </w:rPr>
        <w:t>- давать обязательные для исполнения предписания по вопросам соблюдения требований, установленных муниципальными правовыми актами, а также об устранении нарушений, выявленных в ходе проведения проверок;</w:t>
      </w:r>
    </w:p>
    <w:p w:rsidR="004B04C4" w:rsidRDefault="004B04C4" w:rsidP="004B04C4">
      <w:pPr>
        <w:pStyle w:val="p4"/>
        <w:shd w:val="clear" w:color="auto" w:fill="FFFFFF"/>
        <w:ind w:firstLine="540"/>
        <w:jc w:val="both"/>
        <w:rPr>
          <w:color w:val="000000"/>
          <w:sz w:val="22"/>
          <w:szCs w:val="22"/>
        </w:rPr>
      </w:pPr>
      <w:r>
        <w:rPr>
          <w:color w:val="000000"/>
          <w:sz w:val="22"/>
          <w:szCs w:val="22"/>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4B04C4" w:rsidRDefault="004B04C4" w:rsidP="004B04C4">
      <w:pPr>
        <w:pStyle w:val="p4"/>
        <w:shd w:val="clear" w:color="auto" w:fill="FFFFFF"/>
        <w:ind w:firstLine="540"/>
        <w:jc w:val="both"/>
        <w:rPr>
          <w:color w:val="000000"/>
          <w:sz w:val="22"/>
          <w:szCs w:val="22"/>
        </w:rPr>
      </w:pPr>
      <w:r>
        <w:rPr>
          <w:color w:val="000000"/>
          <w:sz w:val="22"/>
          <w:szCs w:val="22"/>
        </w:rPr>
        <w:t>- безвозмездно получать сведения и материалы об использовании земельных участков, в том числе правоустанавливающие (правоудостоверяющие) документы на земельные участки, разрешение на строительство (при нахождении строящегося объекта на земельном участке), правоустанавливающие (правоудостоверяющие) документы на объект недвижимого имущества, расположенного на земельном участке), межевое дело (кадастровый паспорт);</w:t>
      </w:r>
    </w:p>
    <w:p w:rsidR="004B04C4" w:rsidRDefault="004B04C4" w:rsidP="004B04C4">
      <w:pPr>
        <w:pStyle w:val="p4"/>
        <w:shd w:val="clear" w:color="auto" w:fill="FFFFFF"/>
        <w:ind w:firstLine="540"/>
        <w:jc w:val="both"/>
        <w:rPr>
          <w:color w:val="000000"/>
          <w:sz w:val="22"/>
          <w:szCs w:val="22"/>
        </w:rPr>
      </w:pPr>
      <w:r>
        <w:rPr>
          <w:color w:val="000000"/>
          <w:sz w:val="22"/>
          <w:szCs w:val="22"/>
        </w:rPr>
        <w:t>- обращаться в органы прокуратуры, внутренних дел за содействием в предотвращении или пресечении действий, препятствующих осуществлению Органом муниципального земельного контроля законной деятельности, а также в установлении личности граждан, виновных в нарушении требований, установленных муниципальными правовыми актами;</w:t>
      </w:r>
    </w:p>
    <w:p w:rsidR="004B04C4" w:rsidRDefault="004B04C4" w:rsidP="004B04C4">
      <w:pPr>
        <w:pStyle w:val="p4"/>
        <w:shd w:val="clear" w:color="auto" w:fill="FFFFFF"/>
        <w:ind w:firstLine="540"/>
        <w:jc w:val="both"/>
        <w:rPr>
          <w:color w:val="000000"/>
          <w:sz w:val="22"/>
          <w:szCs w:val="22"/>
        </w:rPr>
      </w:pPr>
      <w:r>
        <w:rPr>
          <w:color w:val="000000"/>
          <w:sz w:val="22"/>
          <w:szCs w:val="22"/>
        </w:rPr>
        <w:t>-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w:t>
      </w:r>
    </w:p>
    <w:p w:rsidR="004B04C4" w:rsidRDefault="004B04C4" w:rsidP="004B04C4">
      <w:pPr>
        <w:pStyle w:val="p4"/>
        <w:shd w:val="clear" w:color="auto" w:fill="FFFFFF"/>
        <w:ind w:firstLine="540"/>
        <w:jc w:val="both"/>
        <w:rPr>
          <w:color w:val="000000"/>
          <w:sz w:val="22"/>
          <w:szCs w:val="22"/>
        </w:rPr>
      </w:pPr>
      <w:r>
        <w:rPr>
          <w:color w:val="000000"/>
          <w:sz w:val="22"/>
          <w:szCs w:val="22"/>
        </w:rPr>
        <w:lastRenderedPageBreak/>
        <w:t>- направлять в государственные органы исполнительной власти или органы местного самоуправления материалы о принудительном прекращении права на земельные участки ввиду их ненадлежащего использования в случаях, предусмотренных земельным законодательством;</w:t>
      </w:r>
    </w:p>
    <w:p w:rsidR="004B04C4" w:rsidRDefault="004B04C4" w:rsidP="004B04C4">
      <w:pPr>
        <w:pStyle w:val="p4"/>
        <w:shd w:val="clear" w:color="auto" w:fill="FFFFFF"/>
        <w:ind w:firstLine="540"/>
        <w:jc w:val="both"/>
        <w:rPr>
          <w:color w:val="000000"/>
          <w:sz w:val="22"/>
          <w:szCs w:val="22"/>
        </w:rPr>
      </w:pPr>
      <w:r>
        <w:rPr>
          <w:color w:val="000000"/>
          <w:sz w:val="22"/>
          <w:szCs w:val="22"/>
        </w:rP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4B04C4" w:rsidRDefault="004B04C4" w:rsidP="004B04C4">
      <w:pPr>
        <w:pStyle w:val="p4"/>
        <w:shd w:val="clear" w:color="auto" w:fill="FFFFFF"/>
        <w:ind w:firstLine="540"/>
        <w:jc w:val="both"/>
        <w:rPr>
          <w:color w:val="000000"/>
          <w:sz w:val="22"/>
          <w:szCs w:val="22"/>
        </w:rPr>
      </w:pPr>
      <w:r>
        <w:rPr>
          <w:color w:val="000000"/>
          <w:sz w:val="22"/>
          <w:szCs w:val="22"/>
        </w:rPr>
        <w:t>4.2. По результатам проверки должностными лицами Органа муниципального земельного контроля, проводящими проверку, составляется акт по форме, установленной приказом Минэкономразвития РФ, в двух экземплярах.</w:t>
      </w:r>
    </w:p>
    <w:p w:rsidR="004B04C4" w:rsidRDefault="004B04C4" w:rsidP="004B04C4">
      <w:pPr>
        <w:pStyle w:val="p4"/>
        <w:shd w:val="clear" w:color="auto" w:fill="FFFFFF"/>
        <w:ind w:firstLine="540"/>
        <w:jc w:val="both"/>
        <w:rPr>
          <w:color w:val="000000"/>
          <w:sz w:val="22"/>
          <w:szCs w:val="22"/>
        </w:rPr>
      </w:pPr>
      <w:r>
        <w:rPr>
          <w:color w:val="000000"/>
          <w:sz w:val="22"/>
          <w:szCs w:val="22"/>
        </w:rPr>
        <w:t>В случае если проверка проводится в отношении юридического лица, индивидуального предпринимателя, 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B04C4" w:rsidRDefault="004B04C4" w:rsidP="004B04C4">
      <w:pPr>
        <w:pStyle w:val="p4"/>
        <w:shd w:val="clear" w:color="auto" w:fill="FFFFFF"/>
        <w:ind w:firstLine="540"/>
        <w:jc w:val="both"/>
        <w:rPr>
          <w:color w:val="000000"/>
          <w:sz w:val="22"/>
          <w:szCs w:val="22"/>
        </w:rPr>
      </w:pPr>
      <w:r>
        <w:rPr>
          <w:color w:val="000000"/>
          <w:sz w:val="22"/>
          <w:szCs w:val="22"/>
        </w:rPr>
        <w:t>Предписания Органа муниципального земельного контроля в области осуществления муниципального земельного контроля обязательны к исполнению органами местного самоуправления, юридическими лицами, индивидуальными предпринимателями и гражданами, в отношении которого они вынесены.</w:t>
      </w:r>
    </w:p>
    <w:p w:rsidR="004B04C4" w:rsidRDefault="004B04C4" w:rsidP="004B04C4">
      <w:pPr>
        <w:pStyle w:val="p4"/>
        <w:shd w:val="clear" w:color="auto" w:fill="FFFFFF"/>
        <w:ind w:firstLine="540"/>
        <w:jc w:val="both"/>
        <w:rPr>
          <w:color w:val="000000"/>
          <w:sz w:val="22"/>
          <w:szCs w:val="22"/>
        </w:rPr>
      </w:pPr>
      <w:r>
        <w:rPr>
          <w:color w:val="000000"/>
          <w:sz w:val="22"/>
          <w:szCs w:val="22"/>
        </w:rPr>
        <w:t>4.2.1.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B04C4" w:rsidRDefault="004B04C4" w:rsidP="004B04C4">
      <w:pPr>
        <w:pStyle w:val="p4"/>
        <w:shd w:val="clear" w:color="auto" w:fill="FFFFFF"/>
        <w:ind w:firstLine="540"/>
        <w:jc w:val="both"/>
        <w:rPr>
          <w:color w:val="000000"/>
          <w:sz w:val="22"/>
          <w:szCs w:val="22"/>
        </w:rPr>
      </w:pPr>
      <w:r>
        <w:rPr>
          <w:color w:val="000000"/>
          <w:sz w:val="22"/>
          <w:szCs w:val="22"/>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B04C4" w:rsidRDefault="004B04C4" w:rsidP="004B04C4">
      <w:pPr>
        <w:pStyle w:val="p4"/>
        <w:shd w:val="clear" w:color="auto" w:fill="FFFFFF"/>
        <w:ind w:firstLine="540"/>
        <w:jc w:val="both"/>
        <w:rPr>
          <w:color w:val="000000"/>
          <w:sz w:val="22"/>
          <w:szCs w:val="22"/>
        </w:rPr>
      </w:pPr>
      <w:r>
        <w:rPr>
          <w:color w:val="000000"/>
          <w:sz w:val="22"/>
          <w:szCs w:val="22"/>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04C4" w:rsidRDefault="004B04C4" w:rsidP="004B04C4">
      <w:pPr>
        <w:pStyle w:val="p4"/>
        <w:shd w:val="clear" w:color="auto" w:fill="FFFFFF"/>
        <w:ind w:firstLine="540"/>
        <w:jc w:val="both"/>
        <w:rPr>
          <w:color w:val="000000"/>
          <w:sz w:val="22"/>
          <w:szCs w:val="22"/>
        </w:rPr>
      </w:pPr>
      <w:r>
        <w:rPr>
          <w:color w:val="000000"/>
          <w:sz w:val="22"/>
          <w:szCs w:val="22"/>
        </w:rPr>
        <w:t>4.3. Проверки проводятся в соответствии с административными регламентами, утвержденными в установленном порядке.</w:t>
      </w:r>
    </w:p>
    <w:p w:rsidR="004B04C4" w:rsidRDefault="004B04C4" w:rsidP="004B04C4">
      <w:pPr>
        <w:pStyle w:val="p4"/>
        <w:shd w:val="clear" w:color="auto" w:fill="FFFFFF"/>
        <w:ind w:firstLine="540"/>
        <w:jc w:val="both"/>
        <w:rPr>
          <w:color w:val="000000"/>
          <w:sz w:val="22"/>
          <w:szCs w:val="22"/>
        </w:rPr>
      </w:pPr>
      <w:r>
        <w:rPr>
          <w:color w:val="000000"/>
          <w:sz w:val="22"/>
          <w:szCs w:val="22"/>
        </w:rPr>
        <w:t>4.4. При проведении проверки должностные лица Органа муниципального земельного контроля не вправе:</w:t>
      </w:r>
    </w:p>
    <w:p w:rsidR="004B04C4" w:rsidRDefault="004B04C4" w:rsidP="004B04C4">
      <w:pPr>
        <w:pStyle w:val="p4"/>
        <w:shd w:val="clear" w:color="auto" w:fill="FFFFFF"/>
        <w:ind w:firstLine="540"/>
        <w:jc w:val="both"/>
        <w:rPr>
          <w:color w:val="000000"/>
          <w:sz w:val="22"/>
          <w:szCs w:val="22"/>
        </w:rPr>
      </w:pPr>
      <w:r>
        <w:rPr>
          <w:color w:val="000000"/>
          <w:sz w:val="22"/>
          <w:szCs w:val="22"/>
        </w:rPr>
        <w:lastRenderedPageBreak/>
        <w:t>-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4B04C4" w:rsidRDefault="004B04C4" w:rsidP="004B04C4">
      <w:pPr>
        <w:pStyle w:val="p4"/>
        <w:shd w:val="clear" w:color="auto" w:fill="FFFFFF"/>
        <w:ind w:firstLine="540"/>
        <w:jc w:val="both"/>
        <w:rPr>
          <w:color w:val="000000"/>
          <w:sz w:val="22"/>
          <w:szCs w:val="22"/>
        </w:rPr>
      </w:pPr>
      <w:r>
        <w:rPr>
          <w:color w:val="000000"/>
          <w:sz w:val="22"/>
          <w:szCs w:val="22"/>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поступлением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4B04C4" w:rsidRDefault="004B04C4" w:rsidP="004B04C4">
      <w:pPr>
        <w:pStyle w:val="p4"/>
        <w:shd w:val="clear" w:color="auto" w:fill="FFFFFF"/>
        <w:ind w:firstLine="540"/>
        <w:jc w:val="both"/>
        <w:rPr>
          <w:color w:val="000000"/>
          <w:sz w:val="22"/>
          <w:szCs w:val="22"/>
        </w:rPr>
      </w:pPr>
      <w:r>
        <w:rPr>
          <w:color w:val="000000"/>
          <w:sz w:val="22"/>
          <w:szCs w:val="22"/>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B04C4" w:rsidRDefault="004B04C4" w:rsidP="004B04C4">
      <w:pPr>
        <w:pStyle w:val="p4"/>
        <w:shd w:val="clear" w:color="auto" w:fill="FFFFFF"/>
        <w:ind w:firstLine="540"/>
        <w:jc w:val="both"/>
        <w:rPr>
          <w:color w:val="000000"/>
          <w:sz w:val="22"/>
          <w:szCs w:val="22"/>
        </w:rPr>
      </w:pPr>
      <w:r>
        <w:rPr>
          <w:color w:val="000000"/>
          <w:sz w:val="22"/>
          <w:szCs w:val="22"/>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B04C4" w:rsidRDefault="004B04C4" w:rsidP="004B04C4">
      <w:pPr>
        <w:pStyle w:val="p4"/>
        <w:shd w:val="clear" w:color="auto" w:fill="FFFFFF"/>
        <w:ind w:firstLine="540"/>
        <w:jc w:val="both"/>
        <w:rPr>
          <w:color w:val="000000"/>
          <w:sz w:val="22"/>
          <w:szCs w:val="22"/>
        </w:rPr>
      </w:pPr>
      <w:r>
        <w:rPr>
          <w:color w:val="000000"/>
          <w:sz w:val="22"/>
          <w:szCs w:val="22"/>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B04C4" w:rsidRDefault="004B04C4" w:rsidP="004B04C4">
      <w:pPr>
        <w:pStyle w:val="p4"/>
        <w:shd w:val="clear" w:color="auto" w:fill="FFFFFF"/>
        <w:ind w:firstLine="540"/>
        <w:jc w:val="both"/>
        <w:rPr>
          <w:color w:val="000000"/>
          <w:sz w:val="22"/>
          <w:szCs w:val="22"/>
        </w:rPr>
      </w:pPr>
      <w:r>
        <w:rPr>
          <w:color w:val="000000"/>
          <w:sz w:val="22"/>
          <w:szCs w:val="22"/>
        </w:rPr>
        <w:t>- превышать установленные сроки проведения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 осуществлять выдачу юридическим, физическим лицам, индивидуальным предпринимателям предписаний или предложений о проведении за их счет мероприятий по контролю.</w:t>
      </w:r>
    </w:p>
    <w:p w:rsidR="004B04C4" w:rsidRDefault="004B04C4" w:rsidP="004B04C4">
      <w:pPr>
        <w:pStyle w:val="p4"/>
        <w:shd w:val="clear" w:color="auto" w:fill="FFFFFF"/>
        <w:ind w:firstLine="540"/>
        <w:jc w:val="both"/>
        <w:rPr>
          <w:color w:val="000000"/>
          <w:sz w:val="22"/>
          <w:szCs w:val="22"/>
        </w:rPr>
      </w:pPr>
      <w:r>
        <w:rPr>
          <w:color w:val="000000"/>
          <w:sz w:val="22"/>
          <w:szCs w:val="22"/>
        </w:rPr>
        <w:t>4.5. Должностные лица Органа муниципального земельного контроля при проведении проверки обязаны:</w:t>
      </w:r>
    </w:p>
    <w:p w:rsidR="004B04C4" w:rsidRDefault="004B04C4" w:rsidP="004B04C4">
      <w:pPr>
        <w:pStyle w:val="p4"/>
        <w:shd w:val="clear" w:color="auto" w:fill="FFFFFF"/>
        <w:ind w:firstLine="540"/>
        <w:jc w:val="both"/>
        <w:rPr>
          <w:color w:val="000000"/>
          <w:sz w:val="22"/>
          <w:szCs w:val="22"/>
        </w:rPr>
      </w:pPr>
      <w:r>
        <w:rPr>
          <w:color w:val="000000"/>
          <w:sz w:val="22"/>
          <w:szCs w:val="2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4B04C4" w:rsidRDefault="004B04C4" w:rsidP="004B04C4">
      <w:pPr>
        <w:pStyle w:val="p4"/>
        <w:shd w:val="clear" w:color="auto" w:fill="FFFFFF"/>
        <w:ind w:firstLine="540"/>
        <w:jc w:val="both"/>
        <w:rPr>
          <w:color w:val="000000"/>
          <w:sz w:val="22"/>
          <w:szCs w:val="22"/>
        </w:rPr>
      </w:pPr>
      <w:r>
        <w:rPr>
          <w:color w:val="000000"/>
          <w:sz w:val="22"/>
          <w:szCs w:val="22"/>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4B04C4" w:rsidRDefault="004B04C4" w:rsidP="004B04C4">
      <w:pPr>
        <w:pStyle w:val="p4"/>
        <w:shd w:val="clear" w:color="auto" w:fill="FFFFFF"/>
        <w:ind w:firstLine="540"/>
        <w:jc w:val="both"/>
        <w:rPr>
          <w:color w:val="000000"/>
          <w:sz w:val="22"/>
          <w:szCs w:val="22"/>
        </w:rPr>
      </w:pPr>
      <w:r>
        <w:rPr>
          <w:color w:val="000000"/>
          <w:sz w:val="22"/>
          <w:szCs w:val="22"/>
        </w:rP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4B04C4" w:rsidRDefault="004B04C4" w:rsidP="004B04C4">
      <w:pPr>
        <w:pStyle w:val="p4"/>
        <w:shd w:val="clear" w:color="auto" w:fill="FFFFFF"/>
        <w:ind w:firstLine="540"/>
        <w:jc w:val="both"/>
        <w:rPr>
          <w:color w:val="000000"/>
          <w:sz w:val="22"/>
          <w:szCs w:val="22"/>
        </w:rPr>
      </w:pPr>
      <w:r>
        <w:rPr>
          <w:color w:val="000000"/>
          <w:sz w:val="22"/>
          <w:szCs w:val="22"/>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w:t>
      </w:r>
      <w:r>
        <w:rPr>
          <w:color w:val="000000"/>
          <w:sz w:val="22"/>
          <w:szCs w:val="22"/>
        </w:rPr>
        <w:lastRenderedPageBreak/>
        <w:t>предусмотренном</w:t>
      </w:r>
      <w:r>
        <w:rPr>
          <w:rStyle w:val="apple-converted-space"/>
          <w:color w:val="000000"/>
          <w:sz w:val="22"/>
          <w:szCs w:val="22"/>
        </w:rPr>
        <w:t> </w:t>
      </w:r>
      <w:hyperlink r:id="rId15" w:tgtFrame="_blank" w:history="1">
        <w:r>
          <w:rPr>
            <w:rStyle w:val="s2"/>
            <w:color w:val="0000FF"/>
            <w:sz w:val="22"/>
            <w:szCs w:val="22"/>
            <w:u w:val="single"/>
          </w:rPr>
          <w:t>частью 5 статьи 10</w:t>
        </w:r>
      </w:hyperlink>
      <w:r>
        <w:rPr>
          <w:rStyle w:val="apple-converted-space"/>
          <w:color w:val="000000"/>
          <w:sz w:val="22"/>
          <w:szCs w:val="22"/>
        </w:rPr>
        <w:t> </w:t>
      </w:r>
      <w:r>
        <w:rPr>
          <w:color w:val="000000"/>
          <w:sz w:val="22"/>
          <w:szCs w:val="22"/>
        </w:rPr>
        <w:t>Федерального закона, копии документа о согласовании проведения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4B04C4" w:rsidRDefault="004B04C4" w:rsidP="004B04C4">
      <w:pPr>
        <w:pStyle w:val="p4"/>
        <w:shd w:val="clear" w:color="auto" w:fill="FFFFFF"/>
        <w:ind w:firstLine="540"/>
        <w:jc w:val="both"/>
        <w:rPr>
          <w:color w:val="000000"/>
          <w:sz w:val="22"/>
          <w:szCs w:val="22"/>
        </w:rPr>
      </w:pPr>
      <w:r>
        <w:rPr>
          <w:color w:val="000000"/>
          <w:sz w:val="22"/>
          <w:szCs w:val="22"/>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4B04C4" w:rsidRDefault="004B04C4" w:rsidP="004B04C4">
      <w:pPr>
        <w:pStyle w:val="p4"/>
        <w:shd w:val="clear" w:color="auto" w:fill="FFFFFF"/>
        <w:ind w:firstLine="540"/>
        <w:jc w:val="both"/>
        <w:rPr>
          <w:color w:val="000000"/>
          <w:sz w:val="22"/>
          <w:szCs w:val="22"/>
        </w:rPr>
      </w:pPr>
      <w:r>
        <w:rPr>
          <w:color w:val="000000"/>
          <w:sz w:val="22"/>
          <w:szCs w:val="22"/>
        </w:rPr>
        <w:t>- соблюдать сроки проведения проверки, установленные федеральным законом;</w:t>
      </w:r>
    </w:p>
    <w:p w:rsidR="004B04C4" w:rsidRDefault="004B04C4" w:rsidP="004B04C4">
      <w:pPr>
        <w:pStyle w:val="p4"/>
        <w:shd w:val="clear" w:color="auto" w:fill="FFFFFF"/>
        <w:ind w:firstLine="540"/>
        <w:jc w:val="both"/>
        <w:rPr>
          <w:color w:val="000000"/>
          <w:sz w:val="22"/>
          <w:szCs w:val="22"/>
        </w:rPr>
      </w:pPr>
      <w:r>
        <w:rPr>
          <w:color w:val="000000"/>
          <w:sz w:val="22"/>
          <w:szCs w:val="22"/>
        </w:rPr>
        <w:t>- не требовать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B04C4" w:rsidRDefault="004B04C4" w:rsidP="004B04C4">
      <w:pPr>
        <w:pStyle w:val="p4"/>
        <w:shd w:val="clear" w:color="auto" w:fill="FFFFFF"/>
        <w:ind w:firstLine="540"/>
        <w:jc w:val="both"/>
        <w:rPr>
          <w:color w:val="000000"/>
          <w:sz w:val="22"/>
          <w:szCs w:val="22"/>
        </w:rPr>
      </w:pPr>
      <w:r>
        <w:rPr>
          <w:color w:val="000000"/>
          <w:sz w:val="22"/>
          <w:szCs w:val="22"/>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4B04C4" w:rsidRDefault="004B04C4" w:rsidP="004B04C4">
      <w:pPr>
        <w:pStyle w:val="p4"/>
        <w:shd w:val="clear" w:color="auto" w:fill="FFFFFF"/>
        <w:ind w:firstLine="540"/>
        <w:jc w:val="both"/>
        <w:rPr>
          <w:color w:val="000000"/>
          <w:sz w:val="22"/>
          <w:szCs w:val="22"/>
        </w:rPr>
      </w:pPr>
      <w:r>
        <w:rPr>
          <w:color w:val="000000"/>
          <w:sz w:val="22"/>
          <w:szCs w:val="22"/>
        </w:rPr>
        <w:t>- осуществлять запись о проведенной проверке в журнале учета проверок.</w:t>
      </w:r>
    </w:p>
    <w:p w:rsidR="004B04C4" w:rsidRDefault="004B04C4" w:rsidP="004B04C4">
      <w:pPr>
        <w:pStyle w:val="p4"/>
        <w:shd w:val="clear" w:color="auto" w:fill="FFFFFF"/>
        <w:ind w:firstLine="540"/>
        <w:jc w:val="both"/>
        <w:rPr>
          <w:color w:val="000000"/>
          <w:sz w:val="22"/>
          <w:szCs w:val="22"/>
        </w:rPr>
      </w:pPr>
      <w:r>
        <w:rPr>
          <w:color w:val="000000"/>
          <w:sz w:val="22"/>
          <w:szCs w:val="22"/>
        </w:rPr>
        <w:t>4.6. Орган муниципального земельного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B04C4" w:rsidRDefault="004B04C4" w:rsidP="004B04C4">
      <w:pPr>
        <w:pStyle w:val="p4"/>
        <w:shd w:val="clear" w:color="auto" w:fill="FFFFFF"/>
        <w:ind w:firstLine="540"/>
        <w:jc w:val="both"/>
        <w:rPr>
          <w:color w:val="000000"/>
          <w:sz w:val="22"/>
          <w:szCs w:val="22"/>
        </w:rPr>
      </w:pPr>
      <w:r>
        <w:rPr>
          <w:color w:val="000000"/>
          <w:sz w:val="22"/>
          <w:szCs w:val="22"/>
        </w:rPr>
        <w:t>Органы муниципального земельного контроля осуществляют контроль за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B04C4" w:rsidRDefault="004B04C4" w:rsidP="004B04C4">
      <w:pPr>
        <w:pStyle w:val="p4"/>
        <w:shd w:val="clear" w:color="auto" w:fill="FFFFFF"/>
        <w:ind w:firstLine="540"/>
        <w:jc w:val="both"/>
        <w:rPr>
          <w:color w:val="000000"/>
          <w:sz w:val="22"/>
          <w:szCs w:val="22"/>
        </w:rPr>
      </w:pPr>
      <w:r>
        <w:rPr>
          <w:color w:val="000000"/>
          <w:sz w:val="22"/>
          <w:szCs w:val="22"/>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w:t>
      </w:r>
      <w:r>
        <w:rPr>
          <w:color w:val="000000"/>
          <w:sz w:val="22"/>
          <w:szCs w:val="22"/>
        </w:rPr>
        <w:lastRenderedPageBreak/>
        <w:t>физическому лицу, индивидуальному предпринимателю, права и (или) законные интересы которых нарушены.</w:t>
      </w:r>
    </w:p>
    <w:p w:rsidR="004B04C4" w:rsidRDefault="004B04C4" w:rsidP="004B04C4">
      <w:pPr>
        <w:pStyle w:val="p4"/>
        <w:shd w:val="clear" w:color="auto" w:fill="FFFFFF"/>
        <w:ind w:firstLine="540"/>
        <w:jc w:val="both"/>
        <w:rPr>
          <w:color w:val="000000"/>
          <w:sz w:val="22"/>
          <w:szCs w:val="22"/>
        </w:rPr>
      </w:pPr>
      <w:r>
        <w:rPr>
          <w:color w:val="000000"/>
          <w:sz w:val="22"/>
          <w:szCs w:val="22"/>
        </w:rPr>
        <w:t>4.7. Юридические, физические лица, индивидуальные предприниматели имеют право обжаловать действия (бездействие) должностных лиц Органа муниципального земельного контроля, повлекшие за собой нарушение прав юридического,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B04C4" w:rsidRDefault="004B04C4" w:rsidP="004B04C4">
      <w:pPr>
        <w:pStyle w:val="p4"/>
        <w:shd w:val="clear" w:color="auto" w:fill="FFFFFF"/>
        <w:ind w:firstLine="540"/>
        <w:jc w:val="both"/>
        <w:rPr>
          <w:color w:val="000000"/>
          <w:sz w:val="22"/>
          <w:szCs w:val="22"/>
        </w:rPr>
      </w:pPr>
      <w:r>
        <w:rPr>
          <w:color w:val="000000"/>
          <w:sz w:val="22"/>
          <w:szCs w:val="22"/>
        </w:rPr>
        <w:t xml:space="preserve">4.8. Орган муниципального земельного контроля ежеквартально, в срок не позднее 10 числа месяца, следующего за отчетным периодом, представляет в Комитет по управлению имуществом и землепользованию </w:t>
      </w:r>
      <w:r w:rsidR="00150467">
        <w:rPr>
          <w:color w:val="000000"/>
          <w:sz w:val="22"/>
          <w:szCs w:val="22"/>
        </w:rPr>
        <w:t xml:space="preserve">МО «Мухоршибирский район» </w:t>
      </w:r>
      <w:r>
        <w:rPr>
          <w:color w:val="000000"/>
          <w:sz w:val="22"/>
          <w:szCs w:val="22"/>
        </w:rPr>
        <w:t xml:space="preserve">сведения о проведенных проверках и их результатах. Комитет по управлению имуществом и землепользованию </w:t>
      </w:r>
      <w:r w:rsidR="00150467">
        <w:rPr>
          <w:color w:val="000000"/>
          <w:sz w:val="22"/>
          <w:szCs w:val="22"/>
        </w:rPr>
        <w:t xml:space="preserve">МО «Мухоршибирский район» </w:t>
      </w:r>
      <w:r>
        <w:rPr>
          <w:color w:val="000000"/>
          <w:sz w:val="22"/>
          <w:szCs w:val="22"/>
        </w:rPr>
        <w:t>обобщает поступившую информацию, анализирует ее и пред</w:t>
      </w:r>
      <w:r w:rsidR="009D7085">
        <w:rPr>
          <w:color w:val="000000"/>
          <w:sz w:val="22"/>
          <w:szCs w:val="22"/>
        </w:rPr>
        <w:t>о</w:t>
      </w:r>
      <w:r>
        <w:rPr>
          <w:color w:val="000000"/>
          <w:sz w:val="22"/>
          <w:szCs w:val="22"/>
        </w:rPr>
        <w:t xml:space="preserve">ставляет </w:t>
      </w:r>
      <w:r w:rsidR="00EC03DC">
        <w:rPr>
          <w:color w:val="000000"/>
          <w:sz w:val="22"/>
          <w:szCs w:val="22"/>
        </w:rPr>
        <w:t>главе Мухоршибирского района</w:t>
      </w:r>
      <w:r>
        <w:rPr>
          <w:color w:val="000000"/>
          <w:sz w:val="22"/>
          <w:szCs w:val="22"/>
        </w:rPr>
        <w:t xml:space="preserve"> в срок до 20 числа месяца, следующего за отчетным периодом.</w:t>
      </w:r>
    </w:p>
    <w:p w:rsidR="004B04C4" w:rsidRDefault="004B04C4" w:rsidP="004B04C4">
      <w:pPr>
        <w:pStyle w:val="p4"/>
        <w:shd w:val="clear" w:color="auto" w:fill="FFFFFF"/>
        <w:ind w:firstLine="540"/>
        <w:jc w:val="both"/>
        <w:rPr>
          <w:color w:val="000000"/>
          <w:sz w:val="22"/>
          <w:szCs w:val="22"/>
        </w:rPr>
      </w:pPr>
      <w:r>
        <w:rPr>
          <w:color w:val="000000"/>
          <w:sz w:val="22"/>
          <w:szCs w:val="22"/>
        </w:rPr>
        <w:t>4.9. Орган муниципального земельного контроля ежегодно по итогам своей деятельности подготавливает доклад об осуществлении муниципального земельного контроля и об эффективности такого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В доклады включаются сведения об организации и проведении муниципального земельного контроля за отчетный год и его эффективности согласно приложению по следующим разделам:</w:t>
      </w:r>
    </w:p>
    <w:p w:rsidR="004B04C4" w:rsidRDefault="004B04C4" w:rsidP="004B04C4">
      <w:pPr>
        <w:pStyle w:val="p4"/>
        <w:shd w:val="clear" w:color="auto" w:fill="FFFFFF"/>
        <w:ind w:firstLine="540"/>
        <w:jc w:val="both"/>
        <w:rPr>
          <w:color w:val="000000"/>
          <w:sz w:val="22"/>
          <w:szCs w:val="22"/>
        </w:rPr>
      </w:pPr>
      <w:r>
        <w:rPr>
          <w:color w:val="000000"/>
          <w:sz w:val="22"/>
          <w:szCs w:val="22"/>
        </w:rPr>
        <w:t>а) состояние нормативно-правового регулирования в соответствующей сфере деятельности;</w:t>
      </w:r>
    </w:p>
    <w:p w:rsidR="004B04C4" w:rsidRDefault="004B04C4" w:rsidP="004B04C4">
      <w:pPr>
        <w:pStyle w:val="p4"/>
        <w:shd w:val="clear" w:color="auto" w:fill="FFFFFF"/>
        <w:ind w:firstLine="540"/>
        <w:jc w:val="both"/>
        <w:rPr>
          <w:color w:val="000000"/>
          <w:sz w:val="22"/>
          <w:szCs w:val="22"/>
        </w:rPr>
      </w:pPr>
      <w:r>
        <w:rPr>
          <w:color w:val="000000"/>
          <w:sz w:val="22"/>
          <w:szCs w:val="22"/>
        </w:rPr>
        <w:t>б) организация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в) финансовое и кадровое обеспечение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г) проведение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д) действия Органа муниципального земельного контроля по пресечению нарушений обязательных требований и (или) устранению последствий таких нарушений;</w:t>
      </w:r>
    </w:p>
    <w:p w:rsidR="004B04C4" w:rsidRDefault="004B04C4" w:rsidP="004B04C4">
      <w:pPr>
        <w:pStyle w:val="p4"/>
        <w:shd w:val="clear" w:color="auto" w:fill="FFFFFF"/>
        <w:ind w:firstLine="540"/>
        <w:jc w:val="both"/>
        <w:rPr>
          <w:color w:val="000000"/>
          <w:sz w:val="22"/>
          <w:szCs w:val="22"/>
        </w:rPr>
      </w:pPr>
      <w:r>
        <w:rPr>
          <w:color w:val="000000"/>
          <w:sz w:val="22"/>
          <w:szCs w:val="22"/>
        </w:rPr>
        <w:t>е) анализ и оценка эффективности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ж) выводы и предложения по результатам муниципального земельного контроля.</w:t>
      </w:r>
    </w:p>
    <w:p w:rsidR="004B04C4" w:rsidRDefault="004B04C4" w:rsidP="004B04C4">
      <w:pPr>
        <w:pStyle w:val="p4"/>
        <w:shd w:val="clear" w:color="auto" w:fill="FFFFFF"/>
        <w:ind w:firstLine="540"/>
        <w:jc w:val="both"/>
        <w:rPr>
          <w:color w:val="000000"/>
          <w:sz w:val="22"/>
          <w:szCs w:val="22"/>
        </w:rPr>
      </w:pPr>
      <w:r>
        <w:rPr>
          <w:color w:val="000000"/>
          <w:sz w:val="22"/>
          <w:szCs w:val="22"/>
        </w:rPr>
        <w:t>К докладу прилагается отчет об осуществлении муниципального земельного контроля по утвержденной форме федерального статистического наблюдения.</w:t>
      </w:r>
    </w:p>
    <w:p w:rsidR="004B04C4" w:rsidRDefault="004B04C4" w:rsidP="004B04C4">
      <w:pPr>
        <w:pStyle w:val="p4"/>
        <w:shd w:val="clear" w:color="auto" w:fill="FFFFFF"/>
        <w:ind w:firstLine="540"/>
        <w:jc w:val="both"/>
        <w:rPr>
          <w:color w:val="000000"/>
          <w:sz w:val="22"/>
          <w:szCs w:val="22"/>
        </w:rPr>
      </w:pPr>
      <w:r>
        <w:rPr>
          <w:color w:val="000000"/>
          <w:sz w:val="22"/>
          <w:szCs w:val="22"/>
        </w:rP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Органом муниципального земельного контроля проводятся проверки.</w:t>
      </w:r>
    </w:p>
    <w:p w:rsidR="004B04C4" w:rsidRDefault="004B04C4" w:rsidP="004B04C4">
      <w:pPr>
        <w:pStyle w:val="p4"/>
        <w:shd w:val="clear" w:color="auto" w:fill="FFFFFF"/>
        <w:ind w:firstLine="540"/>
        <w:jc w:val="both"/>
        <w:rPr>
          <w:color w:val="000000"/>
          <w:sz w:val="22"/>
          <w:szCs w:val="22"/>
        </w:rPr>
      </w:pPr>
      <w:r>
        <w:rPr>
          <w:color w:val="000000"/>
          <w:sz w:val="22"/>
          <w:szCs w:val="22"/>
        </w:rPr>
        <w:t>Доклад подписывается руководителем Органа муниципального земельного контроля и представляется Главе МО СП «</w:t>
      </w:r>
      <w:r w:rsidR="007C78B2">
        <w:rPr>
          <w:color w:val="000000"/>
          <w:sz w:val="22"/>
          <w:szCs w:val="22"/>
        </w:rPr>
        <w:t>Подлопатинское</w:t>
      </w:r>
      <w:r>
        <w:rPr>
          <w:color w:val="000000"/>
          <w:sz w:val="22"/>
          <w:szCs w:val="22"/>
        </w:rPr>
        <w:t>» до 1 февраля года, следующего за отчетным годом, на бумажном носителе. Глава МО СП «</w:t>
      </w:r>
      <w:r w:rsidR="007C78B2">
        <w:rPr>
          <w:color w:val="000000"/>
          <w:sz w:val="22"/>
          <w:szCs w:val="22"/>
        </w:rPr>
        <w:t>Подлопатинское</w:t>
      </w:r>
      <w:r>
        <w:rPr>
          <w:color w:val="000000"/>
          <w:sz w:val="22"/>
          <w:szCs w:val="22"/>
        </w:rPr>
        <w:t>» обязан ежегодно обобщать информацию Органа муниципального земельного контроля и предоставлять депутатам МО СП «</w:t>
      </w:r>
      <w:r w:rsidR="007C78B2">
        <w:rPr>
          <w:color w:val="000000"/>
          <w:sz w:val="22"/>
          <w:szCs w:val="22"/>
        </w:rPr>
        <w:t>Подлопатинское</w:t>
      </w:r>
      <w:r>
        <w:rPr>
          <w:color w:val="000000"/>
          <w:sz w:val="22"/>
          <w:szCs w:val="22"/>
        </w:rPr>
        <w:t>» доклад о результатах осуществления муниципального земельного контроля не позднее 15 февраля года, следующего за отчетным годом.</w:t>
      </w:r>
    </w:p>
    <w:p w:rsidR="007C78B2" w:rsidRDefault="007C78B2" w:rsidP="004B04C4">
      <w:pPr>
        <w:pStyle w:val="p6"/>
        <w:shd w:val="clear" w:color="auto" w:fill="FFFFFF"/>
        <w:rPr>
          <w:color w:val="000000"/>
          <w:sz w:val="22"/>
          <w:szCs w:val="22"/>
        </w:rPr>
      </w:pPr>
    </w:p>
    <w:p w:rsidR="004B04C4" w:rsidRDefault="004B04C4" w:rsidP="004B04C4">
      <w:pPr>
        <w:pStyle w:val="p6"/>
        <w:shd w:val="clear" w:color="auto" w:fill="FFFFFF"/>
        <w:rPr>
          <w:color w:val="000000"/>
          <w:sz w:val="22"/>
          <w:szCs w:val="22"/>
        </w:rPr>
      </w:pPr>
      <w:r>
        <w:rPr>
          <w:color w:val="000000"/>
          <w:sz w:val="22"/>
          <w:szCs w:val="22"/>
        </w:rPr>
        <w:lastRenderedPageBreak/>
        <w:t>Приложение 2</w:t>
      </w:r>
    </w:p>
    <w:p w:rsidR="004B04C4" w:rsidRDefault="004B04C4" w:rsidP="004B04C4">
      <w:pPr>
        <w:pStyle w:val="p6"/>
        <w:shd w:val="clear" w:color="auto" w:fill="FFFFFF"/>
        <w:rPr>
          <w:color w:val="000000"/>
          <w:sz w:val="22"/>
          <w:szCs w:val="22"/>
        </w:rPr>
      </w:pPr>
      <w:r>
        <w:rPr>
          <w:color w:val="000000"/>
          <w:sz w:val="22"/>
          <w:szCs w:val="22"/>
        </w:rPr>
        <w:t>к Постановлению</w:t>
      </w:r>
    </w:p>
    <w:p w:rsidR="004B04C4" w:rsidRDefault="004B04C4" w:rsidP="004B04C4">
      <w:pPr>
        <w:pStyle w:val="p6"/>
        <w:shd w:val="clear" w:color="auto" w:fill="FFFFFF"/>
        <w:rPr>
          <w:color w:val="000000"/>
          <w:sz w:val="22"/>
          <w:szCs w:val="22"/>
        </w:rPr>
      </w:pPr>
      <w:r>
        <w:rPr>
          <w:color w:val="000000"/>
          <w:sz w:val="22"/>
          <w:szCs w:val="22"/>
        </w:rPr>
        <w:t>Администрации МО СП «</w:t>
      </w:r>
      <w:r w:rsidR="007C78B2">
        <w:rPr>
          <w:color w:val="000000"/>
          <w:sz w:val="22"/>
          <w:szCs w:val="22"/>
        </w:rPr>
        <w:t>Подлопатинское</w:t>
      </w:r>
      <w:r>
        <w:rPr>
          <w:color w:val="000000"/>
          <w:sz w:val="22"/>
          <w:szCs w:val="22"/>
        </w:rPr>
        <w:t>»</w:t>
      </w:r>
    </w:p>
    <w:p w:rsidR="004B04C4" w:rsidRDefault="004B04C4" w:rsidP="004B04C4">
      <w:pPr>
        <w:pStyle w:val="p6"/>
        <w:shd w:val="clear" w:color="auto" w:fill="FFFFFF"/>
        <w:rPr>
          <w:color w:val="000000"/>
          <w:sz w:val="22"/>
          <w:szCs w:val="22"/>
        </w:rPr>
      </w:pPr>
      <w:r w:rsidRPr="007C78B2">
        <w:rPr>
          <w:color w:val="000000"/>
          <w:sz w:val="22"/>
          <w:szCs w:val="22"/>
          <w:highlight w:val="yellow"/>
        </w:rPr>
        <w:t>от ______ N __</w:t>
      </w:r>
    </w:p>
    <w:p w:rsidR="007C78B2" w:rsidRPr="007C78B2" w:rsidRDefault="007C78B2" w:rsidP="007C78B2">
      <w:pPr>
        <w:spacing w:after="200" w:line="276" w:lineRule="auto"/>
        <w:jc w:val="center"/>
        <w:rPr>
          <w:rFonts w:eastAsiaTheme="minorHAnsi" w:cstheme="minorBidi"/>
          <w:lang w:eastAsia="en-US"/>
        </w:rPr>
      </w:pPr>
      <w:r w:rsidRPr="007C78B2">
        <w:rPr>
          <w:rFonts w:eastAsiaTheme="minorHAnsi" w:cstheme="minorBidi"/>
          <w:lang w:eastAsia="en-US"/>
        </w:rPr>
        <w:t>МУНИЦИПАЛЬНОЕ ОБРАЗОВАНИЕ СЕЛЬСКОЕ ПОСЕЛЕНИЕ «ПОДЛОПАТИНСКОЕ»</w:t>
      </w:r>
    </w:p>
    <w:p w:rsidR="004B04C4" w:rsidRDefault="004B04C4" w:rsidP="007C78B2">
      <w:pPr>
        <w:pStyle w:val="p7"/>
        <w:shd w:val="clear" w:color="auto" w:fill="FFFFFF"/>
        <w:jc w:val="center"/>
        <w:rPr>
          <w:rFonts w:ascii="Courier New" w:hAnsi="Courier New" w:cs="Courier New"/>
          <w:color w:val="000000"/>
          <w:sz w:val="20"/>
          <w:szCs w:val="20"/>
        </w:rPr>
      </w:pPr>
      <w:r>
        <w:rPr>
          <w:rFonts w:ascii="Courier New" w:hAnsi="Courier New" w:cs="Courier New"/>
          <w:color w:val="000000"/>
          <w:sz w:val="20"/>
          <w:szCs w:val="20"/>
        </w:rPr>
        <w:t>(наименование органа муниципального контроля)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 "__" _____________ 20__ г.</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(место составления акта) (дата составления акта)</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(время составления акта)</w:t>
      </w:r>
    </w:p>
    <w:p w:rsidR="004B04C4" w:rsidRDefault="004B04C4" w:rsidP="004B04C4">
      <w:pPr>
        <w:pStyle w:val="p7"/>
        <w:shd w:val="clear" w:color="auto" w:fill="FFFFFF"/>
        <w:jc w:val="both"/>
        <w:rPr>
          <w:rFonts w:ascii="Courier New" w:hAnsi="Courier New" w:cs="Courier New"/>
          <w:color w:val="000000"/>
          <w:sz w:val="20"/>
          <w:szCs w:val="20"/>
        </w:rPr>
      </w:pPr>
      <w:bookmarkStart w:id="4" w:name="P226"/>
      <w:bookmarkEnd w:id="4"/>
      <w:r>
        <w:rPr>
          <w:rFonts w:ascii="Courier New" w:hAnsi="Courier New" w:cs="Courier New"/>
          <w:color w:val="000000"/>
          <w:sz w:val="20"/>
          <w:szCs w:val="20"/>
        </w:rPr>
        <w:t>АКТ ПРОВЕРКИ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органом муниципального контроля юридического лица,</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индивидуального предпринимателя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N 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По адресу/адресам: 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(место проведения проверки)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на основании: 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(вид документа с указанием реквизитов (номер, дата))</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была проведена ______________________________________ проверка в отношении: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(плановая/внеплановая,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документарная/выездная)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(наименование юридического лица, фамилия, имя, отчество (последнее - при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наличии) индивидуального предпринимателя)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Дата и время проведения проверки: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 ___ 20__ г. с __ час. __ мин. до __ час. __ мин. Продолжительность 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lastRenderedPageBreak/>
        <w:t>"__" ___ 20__ г. с __ час. __ мин. до __ час. __ мин. Продолжительность 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(заполняется в случае проведения проверок филиалов, представительств,</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обособленных структурных подразделений юридического лица или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при осуществлении деятельности индивидуального предпринимателя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по нескольким адресам)</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Общая продолжительность проверки: 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(рабочих дней/часов)</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Акт составлен: 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(наименование органа муниципального контроля)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С копией распоряжения/приказа о проведении проверки ознакомлен(ы):</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(заполняется при проведении выездной проверки)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(фамилии, инициалы, подпись, дата, время)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Дата и номер решения прокурора (его заместителя) о согласовании проведения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проверки: 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(заполняется в случае необходимости согласования проверки с органами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прокуратуры)</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Лицо(а), проводившее проверку: 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(фамилия, имя, отчество (последнее - при наличии), должность должностного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лица (должностных лиц), проводившего(их) проверку; в случае привлечения к</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участию в проверке экспертов, экспертных организаций указываются фамилии,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имена, отчества (последнее - при наличии), должности экспертов и/или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наименования экспертных организаций с указанием реквизитов свидетельства об</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аккредитации и наименование органа по аккредитации, выдавшего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lastRenderedPageBreak/>
        <w:t>свидетельство)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При проведении проверки присутствовали: 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(фамилия, имя, отчество (последнее - при наличии), должность руководителя,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иного должностного лица (должностных лиц) или уполномоченного представителя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юридического лица, уполномоченного представителя индивидуального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предпринимателя, уполномоченного представителя саморегулируемой организации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(в случае проведения проверки члена саморегулируемой организации),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присутствовавших при проведении мероприятий по проверке)</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В ходе проведения проверки: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выявлены нарушения обязательных требований или требований,</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установленных муниципальными правовыми актами (с указанием положений</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(нормативных) правовых актов): 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(с указанием характера нарушений; лиц, допустивших нарушения)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выявлены факты невыполнения предписаний органов муниципального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контроля (с указанием реквизитов выданных предписаний):</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нарушений не выявлено 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Запись в Журнал учета проверок юридического лица, индивидуального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предпринимателя, проводимых органами государственного контроля (надзора),</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органами муниципального контроля, внесена (заполняется при проведении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выездной проверки):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 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(подпись проверяющего) (подпись уполномоченного представителя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lastRenderedPageBreak/>
        <w:t>юридического лица, индивидуального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предпринимателя, его уполномоченного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представителя)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Журнал учета проверок юридического лица, индивидуального предпринимателя,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проводимых органами государственного контроля (надзора), органами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муниципального контроля, отсутствует (заполняется при проведении выездной</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проверки):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 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(подпись проверяющего) (подпись уполномоченного представителя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юридического лица, индивидуального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предпринимателя, его уполномоченного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представителя)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Прилагаемые к акту документы: 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Подписи лиц, проводивших проверку: 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С актом проверки ознакомлен(а), копию акта со всеми приложениями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получил(а): 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(фамилия, имя, отчество (последнее - при наличии), должность руководителя,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иного должностного лица или уполномоченного представителя юридического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лица, индивидуального предпринимателя, его уполномоченного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представителя)</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 ______________ 20__ г.</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(подпись)</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Пометка об отказе в ознакомлении с актом проверки: 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(подпись уполномоченного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должностного лица (лиц),проводившего проверку)</w:t>
      </w:r>
    </w:p>
    <w:p w:rsidR="004B04C4" w:rsidRDefault="004B04C4" w:rsidP="004B04C4">
      <w:pPr>
        <w:pStyle w:val="p6"/>
        <w:shd w:val="clear" w:color="auto" w:fill="FFFFFF"/>
        <w:rPr>
          <w:color w:val="000000"/>
          <w:sz w:val="22"/>
          <w:szCs w:val="22"/>
        </w:rPr>
      </w:pPr>
      <w:r>
        <w:rPr>
          <w:color w:val="000000"/>
          <w:sz w:val="22"/>
          <w:szCs w:val="22"/>
        </w:rPr>
        <w:lastRenderedPageBreak/>
        <w:t>Приложение 3</w:t>
      </w:r>
    </w:p>
    <w:p w:rsidR="004B04C4" w:rsidRDefault="004B04C4" w:rsidP="004B04C4">
      <w:pPr>
        <w:pStyle w:val="p6"/>
        <w:shd w:val="clear" w:color="auto" w:fill="FFFFFF"/>
        <w:rPr>
          <w:color w:val="000000"/>
          <w:sz w:val="22"/>
          <w:szCs w:val="22"/>
        </w:rPr>
      </w:pPr>
      <w:r>
        <w:rPr>
          <w:color w:val="000000"/>
          <w:sz w:val="22"/>
          <w:szCs w:val="22"/>
        </w:rPr>
        <w:t>к Постановлению</w:t>
      </w:r>
    </w:p>
    <w:p w:rsidR="004B04C4" w:rsidRDefault="004B04C4" w:rsidP="004B04C4">
      <w:pPr>
        <w:pStyle w:val="p6"/>
        <w:shd w:val="clear" w:color="auto" w:fill="FFFFFF"/>
        <w:rPr>
          <w:color w:val="000000"/>
          <w:sz w:val="22"/>
          <w:szCs w:val="22"/>
        </w:rPr>
      </w:pPr>
      <w:r>
        <w:rPr>
          <w:color w:val="000000"/>
          <w:sz w:val="22"/>
          <w:szCs w:val="22"/>
        </w:rPr>
        <w:t>Администрации МО СП «</w:t>
      </w:r>
      <w:r w:rsidR="007C78B2">
        <w:rPr>
          <w:color w:val="000000"/>
          <w:sz w:val="22"/>
          <w:szCs w:val="22"/>
        </w:rPr>
        <w:t>Подлопатинское</w:t>
      </w:r>
      <w:r>
        <w:rPr>
          <w:color w:val="000000"/>
          <w:sz w:val="22"/>
          <w:szCs w:val="22"/>
        </w:rPr>
        <w:t>»</w:t>
      </w:r>
    </w:p>
    <w:p w:rsidR="004B04C4" w:rsidRDefault="004B04C4" w:rsidP="004B04C4">
      <w:pPr>
        <w:pStyle w:val="p6"/>
        <w:shd w:val="clear" w:color="auto" w:fill="FFFFFF"/>
        <w:rPr>
          <w:color w:val="000000"/>
          <w:sz w:val="22"/>
          <w:szCs w:val="22"/>
        </w:rPr>
      </w:pPr>
      <w:r w:rsidRPr="007C78B2">
        <w:rPr>
          <w:color w:val="000000"/>
          <w:sz w:val="22"/>
          <w:szCs w:val="22"/>
          <w:highlight w:val="yellow"/>
        </w:rPr>
        <w:t>от ______ N __</w:t>
      </w:r>
    </w:p>
    <w:p w:rsidR="004B04C4" w:rsidRDefault="004B04C4" w:rsidP="004B04C4">
      <w:pPr>
        <w:pStyle w:val="p7"/>
        <w:shd w:val="clear" w:color="auto" w:fill="FFFFFF"/>
        <w:jc w:val="both"/>
        <w:rPr>
          <w:rFonts w:ascii="Courier New" w:hAnsi="Courier New" w:cs="Courier New"/>
          <w:color w:val="000000"/>
          <w:sz w:val="20"/>
          <w:szCs w:val="20"/>
        </w:rPr>
      </w:pPr>
      <w:bookmarkStart w:id="5" w:name="P352"/>
      <w:bookmarkEnd w:id="5"/>
      <w:r>
        <w:rPr>
          <w:rFonts w:ascii="Courier New" w:hAnsi="Courier New" w:cs="Courier New"/>
          <w:color w:val="000000"/>
          <w:sz w:val="20"/>
          <w:szCs w:val="20"/>
        </w:rPr>
        <w:t>АКТ</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обмера площади земельного участка</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 20__ г. с. 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Обмер земельного участка произведен: 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(Ф.И.О., должность специалиста)</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В присутствии 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(Ф.И.О. физического лица, представителя юридического лица)</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Схематический чертеж земельного участка:</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Подписи:</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 ________________ 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должность подпись Ф.И.О.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 ________________ 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должность подпись Ф.И.О.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 ________________ 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должность подпись Ф.И.О.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 ________________ 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должность подпись Ф.И.О.</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_______________________ ________________ ____________________</w:t>
      </w:r>
    </w:p>
    <w:p w:rsidR="004B04C4" w:rsidRDefault="004B04C4" w:rsidP="004B04C4">
      <w:pPr>
        <w:pStyle w:val="p7"/>
        <w:shd w:val="clear" w:color="auto" w:fill="FFFFFF"/>
        <w:jc w:val="both"/>
        <w:rPr>
          <w:rFonts w:ascii="Courier New" w:hAnsi="Courier New" w:cs="Courier New"/>
          <w:color w:val="000000"/>
          <w:sz w:val="20"/>
          <w:szCs w:val="20"/>
        </w:rPr>
      </w:pPr>
      <w:r>
        <w:rPr>
          <w:rFonts w:ascii="Courier New" w:hAnsi="Courier New" w:cs="Courier New"/>
          <w:color w:val="000000"/>
          <w:sz w:val="20"/>
          <w:szCs w:val="20"/>
        </w:rPr>
        <w:t>должность подпись Ф.И.О.</w:t>
      </w:r>
    </w:p>
    <w:p w:rsidR="004B04C4" w:rsidRDefault="004B04C4" w:rsidP="00E2226F">
      <w:pPr>
        <w:spacing w:after="200" w:line="276" w:lineRule="auto"/>
        <w:jc w:val="center"/>
        <w:rPr>
          <w:rFonts w:eastAsiaTheme="minorHAnsi" w:cstheme="minorBidi"/>
          <w:lang w:eastAsia="en-US"/>
        </w:rPr>
      </w:pPr>
    </w:p>
    <w:p w:rsidR="004B04C4" w:rsidRDefault="004B04C4" w:rsidP="00E2226F">
      <w:pPr>
        <w:spacing w:after="200" w:line="276" w:lineRule="auto"/>
        <w:jc w:val="center"/>
        <w:rPr>
          <w:rFonts w:eastAsiaTheme="minorHAnsi" w:cstheme="minorBidi"/>
          <w:lang w:eastAsia="en-US"/>
        </w:rPr>
      </w:pPr>
    </w:p>
    <w:p w:rsidR="004B04C4" w:rsidRDefault="004B04C4" w:rsidP="007C78B2">
      <w:pPr>
        <w:spacing w:after="200" w:line="276" w:lineRule="auto"/>
        <w:rPr>
          <w:rFonts w:eastAsiaTheme="minorHAnsi" w:cstheme="minorBidi"/>
          <w:lang w:eastAsia="en-US"/>
        </w:rPr>
      </w:pPr>
    </w:p>
    <w:sectPr w:rsidR="004B04C4" w:rsidSect="004B04C4">
      <w:headerReference w:type="default" r:id="rId16"/>
      <w:pgSz w:w="11906" w:h="16838"/>
      <w:pgMar w:top="1134" w:right="1274"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8B0" w:rsidRDefault="003D58B0">
      <w:r>
        <w:separator/>
      </w:r>
    </w:p>
  </w:endnote>
  <w:endnote w:type="continuationSeparator" w:id="1">
    <w:p w:rsidR="003D58B0" w:rsidRDefault="003D58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8B0" w:rsidRDefault="003D58B0">
      <w:r>
        <w:separator/>
      </w:r>
    </w:p>
  </w:footnote>
  <w:footnote w:type="continuationSeparator" w:id="1">
    <w:p w:rsidR="003D58B0" w:rsidRDefault="003D5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C4" w:rsidRDefault="002803D5" w:rsidP="004B04C4">
    <w:pPr>
      <w:pStyle w:val="a3"/>
      <w:jc w:val="center"/>
    </w:pPr>
    <w:fldSimple w:instr=" PAGE   \* MERGEFORMAT ">
      <w:r w:rsidR="00191FB8">
        <w:rPr>
          <w:noProof/>
        </w:rPr>
        <w:t>17</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57D2"/>
    <w:rsid w:val="0000225A"/>
    <w:rsid w:val="0006725E"/>
    <w:rsid w:val="00150467"/>
    <w:rsid w:val="00191FB8"/>
    <w:rsid w:val="002060F2"/>
    <w:rsid w:val="0024394D"/>
    <w:rsid w:val="002803D5"/>
    <w:rsid w:val="00336D78"/>
    <w:rsid w:val="00363524"/>
    <w:rsid w:val="003B3503"/>
    <w:rsid w:val="003D58B0"/>
    <w:rsid w:val="004532C3"/>
    <w:rsid w:val="004B04C4"/>
    <w:rsid w:val="004E513C"/>
    <w:rsid w:val="004F452B"/>
    <w:rsid w:val="00631C1F"/>
    <w:rsid w:val="006D2F82"/>
    <w:rsid w:val="007C78B2"/>
    <w:rsid w:val="008E57A4"/>
    <w:rsid w:val="00906B38"/>
    <w:rsid w:val="009B203C"/>
    <w:rsid w:val="009D7085"/>
    <w:rsid w:val="009E77B9"/>
    <w:rsid w:val="00A957D2"/>
    <w:rsid w:val="00AE671D"/>
    <w:rsid w:val="00C66FAA"/>
    <w:rsid w:val="00CA4661"/>
    <w:rsid w:val="00CE320F"/>
    <w:rsid w:val="00D565A1"/>
    <w:rsid w:val="00DD1F74"/>
    <w:rsid w:val="00DE3215"/>
    <w:rsid w:val="00E2226F"/>
    <w:rsid w:val="00E7068C"/>
    <w:rsid w:val="00E72651"/>
    <w:rsid w:val="00EC03DC"/>
    <w:rsid w:val="00FC0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2B"/>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226F"/>
    <w:pPr>
      <w:tabs>
        <w:tab w:val="center" w:pos="4677"/>
        <w:tab w:val="right" w:pos="9355"/>
      </w:tabs>
    </w:pPr>
  </w:style>
  <w:style w:type="character" w:customStyle="1" w:styleId="a4">
    <w:name w:val="Верхний колонтитул Знак"/>
    <w:basedOn w:val="a0"/>
    <w:link w:val="a3"/>
    <w:uiPriority w:val="99"/>
    <w:semiHidden/>
    <w:rsid w:val="00E2226F"/>
    <w:rPr>
      <w:rFonts w:ascii="Times New Roman" w:eastAsia="Times New Roman" w:hAnsi="Times New Roman" w:cs="Times New Roman"/>
      <w:b/>
      <w:sz w:val="24"/>
      <w:szCs w:val="24"/>
      <w:lang w:eastAsia="ru-RU"/>
    </w:rPr>
  </w:style>
  <w:style w:type="paragraph" w:customStyle="1" w:styleId="p3">
    <w:name w:val="p3"/>
    <w:basedOn w:val="a"/>
    <w:rsid w:val="004B04C4"/>
    <w:pPr>
      <w:spacing w:before="100" w:beforeAutospacing="1" w:after="100" w:afterAutospacing="1"/>
    </w:pPr>
    <w:rPr>
      <w:b w:val="0"/>
    </w:rPr>
  </w:style>
  <w:style w:type="character" w:customStyle="1" w:styleId="s1">
    <w:name w:val="s1"/>
    <w:basedOn w:val="a0"/>
    <w:rsid w:val="004B04C4"/>
  </w:style>
  <w:style w:type="paragraph" w:customStyle="1" w:styleId="p4">
    <w:name w:val="p4"/>
    <w:basedOn w:val="a"/>
    <w:rsid w:val="004B04C4"/>
    <w:pPr>
      <w:spacing w:before="100" w:beforeAutospacing="1" w:after="100" w:afterAutospacing="1"/>
    </w:pPr>
    <w:rPr>
      <w:b w:val="0"/>
    </w:rPr>
  </w:style>
  <w:style w:type="character" w:customStyle="1" w:styleId="apple-converted-space">
    <w:name w:val="apple-converted-space"/>
    <w:basedOn w:val="a0"/>
    <w:rsid w:val="004B04C4"/>
  </w:style>
  <w:style w:type="character" w:customStyle="1" w:styleId="s2">
    <w:name w:val="s2"/>
    <w:basedOn w:val="a0"/>
    <w:rsid w:val="004B04C4"/>
  </w:style>
  <w:style w:type="paragraph" w:customStyle="1" w:styleId="p5">
    <w:name w:val="p5"/>
    <w:basedOn w:val="a"/>
    <w:rsid w:val="004B04C4"/>
    <w:pPr>
      <w:spacing w:before="100" w:beforeAutospacing="1" w:after="100" w:afterAutospacing="1"/>
    </w:pPr>
    <w:rPr>
      <w:b w:val="0"/>
    </w:rPr>
  </w:style>
  <w:style w:type="paragraph" w:customStyle="1" w:styleId="p6">
    <w:name w:val="p6"/>
    <w:basedOn w:val="a"/>
    <w:rsid w:val="004B04C4"/>
    <w:pPr>
      <w:spacing w:before="100" w:beforeAutospacing="1" w:after="100" w:afterAutospacing="1"/>
    </w:pPr>
    <w:rPr>
      <w:b w:val="0"/>
    </w:rPr>
  </w:style>
  <w:style w:type="paragraph" w:customStyle="1" w:styleId="p7">
    <w:name w:val="p7"/>
    <w:basedOn w:val="a"/>
    <w:rsid w:val="004B04C4"/>
    <w:pPr>
      <w:spacing w:before="100" w:beforeAutospacing="1" w:after="100" w:afterAutospacing="1"/>
    </w:pPr>
    <w:rPr>
      <w:b w:val="0"/>
    </w:rPr>
  </w:style>
  <w:style w:type="paragraph" w:styleId="a5">
    <w:name w:val="footer"/>
    <w:basedOn w:val="a"/>
    <w:link w:val="a6"/>
    <w:uiPriority w:val="99"/>
    <w:semiHidden/>
    <w:unhideWhenUsed/>
    <w:rsid w:val="007C78B2"/>
    <w:pPr>
      <w:tabs>
        <w:tab w:val="center" w:pos="4677"/>
        <w:tab w:val="right" w:pos="9355"/>
      </w:tabs>
    </w:pPr>
  </w:style>
  <w:style w:type="character" w:customStyle="1" w:styleId="a6">
    <w:name w:val="Нижний колонтитул Знак"/>
    <w:basedOn w:val="a0"/>
    <w:link w:val="a5"/>
    <w:uiPriority w:val="99"/>
    <w:semiHidden/>
    <w:rsid w:val="007C78B2"/>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5617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097A71B34BE57DFB0768D01A4F90D45F626A63A2BCCBB142600F9D91BDEFA1AB5ER2B%26ts%3D1458174005%26uid%3D9430540071426731331&amp;sign=c10eac943e2acfde5182f27ecb2e3318&amp;keyno=1" TargetMode="External"/><Relationship Id="rId13" Type="http://schemas.openxmlformats.org/officeDocument/2006/relationships/hyperlink" Target="http://clck.yandex.ru/redir/dv/*data=url%3Dconsultantplus%253A%252F%252Foffline%252Fref%253D097A71B34BE57DFB0768CE1759FC895766693EADBFCAB2173450C6CCEA5ER6B%26ts%3D1458174005%26uid%3D9430540071426731331&amp;sign=806a21be57546e70668076d41e26db61&amp;keyno=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ck.yandex.ru/redir/dv/*data=url%3Dconsultantplus%253A%252F%252Foffline%252Fref%253D097A71B34BE57DFB0768CE1759FC895766693EADBFCAB2173450C6CCEAE6ABFCA5AC283963268B4E55RFB%26ts%3D1458174005%26uid%3D9430540071426731331&amp;sign=27334b93c5241fa6a9b3f6a17b3b7d84&amp;keyno=1" TargetMode="External"/><Relationship Id="rId12" Type="http://schemas.openxmlformats.org/officeDocument/2006/relationships/hyperlink" Target="http://clck.yandex.ru/redir/dv/*data=url%3Dconsultantplus%253A%252F%252Foffline%252Fref%253D097A71B34BE57DFB0768D01A4F90D45F626A63A2B9C1B0406D0F9D91BDEFA1ABE2E3717B272B8A4B575AE857RAB%26ts%3D1458174005%26uid%3D9430540071426731331&amp;sign=5ae32d375fa48bade91047bb5ee0b5a8&amp;keyn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lck.yandex.ru/redir/dv/*data=url%3Dconsultantplus%253A%252F%252Foffline%252Fref%253D097A71B34BE57DFB0768CE1759FC895766693EADBFCAB2173450C6CCEA5ER6B%26ts%3D1458174005%26uid%3D9430540071426731331&amp;sign=806a21be57546e70668076d41e26db61&amp;keyno=1" TargetMode="External"/><Relationship Id="rId5" Type="http://schemas.openxmlformats.org/officeDocument/2006/relationships/footnotes" Target="footnotes.xml"/><Relationship Id="rId15" Type="http://schemas.openxmlformats.org/officeDocument/2006/relationships/hyperlink" Target="http://clck.yandex.ru/redir/dv/*data=url%3Dconsultantplus%253A%252F%252Foffline%252Fref%253D097A71B34BE57DFB0768CE1759FC895766693EADBFCAB2173450C6CCEAE6ABFCA5AC2853REB%26ts%3D1458174005%26uid%3D9430540071426731331&amp;sign=43cc566c88fa5c9d94f089278980b40b&amp;keyno=1" TargetMode="External"/><Relationship Id="rId10" Type="http://schemas.openxmlformats.org/officeDocument/2006/relationships/hyperlink" Target="http://clck.yandex.ru/redir/dv/*data=url%3Dconsultantplus%253A%252F%252Foffline%252Fref%253D097A71B34BE57DFB0768CE1759FC8957666839AFBECAB2173450C6CCEA5ER6B%26ts%3D1458174005%26uid%3D9430540071426731331&amp;sign=e761d461bfb8a58a4c6dd8f9ec27a805&amp;keyno=1" TargetMode="External"/><Relationship Id="rId4" Type="http://schemas.openxmlformats.org/officeDocument/2006/relationships/webSettings" Target="webSettings.xml"/><Relationship Id="rId9" Type="http://schemas.openxmlformats.org/officeDocument/2006/relationships/hyperlink" Target="http://clck.yandex.ru/redir/dv/*data=url%3Dconsultantplus%253A%252F%252Foffline%252Fref%253D097A71B34BE57DFB0768CE1759FC895766693EAFB8C1B2173450C6CCEA5ER6B%26ts%3D1458174005%26uid%3D9430540071426731331&amp;sign=90823b1c7c9df0051d1c569d69aab2ed&amp;keyno=1" TargetMode="External"/><Relationship Id="rId14" Type="http://schemas.openxmlformats.org/officeDocument/2006/relationships/hyperlink" Target="http://clck.yandex.ru/redir/dv/*data=url%3Dconsultantplus%253A%252F%252Foffline%252Fref%253D097A71B34BE57DFB0768CE1759FC895766693EADBFCAB2173450C6CCEA5ER6B%26ts%3D1458174005%26uid%3D9430540071426731331&amp;sign=806a21be57546e70668076d41e26db6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BD71-1731-4903-A292-11F8EB33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6542</Words>
  <Characters>37290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dcterms:created xsi:type="dcterms:W3CDTF">2016-02-16T03:38:00Z</dcterms:created>
  <dcterms:modified xsi:type="dcterms:W3CDTF">2016-04-04T01:58:00Z</dcterms:modified>
</cp:coreProperties>
</file>