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54" w:rsidRDefault="00074D54" w:rsidP="00074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>
        <w:rPr>
          <w:rFonts w:ascii="Times New Roman" w:hAnsi="Times New Roman"/>
          <w:bCs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074D54" w:rsidRDefault="00074D54" w:rsidP="00074D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Республики Бурятия</w:t>
      </w:r>
    </w:p>
    <w:p w:rsidR="00074D54" w:rsidRDefault="00074D54" w:rsidP="00074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>ом,</w:t>
      </w:r>
    </w:p>
    <w:p w:rsidR="00074D54" w:rsidRDefault="00074D54" w:rsidP="00074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дом 6,</w:t>
      </w:r>
    </w:p>
    <w:p w:rsidR="00074D54" w:rsidRDefault="00074D54" w:rsidP="00074D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25-125</w:t>
      </w:r>
    </w:p>
    <w:p w:rsidR="00074D54" w:rsidRDefault="00074D54" w:rsidP="00074D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4D54" w:rsidRDefault="00074D54" w:rsidP="00074D5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074D54" w:rsidRDefault="00074D54" w:rsidP="00074D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25.04.2017г.                                              №7</w:t>
      </w:r>
    </w:p>
    <w:p w:rsidR="00074D54" w:rsidRDefault="00074D54" w:rsidP="00074D5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</w:p>
    <w:p w:rsidR="00074D54" w:rsidRDefault="00074D54" w:rsidP="00074D54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  признании утратившим силу постановления № 22 от 30.06.2016 г </w:t>
      </w:r>
      <w:r>
        <w:rPr>
          <w:rFonts w:ascii="Times New Roman" w:hAnsi="Times New Roman"/>
          <w:bCs/>
          <w:sz w:val="24"/>
          <w:szCs w:val="24"/>
        </w:rPr>
        <w:t>«Об утверждении Положения  о порядке осуществления муниципального земельного контроля на территории МО СП «</w:t>
      </w:r>
      <w:proofErr w:type="spellStart"/>
      <w:r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</w:rPr>
        <w:t>».</w:t>
      </w:r>
    </w:p>
    <w:p w:rsidR="00074D54" w:rsidRDefault="00074D54" w:rsidP="00074D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целях приведения муниципальных правовых актов 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 в соответствие с действующим законодательством:</w:t>
      </w:r>
    </w:p>
    <w:p w:rsidR="00074D54" w:rsidRDefault="00074D54" w:rsidP="00074D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074D54" w:rsidRDefault="00074D54" w:rsidP="00074D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Признать утратившим силу постановление главы 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№ 22  от 30.06.2016 г. </w:t>
      </w:r>
      <w:r>
        <w:rPr>
          <w:rFonts w:ascii="Times New Roman" w:hAnsi="Times New Roman"/>
          <w:bCs/>
          <w:sz w:val="24"/>
          <w:szCs w:val="24"/>
        </w:rPr>
        <w:t>«Об утверждении Положения  о порядке осуществления муниципального земельного контроля на территории МО СП «</w:t>
      </w:r>
      <w:proofErr w:type="spellStart"/>
      <w:r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</w:rPr>
        <w:t>».</w:t>
      </w:r>
    </w:p>
    <w:p w:rsidR="00074D54" w:rsidRDefault="00074D54" w:rsidP="00074D5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074D54" w:rsidRDefault="00074D54" w:rsidP="00074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3.Постановление вступает в силу с момента его обнародования.</w:t>
      </w:r>
    </w:p>
    <w:p w:rsidR="00074D54" w:rsidRDefault="00074D54" w:rsidP="00074D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74D54" w:rsidRDefault="00074D54" w:rsidP="00074D54">
      <w:pPr>
        <w:spacing w:after="240"/>
        <w:jc w:val="both"/>
        <w:rPr>
          <w:rFonts w:ascii="Times New Roman" w:hAnsi="Times New Roman"/>
          <w:color w:val="47474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074D54" w:rsidRDefault="00074D54" w:rsidP="00074D5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74D54" w:rsidRDefault="00074D54" w:rsidP="00074D5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 МО СП «</w:t>
      </w:r>
      <w:proofErr w:type="spellStart"/>
      <w:r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Б.Б.Тыкшеев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                   </w:t>
      </w:r>
    </w:p>
    <w:p w:rsidR="00074D54" w:rsidRDefault="00074D54" w:rsidP="00074D5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C7D03" w:rsidRDefault="009C7D03"/>
    <w:sectPr w:rsidR="009C7D03" w:rsidSect="009C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D54"/>
    <w:rsid w:val="00074D54"/>
    <w:rsid w:val="009C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4D54"/>
    <w:pPr>
      <w:ind w:left="720"/>
    </w:pPr>
    <w:rPr>
      <w:rFonts w:eastAsiaTheme="minorEastAsia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>Krokoz™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2017-06-07T06:13:00Z</dcterms:created>
  <dcterms:modified xsi:type="dcterms:W3CDTF">2017-06-07T06:13:00Z</dcterms:modified>
</cp:coreProperties>
</file>