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AA" w:rsidRPr="00F648DC" w:rsidRDefault="006275AA" w:rsidP="006275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-443865</wp:posOffset>
            </wp:positionV>
            <wp:extent cx="657225" cy="800100"/>
            <wp:effectExtent l="0" t="0" r="9525" b="0"/>
            <wp:wrapThrough wrapText="bothSides">
              <wp:wrapPolygon edited="0">
                <wp:start x="0" y="0"/>
                <wp:lineTo x="0" y="20571"/>
                <wp:lineTo x="8765" y="21086"/>
                <wp:lineTo x="11896" y="21086"/>
                <wp:lineTo x="21287" y="20571"/>
                <wp:lineTo x="21287" y="0"/>
                <wp:lineTo x="0" y="0"/>
              </wp:wrapPolygon>
            </wp:wrapThrough>
            <wp:docPr id="1" name="Рисунок 1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8DC">
        <w:rPr>
          <w:rFonts w:ascii="Times New Roman" w:hAnsi="Times New Roman" w:cs="Times New Roman"/>
          <w:b/>
          <w:sz w:val="24"/>
          <w:szCs w:val="24"/>
        </w:rPr>
        <w:t>Республика Бурятия Мухоршибирский район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8DC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8D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8D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6275AA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8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БАРСКОЕ</w:t>
      </w:r>
      <w:r w:rsidRPr="00F648DC">
        <w:rPr>
          <w:rFonts w:ascii="Times New Roman" w:hAnsi="Times New Roman" w:cs="Times New Roman"/>
          <w:b/>
          <w:sz w:val="24"/>
          <w:szCs w:val="24"/>
        </w:rPr>
        <w:t>»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8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3B0A05">
        <w:rPr>
          <w:rFonts w:ascii="Times New Roman" w:hAnsi="Times New Roman" w:cs="Times New Roman"/>
          <w:sz w:val="24"/>
          <w:szCs w:val="24"/>
        </w:rPr>
        <w:t>1</w:t>
      </w:r>
      <w:r w:rsidR="00D16EA7">
        <w:rPr>
          <w:rFonts w:ascii="Times New Roman" w:hAnsi="Times New Roman" w:cs="Times New Roman"/>
          <w:sz w:val="24"/>
          <w:szCs w:val="24"/>
        </w:rPr>
        <w:t>9</w:t>
      </w:r>
      <w:r w:rsidRPr="00D16EA7">
        <w:rPr>
          <w:rFonts w:ascii="Times New Roman" w:hAnsi="Times New Roman" w:cs="Times New Roman"/>
          <w:sz w:val="24"/>
          <w:szCs w:val="24"/>
        </w:rPr>
        <w:t xml:space="preserve">»  </w:t>
      </w:r>
      <w:r w:rsidR="00D16EA7" w:rsidRPr="00D16E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16EA7" w:rsidRPr="00D16EA7">
        <w:rPr>
          <w:rFonts w:ascii="Times New Roman" w:hAnsi="Times New Roman" w:cs="Times New Roman"/>
          <w:sz w:val="24"/>
          <w:szCs w:val="24"/>
        </w:rPr>
        <w:t>но</w:t>
      </w:r>
      <w:r w:rsidRPr="00D16EA7">
        <w:rPr>
          <w:rFonts w:ascii="Times New Roman" w:hAnsi="Times New Roman" w:cs="Times New Roman"/>
          <w:sz w:val="24"/>
          <w:szCs w:val="24"/>
        </w:rPr>
        <w:t xml:space="preserve">ября 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F648DC">
        <w:rPr>
          <w:rFonts w:ascii="Times New Roman" w:hAnsi="Times New Roman" w:cs="Times New Roman"/>
          <w:sz w:val="24"/>
          <w:szCs w:val="24"/>
        </w:rPr>
        <w:t xml:space="preserve"> года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48DC">
        <w:rPr>
          <w:rFonts w:ascii="Times New Roman" w:hAnsi="Times New Roman" w:cs="Times New Roman"/>
          <w:sz w:val="24"/>
          <w:szCs w:val="24"/>
        </w:rPr>
        <w:t xml:space="preserve">                                      №</w:t>
      </w:r>
      <w:r w:rsidR="00D16EA7">
        <w:rPr>
          <w:rFonts w:ascii="Times New Roman" w:hAnsi="Times New Roman" w:cs="Times New Roman"/>
          <w:sz w:val="24"/>
          <w:szCs w:val="24"/>
        </w:rPr>
        <w:t>8</w:t>
      </w:r>
      <w:r w:rsidRPr="00F648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648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Бар</w:t>
      </w:r>
    </w:p>
    <w:p w:rsidR="006275AA" w:rsidRPr="00F648DC" w:rsidRDefault="006275AA" w:rsidP="006275AA">
      <w:pPr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8DC">
        <w:rPr>
          <w:rFonts w:ascii="Times New Roman" w:hAnsi="Times New Roman" w:cs="Times New Roman"/>
          <w:b/>
          <w:sz w:val="24"/>
          <w:szCs w:val="24"/>
        </w:rPr>
        <w:t>Об утверждении Положения «О порядке управления и распоряжения</w:t>
      </w:r>
    </w:p>
    <w:p w:rsidR="006275AA" w:rsidRPr="00F648DC" w:rsidRDefault="006275AA" w:rsidP="00627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муниципальным имуществом муниципального образования сельского </w:t>
      </w:r>
    </w:p>
    <w:p w:rsidR="006275AA" w:rsidRPr="00F648DC" w:rsidRDefault="006275AA" w:rsidP="00627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F648DC">
        <w:rPr>
          <w:rFonts w:ascii="Times New Roman" w:hAnsi="Times New Roman" w:cs="Times New Roman"/>
          <w:sz w:val="24"/>
          <w:szCs w:val="24"/>
        </w:rPr>
        <w:t>»</w:t>
      </w:r>
    </w:p>
    <w:p w:rsidR="006275AA" w:rsidRPr="00F648DC" w:rsidRDefault="006275AA" w:rsidP="00627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В целях повышения эффективности управления имуществом, находящимся в собственности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F648DC">
        <w:rPr>
          <w:rFonts w:ascii="Times New Roman" w:hAnsi="Times New Roman" w:cs="Times New Roman"/>
          <w:sz w:val="24"/>
          <w:szCs w:val="24"/>
        </w:rPr>
        <w:t>», в соответствии с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ст. 21 Устава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F648DC">
        <w:rPr>
          <w:rFonts w:ascii="Times New Roman" w:hAnsi="Times New Roman" w:cs="Times New Roman"/>
          <w:sz w:val="24"/>
          <w:szCs w:val="24"/>
        </w:rPr>
        <w:t>»</w:t>
      </w:r>
    </w:p>
    <w:p w:rsidR="006275AA" w:rsidRPr="00F648DC" w:rsidRDefault="006275AA" w:rsidP="006275A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F648DC">
        <w:rPr>
          <w:rFonts w:ascii="Times New Roman" w:hAnsi="Times New Roman" w:cs="Times New Roman"/>
          <w:sz w:val="24"/>
          <w:szCs w:val="24"/>
        </w:rPr>
        <w:t>»</w:t>
      </w:r>
    </w:p>
    <w:p w:rsidR="006275AA" w:rsidRPr="00F648DC" w:rsidRDefault="006275AA" w:rsidP="006275AA">
      <w:pPr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b/>
          <w:spacing w:val="40"/>
          <w:sz w:val="24"/>
          <w:szCs w:val="24"/>
        </w:rPr>
        <w:t>решил:</w:t>
      </w:r>
    </w:p>
    <w:p w:rsidR="006275AA" w:rsidRPr="00F648DC" w:rsidRDefault="006275AA" w:rsidP="006275AA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Утвердить Положение «О порядке управления и распоряжения муниципальным имуществом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F648DC">
        <w:rPr>
          <w:rFonts w:ascii="Times New Roman" w:hAnsi="Times New Roman" w:cs="Times New Roman"/>
          <w:sz w:val="24"/>
          <w:szCs w:val="24"/>
        </w:rPr>
        <w:t>», согласно Приложению.</w:t>
      </w:r>
    </w:p>
    <w:p w:rsidR="006275AA" w:rsidRPr="00F648DC" w:rsidRDefault="006275AA" w:rsidP="006275AA">
      <w:pPr>
        <w:widowControl/>
        <w:numPr>
          <w:ilvl w:val="0"/>
          <w:numId w:val="1"/>
        </w:numPr>
        <w:tabs>
          <w:tab w:val="num" w:pos="567"/>
        </w:tabs>
        <w:spacing w:after="120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F648DC">
        <w:rPr>
          <w:rFonts w:ascii="Times New Roman" w:hAnsi="Times New Roman" w:cs="Times New Roman"/>
          <w:sz w:val="24"/>
          <w:szCs w:val="24"/>
        </w:rPr>
        <w:t>.</w:t>
      </w:r>
    </w:p>
    <w:p w:rsidR="006275AA" w:rsidRPr="006275AA" w:rsidRDefault="006275AA" w:rsidP="00D333DB">
      <w:pPr>
        <w:widowControl/>
        <w:numPr>
          <w:ilvl w:val="0"/>
          <w:numId w:val="1"/>
        </w:numPr>
        <w:tabs>
          <w:tab w:val="num" w:pos="567"/>
        </w:tabs>
        <w:spacing w:after="120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  <w:r w:rsidRPr="006275AA">
        <w:rPr>
          <w:rFonts w:ascii="Times New Roman" w:hAnsi="Times New Roman" w:cs="Times New Roman"/>
          <w:sz w:val="24"/>
          <w:szCs w:val="24"/>
        </w:rPr>
        <w:t xml:space="preserve">Обнародовать настоящее </w:t>
      </w:r>
      <w:proofErr w:type="gramStart"/>
      <w:r w:rsidRPr="006275AA">
        <w:rPr>
          <w:rFonts w:ascii="Times New Roman" w:hAnsi="Times New Roman" w:cs="Times New Roman"/>
          <w:sz w:val="24"/>
          <w:szCs w:val="24"/>
        </w:rPr>
        <w:t>решение  на</w:t>
      </w:r>
      <w:proofErr w:type="gramEnd"/>
      <w:r w:rsidRPr="006275A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нформационных стендах поселения.</w:t>
      </w:r>
    </w:p>
    <w:p w:rsidR="006275AA" w:rsidRPr="006275AA" w:rsidRDefault="006275AA" w:rsidP="00D333DB">
      <w:pPr>
        <w:widowControl/>
        <w:numPr>
          <w:ilvl w:val="0"/>
          <w:numId w:val="1"/>
        </w:numPr>
        <w:tabs>
          <w:tab w:val="num" w:pos="567"/>
        </w:tabs>
        <w:spacing w:after="120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  <w:r w:rsidRPr="006275AA">
        <w:rPr>
          <w:rFonts w:ascii="Times New Roman" w:hAnsi="Times New Roman" w:cs="Times New Roman"/>
          <w:sz w:val="24"/>
          <w:szCs w:val="24"/>
        </w:rPr>
        <w:t>Контроль за исполнением решения оставляю за собой.</w:t>
      </w:r>
    </w:p>
    <w:p w:rsidR="006275AA" w:rsidRPr="00F648DC" w:rsidRDefault="006275AA" w:rsidP="006275AA">
      <w:pPr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Глава</w:t>
      </w:r>
    </w:p>
    <w:p w:rsidR="006275AA" w:rsidRPr="00F648DC" w:rsidRDefault="006275AA" w:rsidP="006275AA">
      <w:pPr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275AA" w:rsidRPr="00F648DC" w:rsidRDefault="006275AA" w:rsidP="006275AA">
      <w:pPr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Барское</w:t>
      </w:r>
      <w:r w:rsidRPr="00F648DC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F648D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А.В</w:t>
      </w:r>
      <w:r w:rsidRPr="00F648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Михалёв</w:t>
      </w:r>
    </w:p>
    <w:p w:rsidR="006275AA" w:rsidRPr="00F648DC" w:rsidRDefault="006275AA" w:rsidP="006275AA">
      <w:pPr>
        <w:rPr>
          <w:rFonts w:ascii="Times New Roman" w:hAnsi="Times New Roman" w:cs="Times New Roman"/>
          <w:sz w:val="24"/>
          <w:szCs w:val="24"/>
        </w:rPr>
      </w:pPr>
    </w:p>
    <w:p w:rsidR="006275AA" w:rsidRDefault="006275AA" w:rsidP="00627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75AA" w:rsidRDefault="006275AA" w:rsidP="00627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jc w:val="right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                                                      </w:t>
      </w:r>
    </w:p>
    <w:p w:rsidR="006275AA" w:rsidRPr="00F648DC" w:rsidRDefault="006275AA" w:rsidP="006275AA">
      <w:pPr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6275AA" w:rsidRPr="00F648DC" w:rsidRDefault="006275AA" w:rsidP="006275AA">
      <w:pPr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275AA" w:rsidRPr="00F648DC" w:rsidRDefault="006275AA" w:rsidP="006275AA">
      <w:pPr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F648DC">
        <w:rPr>
          <w:rFonts w:ascii="Times New Roman" w:hAnsi="Times New Roman" w:cs="Times New Roman"/>
          <w:sz w:val="24"/>
          <w:szCs w:val="24"/>
        </w:rPr>
        <w:t>»</w:t>
      </w:r>
    </w:p>
    <w:p w:rsidR="006275AA" w:rsidRPr="00F648DC" w:rsidRDefault="006275AA" w:rsidP="006275AA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       </w:t>
      </w:r>
      <w:r w:rsidR="00D16EA7">
        <w:rPr>
          <w:rFonts w:ascii="Times New Roman" w:hAnsi="Times New Roman" w:cs="Times New Roman"/>
          <w:sz w:val="24"/>
          <w:szCs w:val="24"/>
        </w:rPr>
        <w:t xml:space="preserve"> </w:t>
      </w:r>
      <w:r w:rsidR="003B0A05">
        <w:rPr>
          <w:rFonts w:ascii="Times New Roman" w:hAnsi="Times New Roman" w:cs="Times New Roman"/>
          <w:sz w:val="24"/>
          <w:szCs w:val="24"/>
        </w:rPr>
        <w:t xml:space="preserve">                            от 1</w:t>
      </w:r>
      <w:r w:rsidR="00D16EA7">
        <w:rPr>
          <w:rFonts w:ascii="Times New Roman" w:hAnsi="Times New Roman" w:cs="Times New Roman"/>
          <w:sz w:val="24"/>
          <w:szCs w:val="24"/>
        </w:rPr>
        <w:t>9</w:t>
      </w:r>
      <w:r w:rsidR="003B0A0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16EA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F648DC">
        <w:rPr>
          <w:rFonts w:ascii="Times New Roman" w:hAnsi="Times New Roman" w:cs="Times New Roman"/>
          <w:sz w:val="24"/>
          <w:szCs w:val="24"/>
        </w:rPr>
        <w:t xml:space="preserve">г. № </w:t>
      </w:r>
      <w:r w:rsidR="00D16EA7">
        <w:rPr>
          <w:rFonts w:ascii="Times New Roman" w:hAnsi="Times New Roman" w:cs="Times New Roman"/>
          <w:sz w:val="24"/>
          <w:szCs w:val="24"/>
        </w:rPr>
        <w:t>8</w:t>
      </w:r>
    </w:p>
    <w:p w:rsidR="006275AA" w:rsidRPr="00F648DC" w:rsidRDefault="006275AA" w:rsidP="006275AA">
      <w:pPr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8DC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8DC">
        <w:rPr>
          <w:rFonts w:ascii="Times New Roman" w:hAnsi="Times New Roman" w:cs="Times New Roman"/>
          <w:b/>
          <w:bCs/>
          <w:sz w:val="24"/>
          <w:szCs w:val="24"/>
        </w:rPr>
        <w:t xml:space="preserve">«О ПОРЯДКЕ УПРАВЛЕНИЯ И РАСПОРЯЖЕНИЯ МУНИЦИПАЛЬНЫМ ИМУЩЕСТВОМ </w:t>
      </w:r>
      <w:r w:rsidRPr="00F648DC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b/>
          <w:sz w:val="24"/>
          <w:szCs w:val="24"/>
        </w:rPr>
        <w:t>БАРСКОЕ</w:t>
      </w:r>
      <w:r w:rsidRPr="00F648DC">
        <w:rPr>
          <w:rFonts w:ascii="Times New Roman" w:hAnsi="Times New Roman" w:cs="Times New Roman"/>
          <w:b/>
          <w:sz w:val="24"/>
          <w:szCs w:val="24"/>
        </w:rPr>
        <w:t>»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Конституцией Российской Федерации, Гражданским кодексом Российской Федерации,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Российской Федерации от 04.07.1991г. №1541-1 «О приватизации жилищного фонда в Российской Федерации, Федеральным законом от 21.12.2001 г. № 178-ФЗ «О приватизации государственного и муниципального имущества», Федеральным законом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14.11.2002г. №161-ФЗ «О государственных и муниципальных унитарных предприятиях», Федеральным законом от 03.11.2006г. №174-ФЗ «Об автономных учреждениях», Федеральным законом от 12.01.1996г. №7-ФЗ «О некоммерческих организациях», Федеральным законом от 26.07.2007г. №135-ФЗ «О защите конкуренции», законом Российской Федерации от 29.05.1992 г. № 2872-1 «О залоге», Федеральным законом от 16.07.1998 г. № 102-ФЗ «Об ипотеке (залоге недвижимости), иными федеральными законами и нормативными правовыми актами Российской Федерации, Уставом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F648DC">
        <w:rPr>
          <w:rFonts w:ascii="Times New Roman" w:hAnsi="Times New Roman" w:cs="Times New Roman"/>
          <w:sz w:val="24"/>
          <w:szCs w:val="24"/>
        </w:rPr>
        <w:t>».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8D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Настоящее Положение устанавливает основные цели, задачи, принципы управления и распоряжения муниципальным имуществом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F648DC">
        <w:rPr>
          <w:rFonts w:ascii="Times New Roman" w:hAnsi="Times New Roman" w:cs="Times New Roman"/>
          <w:sz w:val="24"/>
          <w:szCs w:val="24"/>
        </w:rPr>
        <w:t>», определяет порядок управления и распоряжения муниципальным имуществом, полномочия Совета депутатов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F648DC">
        <w:rPr>
          <w:rFonts w:ascii="Times New Roman" w:hAnsi="Times New Roman" w:cs="Times New Roman"/>
          <w:sz w:val="24"/>
          <w:szCs w:val="24"/>
        </w:rPr>
        <w:t>», Администрации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F648DC">
        <w:rPr>
          <w:rFonts w:ascii="Times New Roman" w:hAnsi="Times New Roman" w:cs="Times New Roman"/>
          <w:sz w:val="24"/>
          <w:szCs w:val="24"/>
        </w:rPr>
        <w:t>», в сфере распоряжения и управления муниципальным имуществом, за исключением земельных участков и природных объектов, находящихся в муниципальной собственности.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8DC">
        <w:rPr>
          <w:rFonts w:ascii="Times New Roman" w:hAnsi="Times New Roman" w:cs="Times New Roman"/>
          <w:b/>
          <w:sz w:val="24"/>
          <w:szCs w:val="24"/>
        </w:rPr>
        <w:t xml:space="preserve">1.1. Основные цели и задачи управления 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8DC">
        <w:rPr>
          <w:rFonts w:ascii="Times New Roman" w:hAnsi="Times New Roman" w:cs="Times New Roman"/>
          <w:b/>
          <w:sz w:val="24"/>
          <w:szCs w:val="24"/>
        </w:rPr>
        <w:t>и распоряжения муниципальным имуществом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1.1.1. Управление и распоряжение муниципальным имуществом осуществляется в целях: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</w:t>
      </w:r>
      <w:r w:rsidRPr="00F648DC">
        <w:rPr>
          <w:rFonts w:ascii="Times New Roman" w:hAnsi="Times New Roman" w:cs="Times New Roman"/>
          <w:sz w:val="24"/>
          <w:szCs w:val="24"/>
        </w:rPr>
        <w:tab/>
        <w:t>повышения эффективности использования муниципального имущества;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</w:t>
      </w:r>
      <w:r w:rsidRPr="00F648DC">
        <w:rPr>
          <w:rFonts w:ascii="Times New Roman" w:hAnsi="Times New Roman" w:cs="Times New Roman"/>
          <w:sz w:val="24"/>
          <w:szCs w:val="24"/>
        </w:rPr>
        <w:tab/>
        <w:t>создания благоприятной экономической среды для привлечения инвестиций в развитие инфраструктуры поселения;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</w:t>
      </w:r>
      <w:r w:rsidRPr="00F648DC">
        <w:rPr>
          <w:rFonts w:ascii="Times New Roman" w:hAnsi="Times New Roman" w:cs="Times New Roman"/>
          <w:sz w:val="24"/>
          <w:szCs w:val="24"/>
        </w:rPr>
        <w:tab/>
        <w:t>создания условий для пополнения бюджета и исполнения социальных программ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F648DC">
        <w:rPr>
          <w:rFonts w:ascii="Times New Roman" w:hAnsi="Times New Roman" w:cs="Times New Roman"/>
          <w:sz w:val="24"/>
          <w:szCs w:val="24"/>
        </w:rPr>
        <w:t>».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lastRenderedPageBreak/>
        <w:t>1.1.2. Задачами управления и распоряжения муниципальным имуществом являются: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</w:t>
      </w:r>
      <w:r w:rsidRPr="00F648DC">
        <w:rPr>
          <w:rFonts w:ascii="Times New Roman" w:hAnsi="Times New Roman" w:cs="Times New Roman"/>
          <w:sz w:val="24"/>
          <w:szCs w:val="24"/>
        </w:rPr>
        <w:tab/>
        <w:t>применение наиболее эффективных способов использования муниципального имущества;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</w:t>
      </w:r>
      <w:r w:rsidRPr="00F648DC">
        <w:rPr>
          <w:rFonts w:ascii="Times New Roman" w:hAnsi="Times New Roman" w:cs="Times New Roman"/>
          <w:sz w:val="24"/>
          <w:szCs w:val="24"/>
        </w:rPr>
        <w:tab/>
        <w:t>осуществление контроля за сохранностью и использованием объектов муниципальной собственности;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</w:t>
      </w:r>
      <w:r w:rsidRPr="00F648DC">
        <w:rPr>
          <w:rFonts w:ascii="Times New Roman" w:hAnsi="Times New Roman" w:cs="Times New Roman"/>
          <w:sz w:val="24"/>
          <w:szCs w:val="24"/>
        </w:rPr>
        <w:tab/>
        <w:t xml:space="preserve">обеспечение </w:t>
      </w:r>
      <w:proofErr w:type="spellStart"/>
      <w:r w:rsidRPr="00F648DC">
        <w:rPr>
          <w:rFonts w:ascii="Times New Roman" w:hAnsi="Times New Roman" w:cs="Times New Roman"/>
          <w:sz w:val="24"/>
          <w:szCs w:val="24"/>
        </w:rPr>
        <w:t>пообъектного</w:t>
      </w:r>
      <w:proofErr w:type="spellEnd"/>
      <w:r w:rsidRPr="00F648DC">
        <w:rPr>
          <w:rFonts w:ascii="Times New Roman" w:hAnsi="Times New Roman" w:cs="Times New Roman"/>
          <w:sz w:val="24"/>
          <w:szCs w:val="24"/>
        </w:rPr>
        <w:t xml:space="preserve"> учета и движения муниципального имущества.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8DC">
        <w:rPr>
          <w:rFonts w:ascii="Times New Roman" w:hAnsi="Times New Roman" w:cs="Times New Roman"/>
          <w:b/>
          <w:sz w:val="24"/>
          <w:szCs w:val="24"/>
        </w:rPr>
        <w:t>1.2. Полномочия органов местного самоуправления по владению, пользованию и распоряжению муниципальным имуществом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1.2.1. От имени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 xml:space="preserve"> права владения, пользования и распоряжения муниципальной собственностью осуществляют органы местного самоуправления: Совет депутатов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- Администрация</w:t>
      </w:r>
      <w:r w:rsidRPr="00657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поселения) </w:t>
      </w:r>
      <w:r w:rsidRPr="00F648DC">
        <w:rPr>
          <w:rFonts w:ascii="Times New Roman" w:hAnsi="Times New Roman" w:cs="Times New Roman"/>
          <w:sz w:val="24"/>
          <w:szCs w:val="24"/>
        </w:rPr>
        <w:t>в лице структурных подразделений.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1.2.2 Компетенция Совета депутатов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>: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устанавливает порядок управления и распоряжения муниципальным имуществом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>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утверждает Прогнозный план приватизации муниципального имущества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>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принимает решение о передаче муниципального имущества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DC">
        <w:rPr>
          <w:rFonts w:ascii="Times New Roman" w:hAnsi="Times New Roman" w:cs="Times New Roman"/>
          <w:sz w:val="24"/>
          <w:szCs w:val="24"/>
        </w:rPr>
        <w:t>в федеральную собственность и государственную собственность субъектов Российской Федерации, собственность иных муниципальных образований, а также о приеме из федеральной собственности и государственной собственности субъектов Российской Федерации, собственности иных муниципальных образований, за исключением случаев установленных п. 11 ст. 154 Федерального закона от 22.08.2004 N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определяет порядок принятия решений о создании, реорганизации и ликвидации муниципальных предприятий и учреждений;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осуществляет иные полномочия в соответствии с федеральным законодательством, законодательством Республики </w:t>
      </w:r>
      <w:proofErr w:type="gramStart"/>
      <w:r w:rsidRPr="00F648DC">
        <w:rPr>
          <w:rFonts w:ascii="Times New Roman" w:hAnsi="Times New Roman" w:cs="Times New Roman"/>
          <w:sz w:val="24"/>
          <w:szCs w:val="24"/>
        </w:rPr>
        <w:t>Бурятия  и</w:t>
      </w:r>
      <w:proofErr w:type="gramEnd"/>
      <w:r w:rsidRPr="00F648DC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>.</w:t>
      </w:r>
    </w:p>
    <w:p w:rsidR="006275AA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1.2.3. Компетенция Администрации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>: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формирует уставный фонд муниципального предприятия, перечень имущества, вносимого в уставный фонд предприятия, уставный капитал хозяйственного общества;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определяет порядок, условия и сроки предоставления отчетов унитарных предприятий, хозяйственных и акционерных обществ с долей участия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>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определяет порядок, размеры и сроки перечисления унитарными предприятиями в </w:t>
      </w:r>
      <w:r w:rsidRPr="00F648DC">
        <w:rPr>
          <w:rFonts w:ascii="Times New Roman" w:hAnsi="Times New Roman" w:cs="Times New Roman"/>
          <w:sz w:val="24"/>
          <w:szCs w:val="24"/>
        </w:rPr>
        <w:lastRenderedPageBreak/>
        <w:t>муниципальный бюджет части прибыли, оставшейся в распоряжении унитарного предприятия после уплаты налогов и иных обязательных платежей;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утверждает передаточный акт и разделительный баланс в случае реорганизации унитарных предприятий, назначает ликвидационную комиссию в случае ликвидации унитарных предприятий;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утверждает состав комиссии по приватизации муниципального имущества, по проведению торгов на право заключения договоров, предусматривающих переход права владения и (или) пользования муниципальным имуществом;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принимает решение о передаче муниципального имущества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DC">
        <w:rPr>
          <w:rFonts w:ascii="Times New Roman" w:hAnsi="Times New Roman" w:cs="Times New Roman"/>
          <w:sz w:val="24"/>
          <w:szCs w:val="24"/>
        </w:rPr>
        <w:t>в федеральную собственность и государственную собственность Республики Бурятия, о приеме из федеральной собственности и государственной собственности Республики Бурятия в порядке, установленном п. 11 ст. 154 Федерального закона от 22.08.2004 N 122-ФЗ «"О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согласовывает прием имущества в муниципальную собственность от юридических и физических лиц в соответствии разделом </w:t>
      </w:r>
      <w:proofErr w:type="gramStart"/>
      <w:r w:rsidRPr="00F648DC">
        <w:rPr>
          <w:rFonts w:ascii="Times New Roman" w:hAnsi="Times New Roman" w:cs="Times New Roman"/>
          <w:sz w:val="24"/>
          <w:szCs w:val="24"/>
        </w:rPr>
        <w:t>3.1  настоящего</w:t>
      </w:r>
      <w:proofErr w:type="gramEnd"/>
      <w:r w:rsidRPr="00F648D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ложения</w:t>
      </w:r>
      <w:r w:rsidRPr="00F648DC">
        <w:rPr>
          <w:rFonts w:ascii="Times New Roman" w:hAnsi="Times New Roman" w:cs="Times New Roman"/>
          <w:sz w:val="24"/>
          <w:szCs w:val="24"/>
        </w:rPr>
        <w:t>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разрабатывают проекты правовых актов Администрации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>, договоров (соглашений), обращений в органы государственной власти Российской Федерации, субъектов Российской Федерации, муниципальные образования, к организациям и гражданам, в суд по вопросам управления и распоряжения муниципальным имуществом, возникающим в результате осуществления полномочий собственника, в соответствии с действующим законодательством;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ведет реестр муниципального имущества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>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ведет реестр муниципального имущества, используемого в целях поддержки субъектов малого и среднего предпринимательства;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закрепляет муниципальное имущество в хозяйственное введение и оперативное управление за муниципальными унитарными предприятиями и муниципальными учреждениями, структурными подразделениями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F648DC">
        <w:rPr>
          <w:rFonts w:ascii="Times New Roman" w:hAnsi="Times New Roman" w:cs="Times New Roman"/>
          <w:sz w:val="24"/>
          <w:szCs w:val="24"/>
        </w:rPr>
        <w:t>, осуществляет контроль за использованием по назначению и сохранностью данного имущества, принимает решение об отнесении его к категории особо ценного движимого имущества;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изымает из хозяйственного ведения казенных </w:t>
      </w:r>
      <w:proofErr w:type="gramStart"/>
      <w:r w:rsidRPr="00F648DC">
        <w:rPr>
          <w:rFonts w:ascii="Times New Roman" w:hAnsi="Times New Roman" w:cs="Times New Roman"/>
          <w:sz w:val="24"/>
          <w:szCs w:val="24"/>
        </w:rPr>
        <w:t>предприятий,  оперативного</w:t>
      </w:r>
      <w:proofErr w:type="gramEnd"/>
      <w:r w:rsidRPr="00F648DC">
        <w:rPr>
          <w:rFonts w:ascii="Times New Roman" w:hAnsi="Times New Roman" w:cs="Times New Roman"/>
          <w:sz w:val="24"/>
          <w:szCs w:val="24"/>
        </w:rPr>
        <w:t xml:space="preserve"> управления учреждений, выявленное излишнее, неиспользуемое либо используемое не по назначению имущество;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передает во временное владение и пользование (аренду, безвозмездное пользование, доверительное управление и т.д.) и на ответственное хранение объекты муниципальной собственности;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осуществляет контроль за сохранностью и использованием по назначению муниципального имущества;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согласовывает и </w:t>
      </w:r>
      <w:r w:rsidRPr="00F648DC">
        <w:rPr>
          <w:rFonts w:ascii="Times New Roman" w:hAnsi="Times New Roman" w:cs="Times New Roman"/>
          <w:sz w:val="24"/>
          <w:szCs w:val="24"/>
        </w:rPr>
        <w:t>принимает решения о списании муниципального имущества на условиях и в порядке, предусмотренном настоящим Положением;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осуществляет организацию регистрации всех сделок по распоряжению муниципальным имуществом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>, если иное не установлено настоящим Положением;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lastRenderedPageBreak/>
        <w:t xml:space="preserve">- разрабатывает проект прогнозного плана приватизации муниципального имущества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8DC">
        <w:rPr>
          <w:rFonts w:ascii="Times New Roman" w:hAnsi="Times New Roman" w:cs="Times New Roman"/>
          <w:sz w:val="24"/>
          <w:szCs w:val="24"/>
        </w:rPr>
        <w:t>и  осуществляет</w:t>
      </w:r>
      <w:proofErr w:type="gramEnd"/>
      <w:r w:rsidRPr="00F648DC">
        <w:rPr>
          <w:rFonts w:ascii="Times New Roman" w:hAnsi="Times New Roman" w:cs="Times New Roman"/>
          <w:sz w:val="24"/>
          <w:szCs w:val="24"/>
        </w:rPr>
        <w:t xml:space="preserve"> приватизацию муниципального имущества;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в установленном порядке учреждает, реорганизует и ликвидирует муниципальные унитарные предприятия и учреждения;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дает согласие на распоряжение недвижимым имуществом, а также акциями, вкладами (долями) муниципального образования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DC">
        <w:rPr>
          <w:rFonts w:ascii="Times New Roman" w:hAnsi="Times New Roman" w:cs="Times New Roman"/>
          <w:sz w:val="24"/>
          <w:szCs w:val="24"/>
        </w:rPr>
        <w:t xml:space="preserve">в уставном (складочном) капитале хозяйственных обществ, и находящихся в хозяйственном ведении или оперативном управлении муниципальных предприятий. </w:t>
      </w:r>
    </w:p>
    <w:p w:rsidR="006275AA" w:rsidRPr="00F648DC" w:rsidRDefault="006275AA" w:rsidP="006275AA">
      <w:pPr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дает согласие на распоряжение недвижимым и особо ценным движимым имуществом, закрепленным или приобретенным автономным учреждением за счет средств, выделенных ему учредителем на приобретение этого имущества;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дает согласие на передачу в аренду имущества, закрепленного за унитарным предприятием, бюджетным учреждением на праве хозяйственного ведения или оперативного управления;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обеспечивает формирование залогового фонда, подготавливает договоры о залоге, обеспечивает государственную регистрацию договора о залоге, ведет книгу залога муниципального имущества, осуществляет контроль за целевым использованием и сохранением объектов залога в случае нахождения их у залогодержателя.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осуществляют контроль за поступлением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средств от приватизации и использования муниципального имущества, принимают необходимые меры для обеспечения этих поступлений;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является уполномоченным органом по принятию выморочного имущества в виде расположенного на территории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DC">
        <w:rPr>
          <w:rFonts w:ascii="Times New Roman" w:hAnsi="Times New Roman" w:cs="Times New Roman"/>
          <w:sz w:val="24"/>
          <w:szCs w:val="24"/>
        </w:rPr>
        <w:t xml:space="preserve">жилого помещения в муниципальную собственность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FF6374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DC">
        <w:rPr>
          <w:rFonts w:ascii="Times New Roman" w:hAnsi="Times New Roman" w:cs="Times New Roman"/>
          <w:sz w:val="24"/>
          <w:szCs w:val="24"/>
        </w:rPr>
        <w:t>в порядке наследования по закону.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готовят обоснованные предложения о создании и ликвидации муниципальных предприятий, учреждений, о приобретении и продаже муниципального имущества, о назначении муниципальных служащих в органы управления хозяйственных обществ, о назначении и освобождении от занимаемой должности руководителей муниципальных предприятий и учреждений;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выступают от имени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FF6374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DC">
        <w:rPr>
          <w:rFonts w:ascii="Times New Roman" w:hAnsi="Times New Roman" w:cs="Times New Roman"/>
          <w:sz w:val="24"/>
          <w:szCs w:val="24"/>
        </w:rPr>
        <w:t>учредителями муниципальных предприятий и учреждений в соответствующей сфере деятельности;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выступают работодателями, принимают меры дисциплинарного взыскания к руководителям подведомственных муниципальных предприятий и учреждений;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проводят контроль и анализ финансово-хозяйственной деятельности предприятий и учреждений, учредителями которых они являются, и принимают меры по предотвращению банкротства предприятий;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утверждают уставы подведомственных муниципальных предприятий и учреждений, вносят в них изменения и дополнения;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осуществляют контроль за деятельностью подведомственных унитарных предприятий, утверждают смету доходов и расходов, показатели экономической эффективности деятельности предприятия и контролируют их выполнение;</w:t>
      </w:r>
    </w:p>
    <w:p w:rsidR="006275AA" w:rsidRPr="00F648DC" w:rsidRDefault="006275AA" w:rsidP="006275AA">
      <w:pPr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утверждают бухгалтерскую отчетность и отчеты унитарного предприятия;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 согласовывают участие унитарного предприятия, учредителем которого они являются, в капитале иных юридических лицах;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согласовывают заключение унитарным предприятием договора простого товарищества.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275AA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33">
        <w:rPr>
          <w:rFonts w:ascii="Times New Roman" w:hAnsi="Times New Roman" w:cs="Times New Roman"/>
          <w:b/>
          <w:sz w:val="24"/>
          <w:szCs w:val="24"/>
        </w:rPr>
        <w:t>II. Муниципальное имущество муниципального образования</w:t>
      </w:r>
    </w:p>
    <w:p w:rsidR="006275AA" w:rsidRPr="00F61633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33">
        <w:rPr>
          <w:rFonts w:ascii="Times New Roman" w:hAnsi="Times New Roman" w:cs="Times New Roman"/>
          <w:b/>
          <w:sz w:val="24"/>
          <w:szCs w:val="24"/>
        </w:rPr>
        <w:lastRenderedPageBreak/>
        <w:t>сельского поселения «</w:t>
      </w:r>
      <w:r w:rsidR="00FF6374">
        <w:rPr>
          <w:rFonts w:ascii="Times New Roman" w:hAnsi="Times New Roman" w:cs="Times New Roman"/>
          <w:b/>
          <w:sz w:val="24"/>
          <w:szCs w:val="24"/>
        </w:rPr>
        <w:t>Барское</w:t>
      </w:r>
      <w:r w:rsidRPr="00F61633">
        <w:rPr>
          <w:rFonts w:ascii="Times New Roman" w:hAnsi="Times New Roman" w:cs="Times New Roman"/>
          <w:b/>
          <w:sz w:val="24"/>
          <w:szCs w:val="24"/>
        </w:rPr>
        <w:t>»</w:t>
      </w:r>
    </w:p>
    <w:p w:rsidR="006275AA" w:rsidRPr="00F61633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3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275AA" w:rsidRPr="00F61633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33">
        <w:rPr>
          <w:rFonts w:ascii="Times New Roman" w:hAnsi="Times New Roman" w:cs="Times New Roman"/>
          <w:b/>
          <w:sz w:val="24"/>
          <w:szCs w:val="24"/>
        </w:rPr>
        <w:t>2.1. Состав муниципального имущества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2.1.1. В муниципальной собственности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FF6374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DC">
        <w:rPr>
          <w:rFonts w:ascii="Times New Roman" w:hAnsi="Times New Roman" w:cs="Times New Roman"/>
          <w:sz w:val="24"/>
          <w:szCs w:val="24"/>
        </w:rPr>
        <w:t>может находиться: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F648DC">
        <w:rPr>
          <w:rFonts w:ascii="Times New Roman" w:hAnsi="Times New Roman" w:cs="Times New Roman"/>
          <w:sz w:val="24"/>
          <w:szCs w:val="24"/>
        </w:rPr>
        <w:t>имущество, предназначенное для решения вопросов местного значения;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648DC">
        <w:rPr>
          <w:rFonts w:ascii="Times New Roman" w:hAnsi="Times New Roman" w:cs="Times New Roman"/>
          <w:sz w:val="24"/>
          <w:szCs w:val="24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Бурятия;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</w:t>
      </w:r>
      <w:r w:rsidRPr="00F648DC">
        <w:rPr>
          <w:rFonts w:ascii="Times New Roman" w:hAnsi="Times New Roman" w:cs="Times New Roman"/>
          <w:sz w:val="24"/>
          <w:szCs w:val="24"/>
        </w:rPr>
        <w:tab/>
        <w:t>имущество, предназначенное для обеспечения деятельности органов местного самоуправления и их должностных лиц, муниципальных служащих, работников муниципальных предприятий и учреждений в соответствии с нормативными правовыми актами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FF6374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>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F648DC">
        <w:rPr>
          <w:rFonts w:ascii="Times New Roman" w:hAnsi="Times New Roman" w:cs="Times New Roman"/>
          <w:sz w:val="24"/>
          <w:szCs w:val="24"/>
        </w:rPr>
        <w:t>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2.1.2. Для целей настоящего Положения к муниципальному имуществу относится: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объекты нежилого фонда - здания, помещения (их части), включая встроенные и пристроенные нежилые помещения в жилых домах (нежилые помещения в жилищном фонде);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объекты жилищного фонда - жилые дома, части жилых</w:t>
      </w:r>
      <w:r w:rsidR="00FF6374">
        <w:rPr>
          <w:rFonts w:ascii="Times New Roman" w:hAnsi="Times New Roman" w:cs="Times New Roman"/>
          <w:sz w:val="24"/>
          <w:szCs w:val="24"/>
        </w:rPr>
        <w:t xml:space="preserve"> домов, квартиры, части </w:t>
      </w:r>
      <w:proofErr w:type="gramStart"/>
      <w:r w:rsidR="00FF6374">
        <w:rPr>
          <w:rFonts w:ascii="Times New Roman" w:hAnsi="Times New Roman" w:cs="Times New Roman"/>
          <w:sz w:val="24"/>
          <w:szCs w:val="24"/>
        </w:rPr>
        <w:t>квартир,</w:t>
      </w:r>
      <w:r w:rsidRPr="00F648DC">
        <w:rPr>
          <w:rFonts w:ascii="Times New Roman" w:hAnsi="Times New Roman" w:cs="Times New Roman"/>
          <w:sz w:val="24"/>
          <w:szCs w:val="24"/>
        </w:rPr>
        <w:t xml:space="preserve">  комнаты</w:t>
      </w:r>
      <w:proofErr w:type="gramEnd"/>
      <w:r w:rsidRPr="00F648DC">
        <w:rPr>
          <w:rFonts w:ascii="Times New Roman" w:hAnsi="Times New Roman" w:cs="Times New Roman"/>
          <w:sz w:val="24"/>
          <w:szCs w:val="24"/>
        </w:rPr>
        <w:t>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многолетние насаждения;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сооружения и передаточные устройства, в том числе сети инженерно-технического обеспечения электро-, тепло-, газо-, водоснабжения и водоотведения;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движимое имущество - машины и оборудование, измерительные и регулирующие приборы и устройства, вычислительная техника, транспортные средства, самоходные машины, подвижной состав, инструмент, производственный и хозяйственный инвентарь, иное движимое имущество, находящееся в муниципальной собственности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FF6374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>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имущественные комплексы - совокупность объектов недвижимого и движимого имущества;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акции и иные формы участия муниципального образования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FF6374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DC">
        <w:rPr>
          <w:rFonts w:ascii="Times New Roman" w:hAnsi="Times New Roman" w:cs="Times New Roman"/>
          <w:sz w:val="24"/>
          <w:szCs w:val="24"/>
        </w:rPr>
        <w:t>в уставных капиталах хозяйственных обществ;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объекты благоустройства, в том числе малые архитектурные формы, памятники, скульптурные композиции, фонтаны, пешеходные и велосипедные дорожки, ограждения, арки, входные группы, остановочные павильоны, места отдыха.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2.1.3. Муниципальное имущество, не закрепленное за муниципальными предприятиями и учреждениями составляет муниципальную казну (далее - имущество муниципальной казны).</w:t>
      </w:r>
    </w:p>
    <w:p w:rsidR="006275AA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275AA" w:rsidRPr="00F61633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33">
        <w:rPr>
          <w:rFonts w:ascii="Times New Roman" w:hAnsi="Times New Roman" w:cs="Times New Roman"/>
          <w:b/>
          <w:sz w:val="24"/>
          <w:szCs w:val="24"/>
        </w:rPr>
        <w:t>2.2. Учет муниципального имущества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2.2.1. Муниципальное имущество подлежит </w:t>
      </w:r>
      <w:proofErr w:type="spellStart"/>
      <w:r w:rsidRPr="00F648DC">
        <w:rPr>
          <w:rFonts w:ascii="Times New Roman" w:hAnsi="Times New Roman" w:cs="Times New Roman"/>
          <w:sz w:val="24"/>
          <w:szCs w:val="24"/>
        </w:rPr>
        <w:t>пообъектному</w:t>
      </w:r>
      <w:proofErr w:type="spellEnd"/>
      <w:r w:rsidRPr="00F648DC">
        <w:rPr>
          <w:rFonts w:ascii="Times New Roman" w:hAnsi="Times New Roman" w:cs="Times New Roman"/>
          <w:sz w:val="24"/>
          <w:szCs w:val="24"/>
        </w:rPr>
        <w:t xml:space="preserve"> учету в Реестре муниципального имущества (далее - Реестр).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Целью ведения Реестра является создание единой информационной базы по объектам муниципальной собственности, необходимой для осуществления учета имущества и осуществления контроля за его движением и использованием.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2.2.2. Реестр представляет собой информационную систему, объединяющую построенные на </w:t>
      </w:r>
      <w:r w:rsidRPr="00F648DC">
        <w:rPr>
          <w:rFonts w:ascii="Times New Roman" w:hAnsi="Times New Roman" w:cs="Times New Roman"/>
          <w:sz w:val="24"/>
          <w:szCs w:val="24"/>
        </w:rPr>
        <w:lastRenderedPageBreak/>
        <w:t>единых методологических и программно-технических принципах базы данных, содержащих перечни объектов учета и данные о них.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Данными об объектах учета в Реестре являются сведения, индивидуально характеризующие эти объекты, позволяющие однозначно отличить их от других объектов, а также сведения о совершенных в отношении этих объектов сделках.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2.2.3. Формирование и ведение Реестра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организации учета и ведении Реестра муниципального имущества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FF6374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твержденным П</w:t>
      </w:r>
      <w:r w:rsidRPr="00F648DC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FF6374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="00FF6374">
        <w:rPr>
          <w:rFonts w:ascii="Times New Roman" w:hAnsi="Times New Roman" w:cs="Times New Roman"/>
          <w:sz w:val="24"/>
          <w:szCs w:val="24"/>
        </w:rPr>
        <w:t xml:space="preserve"> №27 от 03.08.2018г. «Об утверждении Порядка ведения реестра муниципального имущества Администрации МО СП «Барское».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275AA" w:rsidRPr="00F61633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33">
        <w:rPr>
          <w:rFonts w:ascii="Times New Roman" w:hAnsi="Times New Roman" w:cs="Times New Roman"/>
          <w:b/>
          <w:sz w:val="24"/>
          <w:szCs w:val="24"/>
        </w:rPr>
        <w:t>III. Прие</w:t>
      </w:r>
      <w:r>
        <w:rPr>
          <w:rFonts w:ascii="Times New Roman" w:hAnsi="Times New Roman" w:cs="Times New Roman"/>
          <w:b/>
          <w:sz w:val="24"/>
          <w:szCs w:val="24"/>
        </w:rPr>
        <w:t>м в муниципальную собственность,</w:t>
      </w:r>
      <w:r w:rsidRPr="00F616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5AA" w:rsidRPr="00F61633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61633">
        <w:rPr>
          <w:rFonts w:ascii="Times New Roman" w:hAnsi="Times New Roman" w:cs="Times New Roman"/>
          <w:b/>
          <w:sz w:val="24"/>
          <w:szCs w:val="24"/>
        </w:rPr>
        <w:t>писание муниципального имущества</w:t>
      </w:r>
    </w:p>
    <w:p w:rsidR="006275AA" w:rsidRPr="00F61633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5AA" w:rsidRPr="00F61633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33">
        <w:rPr>
          <w:rFonts w:ascii="Times New Roman" w:hAnsi="Times New Roman" w:cs="Times New Roman"/>
          <w:b/>
          <w:sz w:val="24"/>
          <w:szCs w:val="24"/>
        </w:rPr>
        <w:t>3.1 Прием имущества в муниципальную собственность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3.1.1. Принятие имущества в муниципальную собственность от юридических и физических лиц, за исключением случаев передачи имущества из одного уровня власти в другой, осуществляется на возмездной основе в соответствии с заключенными сторонами договорами и соглашениями, и безвозмездно - на основании распоряжения Администрации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FF6374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DC">
        <w:rPr>
          <w:rFonts w:ascii="Times New Roman" w:hAnsi="Times New Roman" w:cs="Times New Roman"/>
          <w:sz w:val="24"/>
          <w:szCs w:val="24"/>
        </w:rPr>
        <w:t xml:space="preserve">в соответствии с договором.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3.1.2. На безвозмездной основе в муниципальную собственность принимается имущество, необходимое для решения вопросов местного значения.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3.1.3. Юридические или физические лица, желающие безвозмездно передать имущество в муниципальную собственность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</w:t>
      </w:r>
      <w:r>
        <w:rPr>
          <w:rFonts w:ascii="Times New Roman" w:hAnsi="Times New Roman" w:cs="Times New Roman"/>
          <w:sz w:val="24"/>
          <w:szCs w:val="24"/>
        </w:rPr>
        <w:t>льского поселения «</w:t>
      </w:r>
      <w:r w:rsidR="00FF6374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 xml:space="preserve">, обращаются с письменным ходатайством </w:t>
      </w:r>
      <w:r>
        <w:rPr>
          <w:rFonts w:ascii="Times New Roman" w:hAnsi="Times New Roman" w:cs="Times New Roman"/>
          <w:sz w:val="24"/>
          <w:szCs w:val="24"/>
        </w:rPr>
        <w:t>в Администрацию</w:t>
      </w:r>
      <w:r w:rsidRPr="00F61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F648DC">
        <w:rPr>
          <w:rFonts w:ascii="Times New Roman" w:hAnsi="Times New Roman" w:cs="Times New Roman"/>
          <w:sz w:val="24"/>
          <w:szCs w:val="24"/>
        </w:rPr>
        <w:t>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3.1.4. К заявлению прилагаются следующие документы: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права собственности либо выписка из Единого государственного реестра прав на недвижимое имущество и сделок с ним, при наличии зарегистрированных прав на передаваемое недвижимое имущество;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копии технических паспортов, кадастровых паспортов на передаваемое недвижимое имущество;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разрешение на строительство и разрешение на ввод объекта в эксплуатацию в отношении вновь возведенных объектов капитального строительства при отсутствии зарегистрированных прав на передаваемое недвижимое имущество, а также в случае передачи в муниципальную собственность сетей инженерно-технического обеспечения созданных для электро-, тепло-, водо-, и газоснабжения объекта капитального строительства;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решение органа юридического лица, уполномоченного решать вопросы отчуждения имущества, о безвозмездной передаче имущества в муниципальную собственность (для юридического лица);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протокол общего собрания собственников многоквартирного жилого дома или соглашение собственников, уполномоченных решать вопросы отчуждения общего имущества в иных объектах недвижимости, находящихся в общей долевой или общей совместной собственности, о безвозмездной передаче имущества в муниципальную собственность;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справка о балансовой и остаточной стоимости имущества на последнюю отчетную дату (для юридического лица) либо отчет независимого оценщика о рыночной стоимости объекта (для иных лиц);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lastRenderedPageBreak/>
        <w:t>- копия документа - основания возникновения права собственности на транспортные средства или самоходную технику;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оригинал паспорта транспортного средства с рабочим объемом двигателя более 50 куб./см и максимальной конструктивной скоростью более 50 км/час, прицепов к ним, </w:t>
      </w:r>
      <w:proofErr w:type="gramStart"/>
      <w:r w:rsidRPr="00F648DC">
        <w:rPr>
          <w:rFonts w:ascii="Times New Roman" w:hAnsi="Times New Roman" w:cs="Times New Roman"/>
          <w:sz w:val="24"/>
          <w:szCs w:val="24"/>
        </w:rPr>
        <w:t>или  оригинал</w:t>
      </w:r>
      <w:proofErr w:type="gramEnd"/>
      <w:r w:rsidRPr="00F648DC">
        <w:rPr>
          <w:rFonts w:ascii="Times New Roman" w:hAnsi="Times New Roman" w:cs="Times New Roman"/>
          <w:sz w:val="24"/>
          <w:szCs w:val="24"/>
        </w:rPr>
        <w:t xml:space="preserve"> паспорта самоходной техники;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3.1.5.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в 30-дневный срок с момента получения ходатайства: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рассматривает документы, представленные передающей стороной;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в случае отсутствия оснований для приема имущества в муниципальную собственность, направляет заявителю письменный мотивированный отказ;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организует проведение совместно с передающей стороной, структурными подразделениями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648DC">
        <w:rPr>
          <w:rFonts w:ascii="Times New Roman" w:hAnsi="Times New Roman" w:cs="Times New Roman"/>
          <w:sz w:val="24"/>
          <w:szCs w:val="24"/>
        </w:rPr>
        <w:t>специализированными  эксплуатирующими</w:t>
      </w:r>
      <w:proofErr w:type="gramEnd"/>
      <w:r w:rsidRPr="00F648DC">
        <w:rPr>
          <w:rFonts w:ascii="Times New Roman" w:hAnsi="Times New Roman" w:cs="Times New Roman"/>
          <w:sz w:val="24"/>
          <w:szCs w:val="24"/>
        </w:rPr>
        <w:t xml:space="preserve"> предприятиями комиссионного обследования передаваемого имущества, оформление перечня замечаний в отношении технического состояния передаваемого имущества и предложений передающей стороне по устранению замечаний;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в случае наличия замечаний в отношении технического состояния имущества, направляет заявителю письменное разъяснение с предложением об устранении замечаний.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в случае наличия оснований для приема имущества в муниципальную собственность и отсутствия замечаний в отношении технического состояния имущества принимает на основании распоряжения Администрации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FF6374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DC">
        <w:rPr>
          <w:rFonts w:ascii="Times New Roman" w:hAnsi="Times New Roman" w:cs="Times New Roman"/>
          <w:sz w:val="24"/>
          <w:szCs w:val="24"/>
        </w:rPr>
        <w:t>решение о приеме имущества в муниципальную собственность;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3.1.6. На основании распоряжения Администрации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FF6374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 xml:space="preserve"> о приеме имущества в муниципальную собственность стороны заключают договор о безвозмездной передаче имущества.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3.1.7. Право муниципальной собственности на принимаемое движимое имущество возникает с даты подписания сторонами актов приема-передачи, на недвижимое </w:t>
      </w:r>
      <w:proofErr w:type="gramStart"/>
      <w:r w:rsidRPr="00F648DC">
        <w:rPr>
          <w:rFonts w:ascii="Times New Roman" w:hAnsi="Times New Roman" w:cs="Times New Roman"/>
          <w:sz w:val="24"/>
          <w:szCs w:val="24"/>
        </w:rPr>
        <w:t>имущество  -</w:t>
      </w:r>
      <w:proofErr w:type="gramEnd"/>
      <w:r w:rsidRPr="00F648DC"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права муниципальной собственности на недвижимое имущество, если иное не установлено законодательством Российской Федерации.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3.1.8.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может быть отказано заявителю в приеме имущества в муниципальную собственность в случае: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48DC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F648DC">
        <w:rPr>
          <w:rFonts w:ascii="Times New Roman" w:hAnsi="Times New Roman" w:cs="Times New Roman"/>
          <w:sz w:val="24"/>
          <w:szCs w:val="24"/>
        </w:rPr>
        <w:t xml:space="preserve"> заявителем документов, указанных в п. 3.1.4. настоящего Положения;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если передаваемое имущество не предназначено для решения вопросов местного значения;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наличия зарегистрированных ограничений предлагаемого к передаче имущества, исключающих возможность использования указанного имущества для решения вопросов местного значения;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48DC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F648DC">
        <w:rPr>
          <w:rFonts w:ascii="Times New Roman" w:hAnsi="Times New Roman" w:cs="Times New Roman"/>
          <w:sz w:val="24"/>
          <w:szCs w:val="24"/>
        </w:rPr>
        <w:t xml:space="preserve"> замечаний в отношении технического состояния передаваемого имущества. 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657CEF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CEF">
        <w:rPr>
          <w:rFonts w:ascii="Times New Roman" w:hAnsi="Times New Roman" w:cs="Times New Roman"/>
          <w:b/>
          <w:sz w:val="24"/>
          <w:szCs w:val="24"/>
        </w:rPr>
        <w:t>3.2. Списание муниципального имущества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3.2.1. Муниципальное имущество может быть списано в соответствии с действующим законодательством в случаях: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физического и (или) морального износа, если его восстановление невозможно или экономически нецелесообразно. Начисленная амортизация в размере 100% на имущество, которое относится к основным средствам и пригодно для дальнейшего использования, не может служить безусловным основанием для списания его по причине физического износа;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утраты при стихийных бедствиях, авариях и иных чрезвычайных непредвиденных ситуациях;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недостачи или порчи, выявленных в результате инвентаризации имущества;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ветхости, аварийного состояния, необходимости сноса или утилизации имущества в целях строительства, создания новых объектов;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lastRenderedPageBreak/>
        <w:t>3.2.2. Списание муниципального имущества осуществляется лицами, владеющими имуществом на праве собственности, хозяйственного ведения или оперативного управления (балансодержателями).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3.2.3. В целях списания имущества балансодержателем создается комиссия.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В состав комиссии входит представитель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при списании следующего имущества: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зданий и сооружений (их частей), иных объектов недвижимого имущества, транспортных средств;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движимого имущества муниципальных учреждений и предприятий балансовой (первоначальной) стоимостью свыше ста тысяч рублей;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3.2.4. Имущество, включенное балансодержателем в акты на списание, подлежит осмотру комиссией по списанию. Балансодержатель обязан: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обеспечить возможность осмотра имущества в полном комплекте, его отдельных узлов и агрегатов, провести проверку работоспособности объектов перед членами комиссии при наличии технической возможности;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в случае списания имущества до момента начисления 100 % амортизации (с остаточной стоимостью) представить заключение специализированной организации о техническом состоянии списываемого имущества, подтверждающее непригодность объекта к восстановлению и дальнейшему использованию;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представить технические паспорта, справки о пожарах и авариях, приведших к порче имущества, объяснительные лиц, виновных в порче имущества;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оформить акты на списание;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направить в адрес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для согласования акты о списании имущества, указанного в п. 3.2.3 настоящего Положения, с приложением документов, являющихся основанием для списания.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3.2.5. В случае списания имущества, переданного по договору во владение и (</w:t>
      </w:r>
      <w:proofErr w:type="gramStart"/>
      <w:r w:rsidRPr="00F648DC">
        <w:rPr>
          <w:rFonts w:ascii="Times New Roman" w:hAnsi="Times New Roman" w:cs="Times New Roman"/>
          <w:sz w:val="24"/>
          <w:szCs w:val="24"/>
        </w:rPr>
        <w:t>или)  пользование</w:t>
      </w:r>
      <w:proofErr w:type="gramEnd"/>
      <w:r w:rsidRPr="00F648DC">
        <w:rPr>
          <w:rFonts w:ascii="Times New Roman" w:hAnsi="Times New Roman" w:cs="Times New Roman"/>
          <w:sz w:val="24"/>
          <w:szCs w:val="24"/>
        </w:rPr>
        <w:t xml:space="preserve"> третьим лицам, оформление документов,  предусмотренных п. 3.2.4 настоящего Положения, обеспечивает организация, в пользовании которой находится муниципальное имущество. В комиссию по списанию так же включаются главный бухгалтер и материально ответственные лица такой организации. Председателем комиссии назначается представитель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648DC">
        <w:rPr>
          <w:rFonts w:ascii="Times New Roman" w:hAnsi="Times New Roman" w:cs="Times New Roman"/>
          <w:sz w:val="24"/>
          <w:szCs w:val="24"/>
        </w:rPr>
        <w:t>.</w:t>
      </w:r>
    </w:p>
    <w:p w:rsidR="006275AA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3.2.6. Решение о списании и исключении из Реестра муниципального имущества принимается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на основании соответствующего акта комиссии, а в отношении недвижимого имущества, также на основании распоряжения Администрации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BB01F6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5AA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3.2.7. Расходы по списанию и утилизации имущества осуществляются за счет средств балансодержателя, в отношении имущества муниципальной казны за счет средств местного </w:t>
      </w:r>
      <w:proofErr w:type="gramStart"/>
      <w:r w:rsidRPr="00F648DC">
        <w:rPr>
          <w:rFonts w:ascii="Times New Roman" w:hAnsi="Times New Roman" w:cs="Times New Roman"/>
          <w:sz w:val="24"/>
          <w:szCs w:val="24"/>
        </w:rPr>
        <w:t>бюджета,  в</w:t>
      </w:r>
      <w:proofErr w:type="gramEnd"/>
      <w:r w:rsidRPr="00F648DC">
        <w:rPr>
          <w:rFonts w:ascii="Times New Roman" w:hAnsi="Times New Roman" w:cs="Times New Roman"/>
          <w:sz w:val="24"/>
          <w:szCs w:val="24"/>
        </w:rPr>
        <w:t xml:space="preserve"> отношении имущества, находящегося в пользовании третьих лиц, за счет средств пользователя. </w:t>
      </w:r>
    </w:p>
    <w:p w:rsidR="006275AA" w:rsidRPr="00F648DC" w:rsidRDefault="006275AA" w:rsidP="00BB0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5AA" w:rsidRPr="00657CEF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CEF">
        <w:rPr>
          <w:rFonts w:ascii="Times New Roman" w:hAnsi="Times New Roman" w:cs="Times New Roman"/>
          <w:b/>
          <w:sz w:val="24"/>
          <w:szCs w:val="24"/>
        </w:rPr>
        <w:t>IV. Управление и распоряжение муниципальным имуществом</w:t>
      </w:r>
    </w:p>
    <w:p w:rsidR="006275AA" w:rsidRPr="00657CEF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5AA" w:rsidRPr="00657CEF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CEF">
        <w:rPr>
          <w:rFonts w:ascii="Times New Roman" w:hAnsi="Times New Roman" w:cs="Times New Roman"/>
          <w:b/>
          <w:sz w:val="24"/>
          <w:szCs w:val="24"/>
        </w:rPr>
        <w:t>4.1. Управление муниципальным имуществом,</w:t>
      </w:r>
    </w:p>
    <w:p w:rsidR="006275AA" w:rsidRPr="00657CEF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CEF">
        <w:rPr>
          <w:rFonts w:ascii="Times New Roman" w:hAnsi="Times New Roman" w:cs="Times New Roman"/>
          <w:b/>
          <w:sz w:val="24"/>
          <w:szCs w:val="24"/>
        </w:rPr>
        <w:t xml:space="preserve"> находящимся в хозяйственном ведении, оперативном управлении</w:t>
      </w:r>
    </w:p>
    <w:p w:rsidR="006275AA" w:rsidRPr="00657CEF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5AA" w:rsidRPr="00657CEF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CEF">
        <w:rPr>
          <w:rFonts w:ascii="Times New Roman" w:hAnsi="Times New Roman" w:cs="Times New Roman"/>
          <w:b/>
          <w:sz w:val="24"/>
          <w:szCs w:val="24"/>
        </w:rPr>
        <w:t xml:space="preserve">4.1.1. Порядок передачи муниципального имущества </w:t>
      </w:r>
    </w:p>
    <w:p w:rsidR="006275AA" w:rsidRPr="00657CEF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CEF">
        <w:rPr>
          <w:rFonts w:ascii="Times New Roman" w:hAnsi="Times New Roman" w:cs="Times New Roman"/>
          <w:b/>
          <w:sz w:val="24"/>
          <w:szCs w:val="24"/>
        </w:rPr>
        <w:t>в хозяйственное ведение и оперативное управление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4.1.1.1. На праве хозяйственного ведения муниципальное имущество закрепляется за </w:t>
      </w:r>
      <w:r w:rsidRPr="00F648D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муниципальным унитарным предприятием.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На праве оперативного управления муниципальное имущество закрепляется за муниципальными учреждениями и муниципальными казенными предприятиями.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Передача недвижимого и движимого имущества в хозяйственное ведение, оперативное управление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BB01F6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>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4.1.1.2. Расходы, связанные с государственной регистрацией права хозяйственного ведения, оперативного управления на закрепленное имущество, несет приобретатель указанного права.</w:t>
      </w:r>
    </w:p>
    <w:p w:rsidR="006275AA" w:rsidRDefault="006275AA" w:rsidP="00BB01F6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4.1.1.3. Об изменениях в составе имущества в результате его приобретения, создания, передачи другому балансодержателю движимого имущества балансовой стоимостью менее ста тысяч рублей, муниципальные предприятия и учреждения обязаны уведомить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в 10-дневный срок с момента наступления таких изменений. По итогам года муниципальные предприятия и учреждения обязаны предоставить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Карту </w:t>
      </w:r>
      <w:r w:rsidR="00BB01F6">
        <w:rPr>
          <w:rFonts w:ascii="Times New Roman" w:hAnsi="Times New Roman" w:cs="Times New Roman"/>
          <w:sz w:val="24"/>
          <w:szCs w:val="24"/>
        </w:rPr>
        <w:t>учета муниципального имущества.</w:t>
      </w:r>
    </w:p>
    <w:p w:rsidR="00BB01F6" w:rsidRPr="00F648DC" w:rsidRDefault="00BB01F6" w:rsidP="00BB01F6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275AA" w:rsidRPr="00BB01F6" w:rsidRDefault="006275AA" w:rsidP="00BB0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CEF">
        <w:rPr>
          <w:rFonts w:ascii="Times New Roman" w:hAnsi="Times New Roman" w:cs="Times New Roman"/>
          <w:b/>
          <w:sz w:val="24"/>
          <w:szCs w:val="24"/>
        </w:rPr>
        <w:t xml:space="preserve">4.1.2. Владение, пользование и распоряжение муниципальным имуществом, находящимся в хозяйственном </w:t>
      </w:r>
      <w:r w:rsidR="00BB01F6">
        <w:rPr>
          <w:rFonts w:ascii="Times New Roman" w:hAnsi="Times New Roman" w:cs="Times New Roman"/>
          <w:b/>
          <w:sz w:val="24"/>
          <w:szCs w:val="24"/>
        </w:rPr>
        <w:t>ведении, оперативном управлении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4.1.2.1. Недвижимое имущество, закрепленное за муниципальным унитарным предприятием на праве хозяйственного ведения, не может быть продано, внесено в качестве вклада в уставной капитал хозяйственных обществ, передано в залог или аренду без согласования с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Распоряжение движимым имуществом, закрепленным на праве хозяйственного ведения, осуществляется предприятием самостоятельно, за исключением случаев, установленных федеральными законами и иными нормативными правовыми актами.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4.1.2.2. Муниципальное учреждение не вправе отчуждать закрепленное за ним имущество и имущество, приобретенное за счет средств, выделенных ему по смете.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4.1.2.3.  Автономное учреждение без согласия учредителя не вправе отчуждать или иным способом распоряжаться закрепленным за ним недвижимым имуществом и особо ценным движимым имуществом или имуществом, приобретенным за счет средств, выделенных ему учредителем, Иным имуществом автономное учреждение вправе распоряжаться самостоятельно, если иное не установлено законом.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Автономное учреждение без согласия учредителя не вправе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участника.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Учредитель после рассмотрения рекомендаций наблюдательного совета муниципального автономного учреждения дает согласие на распоряжение автономным учреждением недвижимым имуществом и особо ценным движимым имуществом, закрепленными за ним на праве оперативного управления или приобретенными учреждением за счет средств, выделенных ему уполномоченным органом на приобретение этого имущества. Согласие оформляется приказом учредителя.</w:t>
      </w:r>
    </w:p>
    <w:p w:rsidR="006275AA" w:rsidRPr="00F648DC" w:rsidRDefault="006275AA" w:rsidP="006275AA">
      <w:pPr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Решение об одобрении предложений руководителя муниципального автономного учреждения 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участника, принимается учредителем после рассмотрения рекомендаций наблюдательного совета автономного учреждения и оформляется приказом учредителя.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275AA" w:rsidRPr="00A34D33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D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4.1.3. Прекращение права хозяйственного ведения, </w:t>
      </w:r>
    </w:p>
    <w:p w:rsidR="006275AA" w:rsidRPr="00A34D33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D33">
        <w:rPr>
          <w:rFonts w:ascii="Times New Roman" w:hAnsi="Times New Roman" w:cs="Times New Roman"/>
          <w:b/>
          <w:sz w:val="24"/>
          <w:szCs w:val="24"/>
        </w:rPr>
        <w:t>оперативного управления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Право хозяйственного ведения и оперативного управления на имущество прекращается в следующих случаях: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изъятия выявленного неиспользуемого либо используемого не по назначению имущества, закрепленного за муниципальными учреждениями, муниципальными казенными предприятиями;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продажи имущества, находящегося на праве хозяйственного ведения, передачи имущества другому лицу на праве хозяйственного ведения, оперативного управления;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списания имущества.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A34D33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D33">
        <w:rPr>
          <w:rFonts w:ascii="Times New Roman" w:hAnsi="Times New Roman" w:cs="Times New Roman"/>
          <w:b/>
          <w:sz w:val="24"/>
          <w:szCs w:val="24"/>
        </w:rPr>
        <w:t>4.2. Приватизация муниципального имущества</w:t>
      </w:r>
    </w:p>
    <w:p w:rsidR="006275AA" w:rsidRPr="00A34D33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5AA" w:rsidRPr="00A34D33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D33">
        <w:rPr>
          <w:rFonts w:ascii="Times New Roman" w:hAnsi="Times New Roman" w:cs="Times New Roman"/>
          <w:b/>
          <w:sz w:val="24"/>
          <w:szCs w:val="24"/>
        </w:rPr>
        <w:t>4.2.1. Планирование приватизации муниципального имущества</w:t>
      </w:r>
    </w:p>
    <w:p w:rsidR="006275AA" w:rsidRPr="00A34D33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D33">
        <w:rPr>
          <w:rFonts w:ascii="Times New Roman" w:hAnsi="Times New Roman" w:cs="Times New Roman"/>
          <w:b/>
          <w:sz w:val="24"/>
          <w:szCs w:val="24"/>
        </w:rPr>
        <w:t>(за исключением объектов жилищного фонда)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4.2.1.1. Планирование приватизации муниципального имущества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BB01F6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DC">
        <w:rPr>
          <w:rFonts w:ascii="Times New Roman" w:hAnsi="Times New Roman" w:cs="Times New Roman"/>
          <w:sz w:val="24"/>
          <w:szCs w:val="24"/>
        </w:rPr>
        <w:t>осуществляется путем разработки и утверждения Прогнозного плана приватизации муниципального имущества.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4.2.1.2. Разработка Прогнозного плана осуществляется Комитетом на основе проводимого анализа использования объектов муниципальной собственности на соответствующий год. Структурные подразделения Администрации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BB01F6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 xml:space="preserve">, муниципальные унитарные предприятия, открытые акционерные общества, акции которых находятся в муниципальной собственности, вправе направлять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F648DC">
        <w:rPr>
          <w:rFonts w:ascii="Times New Roman" w:hAnsi="Times New Roman" w:cs="Times New Roman"/>
          <w:sz w:val="24"/>
          <w:szCs w:val="24"/>
        </w:rPr>
        <w:t xml:space="preserve"> свои</w:t>
      </w:r>
      <w:proofErr w:type="gramEnd"/>
      <w:r w:rsidRPr="00F648DC">
        <w:rPr>
          <w:rFonts w:ascii="Times New Roman" w:hAnsi="Times New Roman" w:cs="Times New Roman"/>
          <w:sz w:val="24"/>
          <w:szCs w:val="24"/>
        </w:rPr>
        <w:t xml:space="preserve"> предложения о приватизации муниципального имущества.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4.2.1.3. Прогнозный план должен содержать перечень объектов муниципального имущества, муниципальных унитарных предприятий, планируемых к приватизации в соответствующем отчетном периоде. В Прогнозном плане указываются наименование, местонахождение, идентифицирующие характеристики имущества, планируемого к приватизации.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4.2.1.4. Прогнозный план на соответствующий год направляется на рассмотрение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для одобрения, после чего в установленном порядке вносится на утверждение Совета депутатов</w:t>
      </w:r>
      <w:r w:rsidRPr="00A34D33">
        <w:rPr>
          <w:rFonts w:ascii="Times New Roman" w:hAnsi="Times New Roman" w:cs="Times New Roman"/>
          <w:sz w:val="24"/>
          <w:szCs w:val="24"/>
        </w:rPr>
        <w:t xml:space="preserve">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BB01F6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 xml:space="preserve"> одновременно с проектом бюджета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BB01F6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>. Изменения и дополнения в Прогнозный план приватизации муниципального имущества на соответствующий год рассматриваются на очередных заседаниях Совета депутатов</w:t>
      </w:r>
      <w:r w:rsidRPr="00A34D33">
        <w:rPr>
          <w:rFonts w:ascii="Times New Roman" w:hAnsi="Times New Roman" w:cs="Times New Roman"/>
          <w:sz w:val="24"/>
          <w:szCs w:val="24"/>
        </w:rPr>
        <w:t xml:space="preserve">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BB01F6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5AA" w:rsidRPr="00A34D33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4.2.1.5. В случае если к приватизации планируются объекты, арендуемые субъектами малого и среднего предпринимательства, имеющими преимущественное право на их приобретение, решение об утверждении Прогнозного плана приватизации, а также о внесении в него изменений и дополнений может быть принято не ранее чем через тридцать дней после направления уведомления о предстоящей приватизации указанных объектов в </w:t>
      </w:r>
      <w:r w:rsidRPr="00A34D33">
        <w:rPr>
          <w:rFonts w:ascii="Times New Roman" w:hAnsi="Times New Roman" w:cs="Times New Roman"/>
          <w:sz w:val="24"/>
          <w:szCs w:val="24"/>
        </w:rPr>
        <w:t>координационны</w:t>
      </w:r>
      <w:r>
        <w:rPr>
          <w:rFonts w:ascii="Times New Roman" w:hAnsi="Times New Roman" w:cs="Times New Roman"/>
          <w:sz w:val="24"/>
          <w:szCs w:val="24"/>
        </w:rPr>
        <w:t>й или совещательный орган</w:t>
      </w:r>
      <w:r w:rsidRPr="00A34D33">
        <w:rPr>
          <w:rFonts w:ascii="Times New Roman" w:hAnsi="Times New Roman" w:cs="Times New Roman"/>
          <w:sz w:val="24"/>
          <w:szCs w:val="24"/>
        </w:rPr>
        <w:t xml:space="preserve"> в области малого и среднего предпринимательства, созданным при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34D33">
        <w:rPr>
          <w:rFonts w:ascii="Times New Roman" w:hAnsi="Times New Roman" w:cs="Times New Roman"/>
          <w:sz w:val="24"/>
          <w:szCs w:val="24"/>
        </w:rPr>
        <w:t>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4.2.1.6. Предложения о включении дополнительно в прогнозный план приватизации текущего года объектов муниципального имущества из прогнозного плана истекшего года, приватизация которых не была осуществлена, представляются Совет депутатов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BB01F6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DC">
        <w:rPr>
          <w:rFonts w:ascii="Times New Roman" w:hAnsi="Times New Roman" w:cs="Times New Roman"/>
          <w:sz w:val="24"/>
          <w:szCs w:val="24"/>
        </w:rPr>
        <w:t>в течение I квартала текущего года.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lastRenderedPageBreak/>
        <w:t>4.2.1.7. Утвержденный Советом депутатов</w:t>
      </w:r>
      <w:r w:rsidRPr="00A34D33">
        <w:rPr>
          <w:rFonts w:ascii="Times New Roman" w:hAnsi="Times New Roman" w:cs="Times New Roman"/>
          <w:sz w:val="24"/>
          <w:szCs w:val="24"/>
        </w:rPr>
        <w:t xml:space="preserve">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BB01F6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 xml:space="preserve"> Прогнозный план приватизации муниципального имущества подлежит опубликованию средствах массовой информации.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4.2.1.8.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ежегодно, в течение первого квартала года, следующего за отчетным, представляет отчет о выполнении Прогнозного плана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BB01F6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 xml:space="preserve"> и в Совет депутатов</w:t>
      </w:r>
      <w:r w:rsidRPr="00A34D33">
        <w:rPr>
          <w:rFonts w:ascii="Times New Roman" w:hAnsi="Times New Roman" w:cs="Times New Roman"/>
          <w:sz w:val="24"/>
          <w:szCs w:val="24"/>
        </w:rPr>
        <w:t xml:space="preserve">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BB01F6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 xml:space="preserve">. В отчете указывается перечень объектов приватизации, способ приватизации, цена сделки, сведения о приобретателе.  Отчет о выполнении Прогнозного плана приватизации подлежит опубликованию в средствах массовой информации.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275AA" w:rsidRPr="00A34D33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D33">
        <w:rPr>
          <w:rFonts w:ascii="Times New Roman" w:hAnsi="Times New Roman" w:cs="Times New Roman"/>
          <w:b/>
          <w:sz w:val="24"/>
          <w:szCs w:val="24"/>
        </w:rPr>
        <w:t xml:space="preserve">4.2.2. Порядок приватизации муниципального имущества </w:t>
      </w:r>
    </w:p>
    <w:p w:rsidR="006275AA" w:rsidRPr="00A34D33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D33">
        <w:rPr>
          <w:rFonts w:ascii="Times New Roman" w:hAnsi="Times New Roman" w:cs="Times New Roman"/>
          <w:b/>
          <w:sz w:val="24"/>
          <w:szCs w:val="24"/>
        </w:rPr>
        <w:t>(за исключением объектов жилищного фонда)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4.2.2.1. Приватизация муниципального имущества осуществляется в порядке и способами, предусмотренными Федеральным законом «О приватизации государственного и муниципального имущества» от 21.12.2001 №178-ФЗ,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4.2.2.2. Решение об условиях приватизации муниципального имущества разрабатывается и принимается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в соответствии с Прогнозным планом приватизации.</w:t>
      </w:r>
    </w:p>
    <w:p w:rsidR="006275AA" w:rsidRPr="00974A6A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74A6A">
        <w:rPr>
          <w:rFonts w:ascii="Times New Roman" w:hAnsi="Times New Roman" w:cs="Times New Roman"/>
          <w:sz w:val="24"/>
          <w:szCs w:val="24"/>
        </w:rPr>
        <w:t>В решении об условиях приватизации муниципального имущества должны содержаться следующие сведения:</w:t>
      </w:r>
    </w:p>
    <w:p w:rsidR="006275AA" w:rsidRPr="00974A6A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74A6A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6275AA" w:rsidRPr="00974A6A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74A6A">
        <w:rPr>
          <w:rFonts w:ascii="Times New Roman" w:hAnsi="Times New Roman" w:cs="Times New Roman"/>
          <w:sz w:val="24"/>
          <w:szCs w:val="24"/>
        </w:rPr>
        <w:t>- способ приватизации имущества;</w:t>
      </w:r>
    </w:p>
    <w:p w:rsidR="006275AA" w:rsidRPr="00974A6A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74A6A">
        <w:rPr>
          <w:rFonts w:ascii="Times New Roman" w:hAnsi="Times New Roman" w:cs="Times New Roman"/>
          <w:sz w:val="24"/>
          <w:szCs w:val="24"/>
        </w:rPr>
        <w:t>- начальная цена имущества;</w:t>
      </w:r>
    </w:p>
    <w:p w:rsidR="006275AA" w:rsidRPr="00974A6A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74A6A">
        <w:rPr>
          <w:rFonts w:ascii="Times New Roman" w:hAnsi="Times New Roman" w:cs="Times New Roman"/>
          <w:sz w:val="24"/>
          <w:szCs w:val="24"/>
        </w:rPr>
        <w:t>- срок рассрочки платежа (в случае ее предоставления);</w:t>
      </w:r>
    </w:p>
    <w:p w:rsidR="006275AA" w:rsidRPr="00974A6A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74A6A">
        <w:rPr>
          <w:rFonts w:ascii="Times New Roman" w:hAnsi="Times New Roman" w:cs="Times New Roman"/>
          <w:sz w:val="24"/>
          <w:szCs w:val="24"/>
        </w:rPr>
        <w:t>- иные необходимые для приватизации имущества сведения.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4.2.2.3. </w:t>
      </w:r>
      <w:r w:rsidRPr="001A3609">
        <w:rPr>
          <w:rFonts w:ascii="Times New Roman" w:hAnsi="Times New Roman" w:cs="Times New Roman"/>
          <w:sz w:val="24"/>
          <w:szCs w:val="24"/>
        </w:rPr>
        <w:t>В случае продажи муниципального имущества по результатам аукциона, публичным предложением цены, без объявления цены договор купли-продажи заключается в течение 5 дней с даты подведения итогов торгов, в случае продажи муниципального имущества по результатам конкурса - в течение 10 дней</w:t>
      </w:r>
      <w:r w:rsidRPr="00F64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5AA" w:rsidRPr="00F648DC" w:rsidRDefault="006275AA" w:rsidP="006275AA">
      <w:pPr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заключается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Утвержденный продавцом протокол об итогах специализированного аукциона по продаже акций означает для победителей специализированного аукциона заключение договоров купли-продажи.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4.2.2.4. Оплата стоимости имущества осуществляется единовременно в течение 10 дней с момента заключения договора купли-продажи либо в рассрочку.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Решение о предоставлении рассрочки может быть принято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 при</w:t>
      </w:r>
      <w:proofErr w:type="gramEnd"/>
      <w:r w:rsidRPr="00F648DC">
        <w:rPr>
          <w:rFonts w:ascii="Times New Roman" w:hAnsi="Times New Roman" w:cs="Times New Roman"/>
          <w:sz w:val="24"/>
          <w:szCs w:val="24"/>
        </w:rPr>
        <w:t xml:space="preserve"> принятии решения о приватизации объекта без объявления цены, на срок не более одного года, а также в случае приобретении муниципального имущества арендатором с учетом преимущественного права на срок не более трех лет.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lastRenderedPageBreak/>
        <w:t xml:space="preserve">За просрочку платежа на покупателя налагаются пени в размере ставки рефинансирования </w:t>
      </w:r>
      <w:proofErr w:type="gramStart"/>
      <w:r w:rsidRPr="00F648DC">
        <w:rPr>
          <w:rFonts w:ascii="Times New Roman" w:hAnsi="Times New Roman" w:cs="Times New Roman"/>
          <w:sz w:val="24"/>
          <w:szCs w:val="24"/>
        </w:rPr>
        <w:t>Центрального  банка</w:t>
      </w:r>
      <w:proofErr w:type="gramEnd"/>
      <w:r w:rsidRPr="00F648DC">
        <w:rPr>
          <w:rFonts w:ascii="Times New Roman" w:hAnsi="Times New Roman" w:cs="Times New Roman"/>
          <w:sz w:val="24"/>
          <w:szCs w:val="24"/>
        </w:rPr>
        <w:t xml:space="preserve"> Российской Федерации, действующей на дату заключения договора купли-продажи. 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Default="006275AA" w:rsidP="006275AA">
      <w:pPr>
        <w:numPr>
          <w:ilvl w:val="2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149">
        <w:rPr>
          <w:rFonts w:ascii="Times New Roman" w:hAnsi="Times New Roman" w:cs="Times New Roman"/>
          <w:b/>
          <w:sz w:val="24"/>
          <w:szCs w:val="24"/>
        </w:rPr>
        <w:t xml:space="preserve">Порядок приватизации объектов жилищного фонда </w:t>
      </w:r>
    </w:p>
    <w:p w:rsidR="006275AA" w:rsidRPr="00130149" w:rsidRDefault="006275AA" w:rsidP="006275AA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4.2.3.1. Бесплатная передача в собственность граждан занимаемых ими жилых помещений, в домах государственного и муниципального жилищного фонда, в порядке приватизации осуществляется в соответствии </w:t>
      </w:r>
      <w:proofErr w:type="gramStart"/>
      <w:r w:rsidRPr="00F648DC">
        <w:rPr>
          <w:rFonts w:ascii="Times New Roman" w:hAnsi="Times New Roman" w:cs="Times New Roman"/>
          <w:sz w:val="24"/>
          <w:szCs w:val="24"/>
        </w:rPr>
        <w:t>с  Законом</w:t>
      </w:r>
      <w:proofErr w:type="gramEnd"/>
      <w:r w:rsidRPr="00F64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F648DC">
        <w:rPr>
          <w:rFonts w:ascii="Times New Roman" w:hAnsi="Times New Roman" w:cs="Times New Roman"/>
          <w:sz w:val="24"/>
          <w:szCs w:val="24"/>
        </w:rPr>
        <w:t xml:space="preserve"> от 4 июля 1991 г. N 1541-1 "О приватизации жилищного фонда в Российской Федерации" на добровольной основе.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4.2.3.2. Основанием для заключения договора передачи жилого помещения в собственность граждан является заявление гражданина, подаваемое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F648DC">
        <w:rPr>
          <w:rFonts w:ascii="Times New Roman" w:hAnsi="Times New Roman" w:cs="Times New Roman"/>
          <w:sz w:val="24"/>
          <w:szCs w:val="24"/>
        </w:rPr>
        <w:t>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Заявление на приватизацию подписывается всеми совершеннолетними членами семьи нанимателя, занимающими данное жилое помещение. В интересах несовершеннолетних граждан в возрасте до 14 лет, недееспособных граждан действуют их законные представители (родители, усыновители, опекуны). Граждане, признанные судом ограниченно дееспособными, и несовершеннолетние в возрасте от 14 до 18 лет действуют с согласия их законных представителей (родителей, усыновителей, попечителей).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гражданина;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копия документа, удостоверяющего полномочия представителя заявителя (заявителей);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документ, подтверждающий право граждан на пользование жилым помещением (</w:t>
      </w:r>
      <w:r>
        <w:rPr>
          <w:rFonts w:ascii="Times New Roman" w:hAnsi="Times New Roman" w:cs="Times New Roman"/>
          <w:sz w:val="24"/>
          <w:szCs w:val="24"/>
        </w:rPr>
        <w:t>ордер</w:t>
      </w:r>
      <w:r w:rsidRPr="00F648DC">
        <w:rPr>
          <w:rFonts w:ascii="Times New Roman" w:hAnsi="Times New Roman" w:cs="Times New Roman"/>
          <w:sz w:val="24"/>
          <w:szCs w:val="24"/>
        </w:rPr>
        <w:t xml:space="preserve"> и (или) договор социального найма);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справка с места жительства о составе семьи (действительна 3 дня);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справки органов технической инвентаризации, Управления федеральной регистрационной службы о неиспользовании гражданином права бесплатной приватизации по прежнему месту жительства;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технический паспорт на приватизируемое жилое помещение.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Члены семьи нанимателя вправе оформить в установленном действующим законодательством порядке доверенность на оформление договора передачи жилого помещения в собственность либо нотариально заверенный отказ от участия в приватизации жилого помещения.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4.2.3.3.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осуществляет выдачу дубликатов договоров передачи жилых помещений в собственность граждан по заявлениям собственника и наследников по закону или по завещанию в течение семи дней со дня подачи заявления.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130149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149">
        <w:rPr>
          <w:rFonts w:ascii="Times New Roman" w:hAnsi="Times New Roman" w:cs="Times New Roman"/>
          <w:b/>
          <w:sz w:val="24"/>
          <w:szCs w:val="24"/>
        </w:rPr>
        <w:t>4.3. Предоставление муниципального имущества в аренду</w:t>
      </w:r>
    </w:p>
    <w:p w:rsidR="006275AA" w:rsidRPr="00130149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5AA" w:rsidRPr="00130149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149">
        <w:rPr>
          <w:rFonts w:ascii="Times New Roman" w:hAnsi="Times New Roman" w:cs="Times New Roman"/>
          <w:b/>
          <w:sz w:val="24"/>
          <w:szCs w:val="24"/>
        </w:rPr>
        <w:t xml:space="preserve">4.3.1. Общие условия предоставления </w:t>
      </w:r>
    </w:p>
    <w:p w:rsidR="006275AA" w:rsidRPr="00130149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149">
        <w:rPr>
          <w:rFonts w:ascii="Times New Roman" w:hAnsi="Times New Roman" w:cs="Times New Roman"/>
          <w:b/>
          <w:sz w:val="24"/>
          <w:szCs w:val="24"/>
        </w:rPr>
        <w:t>муниципального имущества в аренду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4.3.1.1. Арендодателем муниципального имущества от имени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4C0484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DC">
        <w:rPr>
          <w:rFonts w:ascii="Times New Roman" w:hAnsi="Times New Roman" w:cs="Times New Roman"/>
          <w:sz w:val="24"/>
          <w:szCs w:val="24"/>
        </w:rPr>
        <w:t xml:space="preserve">выступает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F648DC">
        <w:rPr>
          <w:rFonts w:ascii="Times New Roman" w:hAnsi="Times New Roman" w:cs="Times New Roman"/>
          <w:sz w:val="24"/>
          <w:szCs w:val="24"/>
        </w:rPr>
        <w:t>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Предприятия и автономные учреждения, за которыми муниципальное имущество закреплено на праве хозяйственного ведения и оперативного управления, вправе передавать имущество в аренду с согласия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648DC">
        <w:rPr>
          <w:rFonts w:ascii="Times New Roman" w:hAnsi="Times New Roman" w:cs="Times New Roman"/>
          <w:sz w:val="24"/>
          <w:szCs w:val="24"/>
        </w:rPr>
        <w:t>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Бюджетные учреждения, за которыми муниципальное имущество закреплено на праве оперативного управления, вправе передавать имущество в аренду с согласия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в случаях, когда распоряжение соответствующим имуществом путем его передачи </w:t>
      </w:r>
      <w:r w:rsidRPr="00F648DC">
        <w:rPr>
          <w:rFonts w:ascii="Times New Roman" w:hAnsi="Times New Roman" w:cs="Times New Roman"/>
          <w:sz w:val="24"/>
          <w:szCs w:val="24"/>
        </w:rPr>
        <w:lastRenderedPageBreak/>
        <w:t xml:space="preserve">в аренду осуществляется в целях обеспечения более эффективной организации основной деятельности учреждения, для которой оно создано, рационального использования такого имущества.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4.3.1.2. Арендаторами муниципального имущества могут выступать органы государственной власти, органы местного самоуправления, юридические и физические лица.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4.3.1.3.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не реже одного раза в квартал публикует в средствах массовой информации и размещает на интернет-сайте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список свободного муниципального имущества, подлежащего передаче в аренду.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4.3.1.4.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формирует, утверждает и ведет Реестр муниципального имущества, используемого в целях передачи его во владение и (или) пользование субъектам малого и среднего предпринимательства. Порядок формирования, утверждения и ведения у</w:t>
      </w:r>
      <w:r>
        <w:rPr>
          <w:rFonts w:ascii="Times New Roman" w:hAnsi="Times New Roman" w:cs="Times New Roman"/>
          <w:sz w:val="24"/>
          <w:szCs w:val="24"/>
        </w:rPr>
        <w:t>казанного Реестра утвержд</w:t>
      </w:r>
      <w:r w:rsidR="004C0484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648DC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4C0484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="004C0484">
        <w:rPr>
          <w:rFonts w:ascii="Times New Roman" w:hAnsi="Times New Roman" w:cs="Times New Roman"/>
          <w:sz w:val="24"/>
          <w:szCs w:val="24"/>
        </w:rPr>
        <w:t xml:space="preserve"> №</w:t>
      </w:r>
      <w:r w:rsidR="003D70A6">
        <w:rPr>
          <w:rFonts w:ascii="Times New Roman" w:hAnsi="Times New Roman" w:cs="Times New Roman"/>
          <w:sz w:val="24"/>
          <w:szCs w:val="24"/>
        </w:rPr>
        <w:t>27 от 03</w:t>
      </w:r>
      <w:r w:rsidR="004C0484">
        <w:rPr>
          <w:rFonts w:ascii="Times New Roman" w:hAnsi="Times New Roman" w:cs="Times New Roman"/>
          <w:sz w:val="24"/>
          <w:szCs w:val="24"/>
        </w:rPr>
        <w:t>.08.2018г.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В указанный Реестр включается муниципальное имущество, свободное от прав третьих лиц (за исключением имущественных прав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предпринимательства).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Объекты, включенные в указанный Реестр,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 без проведения торгов в порядке предоставления муниципальной преференции с письменного согласия антимонопольного органа либо путем проведения торгов с условием допуска к ним только субъектов малого и среднего предпринимательства.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4.3.1.5. Типовая форма договора аренды муниципального имущества утверждается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648DC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3D70A6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>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4.3.1.6. За пользование имуществом, предоставляемым в аренду, арендатор уплачивает арендную плату. Размер арендной платы за муниципальное имущество определяется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F648DC">
        <w:rPr>
          <w:rFonts w:ascii="Times New Roman" w:hAnsi="Times New Roman" w:cs="Times New Roman"/>
          <w:sz w:val="24"/>
          <w:szCs w:val="24"/>
        </w:rPr>
        <w:t xml:space="preserve"> расчета арендной платы, утвержд</w:t>
      </w:r>
      <w:r>
        <w:rPr>
          <w:rFonts w:ascii="Times New Roman" w:hAnsi="Times New Roman" w:cs="Times New Roman"/>
          <w:sz w:val="24"/>
          <w:szCs w:val="24"/>
        </w:rPr>
        <w:t>енным</w:t>
      </w:r>
      <w:r w:rsidRPr="00F64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Pr="00F648DC">
        <w:rPr>
          <w:rFonts w:ascii="Times New Roman" w:hAnsi="Times New Roman" w:cs="Times New Roman"/>
          <w:sz w:val="24"/>
          <w:szCs w:val="24"/>
        </w:rPr>
        <w:t xml:space="preserve">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3D70A6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 xml:space="preserve">, и подлежит пересмотру не более одного раза в год. Порядок расчетов и платежей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648DC">
        <w:rPr>
          <w:rFonts w:ascii="Times New Roman" w:hAnsi="Times New Roman" w:cs="Times New Roman"/>
          <w:sz w:val="24"/>
          <w:szCs w:val="24"/>
        </w:rPr>
        <w:t>станавливается в договоре аренды.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4.3.1.7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48DC">
        <w:rPr>
          <w:rFonts w:ascii="Times New Roman" w:hAnsi="Times New Roman" w:cs="Times New Roman"/>
          <w:sz w:val="24"/>
          <w:szCs w:val="24"/>
        </w:rPr>
        <w:t xml:space="preserve"> При аренде имущественных комплексов арендная плата устанавливается из расчета: 100% амортизационных отчислений на полное восстановление арендованных основных средств, начисленных </w:t>
      </w:r>
      <w:proofErr w:type="gramStart"/>
      <w:r w:rsidRPr="00F648DC">
        <w:rPr>
          <w:rFonts w:ascii="Times New Roman" w:hAnsi="Times New Roman" w:cs="Times New Roman"/>
          <w:sz w:val="24"/>
          <w:szCs w:val="24"/>
        </w:rPr>
        <w:t>за отчетный период</w:t>
      </w:r>
      <w:proofErr w:type="gramEnd"/>
      <w:r w:rsidRPr="00F648DC">
        <w:rPr>
          <w:rFonts w:ascii="Times New Roman" w:hAnsi="Times New Roman" w:cs="Times New Roman"/>
          <w:sz w:val="24"/>
          <w:szCs w:val="24"/>
        </w:rPr>
        <w:t xml:space="preserve"> предусмотренный договором.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Для юридических и физических лиц, арендующих имущественные комплексы целевым назначением для оказания населению социально значимых услуг в сфере пассажирского транспорта общего пользования, передачи электрической энергии и оперативно-диспетчерского управления в электроэнергетике, холодного водоснабжения и водоотведения, горячего водоснабжения, теплоснабжения арендная плата устанавливается с применением понижающего коэффициента в размере 0,01.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Понижающий коэффициент при аренде указанных выше имущественных комплексов применяется в следующих случаях: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арендатор оказывает услуги по утверждаемому тарифу, и имеется заключение органа, в компетенцию которого входит рассмотрение и/или утверждение тарифов;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арендатор обязуется произвести капитальный ремонт, техническое перевооружение либо реконструкцию арендуемого имущества в объеме не менее расчетной арендной платы без применения понижающего коэффициента и в сроки - не более срока, на который заключается договор аренды.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лица, которым имущественные комплексы переданы целевым </w:t>
      </w:r>
      <w:r w:rsidRPr="00F648DC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назначением для оказания населению социально значимых услуг, арендную плату по Решению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используют для восстановления, технического перевооружения, реконструкции арендованного имущества. Порядок и отчетность использования вышеуказанных средств определяется договором.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4.3.1.8. Передача в аренду объекта культурного наследия осуществляется при наличии охранного обязательства пользователя в отношении данного объекта, заключенного с органом исполнительной власти Республики Бурятия, уполномоченным в области охраны объектов культурного наследия.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4.3.1.9. Передача в аренду объекта гражданской обороны осуществляется при наличии согласования с Управл</w:t>
      </w:r>
      <w:r>
        <w:rPr>
          <w:rFonts w:ascii="Times New Roman" w:hAnsi="Times New Roman" w:cs="Times New Roman"/>
          <w:sz w:val="24"/>
          <w:szCs w:val="24"/>
        </w:rPr>
        <w:t>ением по чрезвычайным ситуациям.</w:t>
      </w:r>
      <w:r w:rsidRPr="00F64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4.3.1.10. Передача муниципального имущества в субаренду без согласования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поселения </w:t>
      </w:r>
      <w:r w:rsidRPr="00F648DC">
        <w:rPr>
          <w:rFonts w:ascii="Times New Roman" w:hAnsi="Times New Roman" w:cs="Times New Roman"/>
          <w:sz w:val="24"/>
          <w:szCs w:val="24"/>
        </w:rPr>
        <w:t xml:space="preserve">не допускается. Согласование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3D70A6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>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4.3.1.11. В случае предоставления муниципального имущества в аренду с почасовой оплатой к договору аренды прилагается график использования муниципального имущества с указанием даты и времени использования.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4.3.1.12. При заключении договора аренды на объекты нежилого фонда, имущественные комплексы арендатор заключает соглашение на предоставление коммунальных услуг и техническое обслуживание арендуемого объекта с обслуживающими организациями.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4.3.1.13. Муниципальное имущество, передаваемое в аренду, подлежит обязательному страхованию.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4.3.1.14. Если использование имущества Арендатором в соответствии с целями, предусмотренными договором аренды, невозможно в связи с  проведением капитального ремонта с согласия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, вследствие непреодолимой силы, стихийных бедствий, аварий, эпидемий, эпизоотий и иных обстоятельств, носящих чрезвычайный характер, начисление арендных платежей временно приостанавливается на основании решения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, а также документов, подтверждающих невозможность использования муниципального имущества, на срок проведения ремонта, но не более, чем на 3 месяца, либо до прекращения указанных чрезвычайных обстоятельств. На основании решения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сторонами заключается дополнительное соглашение к договору аренды о приостановление начислений.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4.3.1.15. Заключение договоров аренды в отношении муниципального имущества, осуществляется по результатам проведения конкурсов или аукционов.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В случаях, предусмотренных статьями 17.1, 19, 20 Федерального закона от 26.07.2006г. №135-ФЗ «О защите конкуренции» заключение договоров аренды в отношении муниципального имущества, может быть осуществлено без проведения конкурсов или аукционов.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275AA" w:rsidRPr="00A3691B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1B">
        <w:rPr>
          <w:rFonts w:ascii="Times New Roman" w:hAnsi="Times New Roman" w:cs="Times New Roman"/>
          <w:b/>
          <w:sz w:val="24"/>
          <w:szCs w:val="24"/>
        </w:rPr>
        <w:t>4.3.2. Порядок предоставления муниципального имуществ</w:t>
      </w:r>
    </w:p>
    <w:p w:rsidR="006275AA" w:rsidRPr="00A3691B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1B">
        <w:rPr>
          <w:rFonts w:ascii="Times New Roman" w:hAnsi="Times New Roman" w:cs="Times New Roman"/>
          <w:b/>
          <w:sz w:val="24"/>
          <w:szCs w:val="24"/>
        </w:rPr>
        <w:t>а в аренду путем проведения торгов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4.3.2.1. Решение о проведении торгов (конкурса, аукциона) на право заключения договора аренды муниципального имущества, не закрепленного на праве хозяйственного ведения или оперативного управления, принимается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F648DC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выступает организатором проведения торгов.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Для проведения торгов создается постоянно действующая комиссия. Состав Комиссии утверждается </w:t>
      </w:r>
      <w:r w:rsidR="003D70A6">
        <w:rPr>
          <w:rFonts w:ascii="Times New Roman" w:hAnsi="Times New Roman" w:cs="Times New Roman"/>
          <w:sz w:val="24"/>
          <w:szCs w:val="24"/>
        </w:rPr>
        <w:t>Распоряжением</w:t>
      </w:r>
      <w:r w:rsidRPr="00F648D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3D70A6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4.3.2.2. Решение о проведении торгов (конкурса, аукциона) на право заключения договора </w:t>
      </w:r>
      <w:r w:rsidRPr="00F648DC">
        <w:rPr>
          <w:rFonts w:ascii="Times New Roman" w:hAnsi="Times New Roman" w:cs="Times New Roman"/>
          <w:sz w:val="24"/>
          <w:szCs w:val="24"/>
        </w:rPr>
        <w:lastRenderedPageBreak/>
        <w:t xml:space="preserve">аренды муниципального имущества, закрепленного за муниципальным предприятием или учреждением на праве хозяйственного ведения или оперативного управления, принимается соответствующим предприятием или учреждением, которое выступает организатором проведения торгов.  Решение о проведении торгов подлежит обязательному согласованию с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Для проведения торгов муниципальным учреждением или предприятием создается постоянно действующая комиссия. В состав Комиссии входит представитель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5AA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4.3.2.3. Начальный размер годовой арендной платы при проведении торгов на право заключения договоров аренды муниципального имущества устанавливается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расчета</w:t>
      </w:r>
      <w:r w:rsidR="003D70A6">
        <w:rPr>
          <w:rFonts w:ascii="Times New Roman" w:hAnsi="Times New Roman" w:cs="Times New Roman"/>
          <w:sz w:val="24"/>
          <w:szCs w:val="24"/>
        </w:rPr>
        <w:t xml:space="preserve"> арендной платы и утверждается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Pr="00F648DC">
        <w:rPr>
          <w:rFonts w:ascii="Times New Roman" w:hAnsi="Times New Roman" w:cs="Times New Roman"/>
          <w:sz w:val="24"/>
          <w:szCs w:val="24"/>
        </w:rPr>
        <w:t xml:space="preserve">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3D70A6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Определенный по результатам торгов годовой размер арендной платы включается в условия договора и подлежит оплате ежемесячно равными долями.   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A3691B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1B">
        <w:rPr>
          <w:rFonts w:ascii="Times New Roman" w:hAnsi="Times New Roman" w:cs="Times New Roman"/>
          <w:b/>
          <w:sz w:val="24"/>
          <w:szCs w:val="24"/>
        </w:rPr>
        <w:t>4.3.3. Порядок предоставления муниципального</w:t>
      </w:r>
    </w:p>
    <w:p w:rsidR="006275AA" w:rsidRPr="00A3691B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1B">
        <w:rPr>
          <w:rFonts w:ascii="Times New Roman" w:hAnsi="Times New Roman" w:cs="Times New Roman"/>
          <w:b/>
          <w:sz w:val="24"/>
          <w:szCs w:val="24"/>
        </w:rPr>
        <w:t>имущества в аренду без проведения торгов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4.3.3.1. Для рассмотрения вопроса о предоставлении имущества, не закрепленного на праве хозяйственного ведения или оперативного управления, в аренду без проведения торгов заинтересованное лицо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с заявлением установленной формы с указанием основания для предоставления муниципального имущества с приложением следующих документов: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 (заявителей) либо личность представителя;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DC">
        <w:rPr>
          <w:rFonts w:ascii="Times New Roman" w:hAnsi="Times New Roman" w:cs="Times New Roman"/>
          <w:sz w:val="24"/>
          <w:szCs w:val="24"/>
        </w:rPr>
        <w:t>копия документа, удостоверяющего полномочия представителя заявителя (заявителей);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лица, физического лица в качестве индивидуального предпринимателя;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копии учредительных документов юридического лица;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копия выписки из Единого государственного реестра юридических лиц, индивидуальных предпринимателей по состоянию на дату, предшествующую моменту подачи заявления на срок не более 30 дней;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копия документа, подтверждающего право на предоставление муниципального имущества в аренду без проведения торгов в соответствии со ст. 17.1 Федерального закона от 26.07.2006г. №135-ФЗ «О защите конкуренции». </w:t>
      </w:r>
    </w:p>
    <w:p w:rsidR="006275AA" w:rsidRPr="00F648DC" w:rsidRDefault="006275AA" w:rsidP="006275AA">
      <w:pPr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4.3.3.2. На основании заявления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принимает одно из следующих решений: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решение о предоставлении муниципального имущества в аренду с указанием оснований для предоставления, срока аренды;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решение о направлении заявления в антимонопольный орган о даче согласия на предоставление муниципальной преференции в виде предоставления муниципального имущества в аренду;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решение об отказе в предоставлении муниципального имущества в аренду;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решение об отказе в предоставлении муниципального имущества в аренду и о проведении торгов на право заключения договора аренды;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4.3.3.3. Основания для отказа в предоставлении муниципального имущества в аренду: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отсутствие в Реестре муниципального </w:t>
      </w:r>
      <w:proofErr w:type="gramStart"/>
      <w:r w:rsidRPr="00F648DC">
        <w:rPr>
          <w:rFonts w:ascii="Times New Roman" w:hAnsi="Times New Roman" w:cs="Times New Roman"/>
          <w:sz w:val="24"/>
          <w:szCs w:val="24"/>
        </w:rPr>
        <w:t>имущества  объекта</w:t>
      </w:r>
      <w:proofErr w:type="gramEnd"/>
      <w:r w:rsidRPr="00F648DC">
        <w:rPr>
          <w:rFonts w:ascii="Times New Roman" w:hAnsi="Times New Roman" w:cs="Times New Roman"/>
          <w:sz w:val="24"/>
          <w:szCs w:val="24"/>
        </w:rPr>
        <w:t>, указанного в заявлении;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отсутствие предусмотренных законом оснований для предоставления муниципального имущества в аренду без проведения торгов;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lastRenderedPageBreak/>
        <w:t>- наличие нарушения условий ранее заключенного договора аренды муниципального имущества (в отношении испрашиваемого имущества);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48DC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F648DC">
        <w:rPr>
          <w:rFonts w:ascii="Times New Roman" w:hAnsi="Times New Roman" w:cs="Times New Roman"/>
          <w:sz w:val="24"/>
          <w:szCs w:val="24"/>
        </w:rPr>
        <w:t xml:space="preserve"> заявителем пакета документов, предусмотренного п. 4.3.3.1, либо наличие недостоверной информации в представленных документах;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выявленное несоответствие заявителя критериям, установленным законом для субъектов малого и среднего предпринимательства, имеющим в соответствии с Федеральным законом от 26.07.2006 N 135-ФЗ "О защите конкуренции" право на заключение договора аренды на новый срок;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наличие в отношении данного имущества прав третьих лиц, препятствующих предоставлению данного имущества в аренду.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4.3.3.4. Для рассмотрения вопроса о предоставлении муниципального движимого имущества, закрепленного на праве хозяйственного ведения или оперативного управления за муниципальными унитарными предприятиями, муниципальными автономными учреждениями, в аренду без проведения торгов, заинтересованное лицо обращается в соответствующее муниципальное унитарное предприятие, муниципальное автономное учреждение с документами, предусмотренными п. 4.3.3.1.  настоящего положения.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Указанное заявление рассматривается соответствующим муниципальным унитарным предприятием, муниципальным автономным учреждением в порядке, предусмотренном п. 4.3.3.2. настоящего положения. 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4.3.3.5. В случае принятия муниципальным унитарным предприятием, муниципальным автономным учреждением решения о предоставлении муниципального имущества, указанного в п. 4.3.3.4 настоящего положения в аренду, соответствующее муниципальное унитарное предприятие, муниципальное автономное учреждение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для согласования договора аренды.  К обращению прилагаются следующие документы: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документы, указанные в п. 4.3.3.1. настоящего положения;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копии технического паспорта арендуемого объекта недвижимости;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проект договора аренды.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со дня поступления обращения принимает решение о согласовании договора аренды, заключенного муниципальным унитарным предприятием, муниципальным автономным учреждением </w:t>
      </w:r>
      <w:proofErr w:type="gramStart"/>
      <w:r w:rsidRPr="00F648DC">
        <w:rPr>
          <w:rFonts w:ascii="Times New Roman" w:hAnsi="Times New Roman" w:cs="Times New Roman"/>
          <w:sz w:val="24"/>
          <w:szCs w:val="24"/>
        </w:rPr>
        <w:t>либо  об</w:t>
      </w:r>
      <w:proofErr w:type="gramEnd"/>
      <w:r w:rsidRPr="00F648DC">
        <w:rPr>
          <w:rFonts w:ascii="Times New Roman" w:hAnsi="Times New Roman" w:cs="Times New Roman"/>
          <w:sz w:val="24"/>
          <w:szCs w:val="24"/>
        </w:rPr>
        <w:t xml:space="preserve"> отказе в согласовании.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Pr="00F648DC">
        <w:rPr>
          <w:rFonts w:ascii="Times New Roman" w:hAnsi="Times New Roman" w:cs="Times New Roman"/>
          <w:sz w:val="24"/>
          <w:szCs w:val="24"/>
        </w:rPr>
        <w:t xml:space="preserve">имеет право отказать в согласовании договора аренды </w:t>
      </w:r>
      <w:proofErr w:type="gramStart"/>
      <w:r w:rsidRPr="00F648DC">
        <w:rPr>
          <w:rFonts w:ascii="Times New Roman" w:hAnsi="Times New Roman" w:cs="Times New Roman"/>
          <w:sz w:val="24"/>
          <w:szCs w:val="24"/>
        </w:rPr>
        <w:t>в  случаях</w:t>
      </w:r>
      <w:proofErr w:type="gramEnd"/>
      <w:r w:rsidRPr="00F648DC">
        <w:rPr>
          <w:rFonts w:ascii="Times New Roman" w:hAnsi="Times New Roman" w:cs="Times New Roman"/>
          <w:sz w:val="24"/>
          <w:szCs w:val="24"/>
        </w:rPr>
        <w:t xml:space="preserve">, предусмотренных в п. 4.3.3.3  настоящего положения. </w:t>
      </w:r>
    </w:p>
    <w:p w:rsidR="006275AA" w:rsidRPr="00F648DC" w:rsidRDefault="006275AA" w:rsidP="006275AA">
      <w:pPr>
        <w:ind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6275AA" w:rsidRPr="00B15A02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02">
        <w:rPr>
          <w:rFonts w:ascii="Times New Roman" w:hAnsi="Times New Roman" w:cs="Times New Roman"/>
          <w:b/>
          <w:sz w:val="24"/>
          <w:szCs w:val="24"/>
        </w:rPr>
        <w:t xml:space="preserve">4.4. Предоставление муниципального имущества </w:t>
      </w:r>
    </w:p>
    <w:p w:rsidR="006275AA" w:rsidRPr="00B15A02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02">
        <w:rPr>
          <w:rFonts w:ascii="Times New Roman" w:hAnsi="Times New Roman" w:cs="Times New Roman"/>
          <w:b/>
          <w:sz w:val="24"/>
          <w:szCs w:val="24"/>
        </w:rPr>
        <w:t>в безвозмездное пользование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4.4.1. Предоставление муниципального имущества в безвозмездное пользование осуществляется в следующих случаях: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для использования в благотворительных, культурных, образовательных, социальных и иных целях некоммерческого характера;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для использования органами государственной власти, органами местного самоуправления, государственными, муниципальными учреждениями в целях осуществления уставной деятельности.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4.4.2. К порядку предоставления муниципального имущества в безвозмездное </w:t>
      </w:r>
      <w:proofErr w:type="gramStart"/>
      <w:r w:rsidRPr="00F648DC">
        <w:rPr>
          <w:rFonts w:ascii="Times New Roman" w:hAnsi="Times New Roman" w:cs="Times New Roman"/>
          <w:sz w:val="24"/>
          <w:szCs w:val="24"/>
        </w:rPr>
        <w:t>пользование,  а</w:t>
      </w:r>
      <w:proofErr w:type="gramEnd"/>
      <w:r w:rsidRPr="00F648DC">
        <w:rPr>
          <w:rFonts w:ascii="Times New Roman" w:hAnsi="Times New Roman" w:cs="Times New Roman"/>
          <w:sz w:val="24"/>
          <w:szCs w:val="24"/>
        </w:rPr>
        <w:t xml:space="preserve"> также к договору безвозмездного пользования применяются правила, предусмотренные  разделом 4.3  настоящего положения.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4.4.3. Начальная цена права на заключение договора безвозмездного пользования </w:t>
      </w:r>
      <w:r w:rsidRPr="00F648DC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устанавливается в размере двухмесячной арендной платы, определяемой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F648DC">
        <w:rPr>
          <w:rFonts w:ascii="Times New Roman" w:hAnsi="Times New Roman" w:cs="Times New Roman"/>
          <w:sz w:val="24"/>
          <w:szCs w:val="24"/>
        </w:rPr>
        <w:t xml:space="preserve"> расчета арендной платы,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64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 Советом депутатов</w:t>
      </w:r>
      <w:r w:rsidRPr="00F648DC">
        <w:rPr>
          <w:rFonts w:ascii="Times New Roman" w:hAnsi="Times New Roman" w:cs="Times New Roman"/>
          <w:sz w:val="24"/>
          <w:szCs w:val="24"/>
        </w:rPr>
        <w:t xml:space="preserve">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3D70A6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>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Определенный по результатам торгов размер стоимости права на заключение договора включается в условия договора и подлежит оплате единовременно в течение 30 дней с момента заключения договора безвозмездного пользования муниципальным имуществом.  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4.4.4. Типовая форма договора безвозмездного пользования утверждается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F648D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3D70A6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>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275AA" w:rsidRPr="00B15A02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02">
        <w:rPr>
          <w:rFonts w:ascii="Times New Roman" w:hAnsi="Times New Roman" w:cs="Times New Roman"/>
          <w:b/>
          <w:sz w:val="24"/>
          <w:szCs w:val="24"/>
        </w:rPr>
        <w:t>4.5. Передача муниципального имущества в доверительное управление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4.5.1. Передача муниципального имущества в доверительное управление осуществляется в целях: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обеспечения доходов бюджета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3D70A6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>, в том числе повышения эффективности использования имущества и поддержания имущества в надлежащем состоянии;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сохранения и улучшения состояния муниципального имущества;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поддержания и развития инженерной инфраструктуры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3D70A6">
        <w:rPr>
          <w:rFonts w:ascii="Times New Roman" w:hAnsi="Times New Roman" w:cs="Times New Roman"/>
          <w:sz w:val="24"/>
          <w:szCs w:val="24"/>
        </w:rPr>
        <w:t>Барско</w:t>
      </w:r>
      <w:r w:rsidRPr="00A12BAC">
        <w:rPr>
          <w:rFonts w:ascii="Times New Roman" w:hAnsi="Times New Roman" w:cs="Times New Roman"/>
          <w:sz w:val="24"/>
          <w:szCs w:val="24"/>
        </w:rPr>
        <w:t>е»</w:t>
      </w:r>
      <w:r w:rsidRPr="00F648DC">
        <w:rPr>
          <w:rFonts w:ascii="Times New Roman" w:hAnsi="Times New Roman" w:cs="Times New Roman"/>
          <w:sz w:val="24"/>
          <w:szCs w:val="24"/>
        </w:rPr>
        <w:t>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привлечения дополнительных внебюджетных инвестиционных ресурсов в экономику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3D70A6">
        <w:rPr>
          <w:rFonts w:ascii="Times New Roman" w:hAnsi="Times New Roman" w:cs="Times New Roman"/>
          <w:sz w:val="24"/>
          <w:szCs w:val="24"/>
        </w:rPr>
        <w:t>Барско</w:t>
      </w:r>
      <w:r w:rsidRPr="00A12BAC">
        <w:rPr>
          <w:rFonts w:ascii="Times New Roman" w:hAnsi="Times New Roman" w:cs="Times New Roman"/>
          <w:sz w:val="24"/>
          <w:szCs w:val="24"/>
        </w:rPr>
        <w:t>е»</w:t>
      </w:r>
      <w:r w:rsidRPr="00F648DC">
        <w:rPr>
          <w:rFonts w:ascii="Times New Roman" w:hAnsi="Times New Roman" w:cs="Times New Roman"/>
          <w:sz w:val="24"/>
          <w:szCs w:val="24"/>
        </w:rPr>
        <w:t>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реализации мероприятий по охране окружающей среды и здоровья населения;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4.5.2. Учредителем доверительного управления выступает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3D70A6">
        <w:rPr>
          <w:rFonts w:ascii="Times New Roman" w:hAnsi="Times New Roman" w:cs="Times New Roman"/>
          <w:sz w:val="24"/>
          <w:szCs w:val="24"/>
        </w:rPr>
        <w:t>Барско</w:t>
      </w:r>
      <w:r w:rsidRPr="00A12BAC">
        <w:rPr>
          <w:rFonts w:ascii="Times New Roman" w:hAnsi="Times New Roman" w:cs="Times New Roman"/>
          <w:sz w:val="24"/>
          <w:szCs w:val="24"/>
        </w:rPr>
        <w:t>е»</w:t>
      </w:r>
      <w:r w:rsidRPr="00F648DC">
        <w:rPr>
          <w:rFonts w:ascii="Times New Roman" w:hAnsi="Times New Roman" w:cs="Times New Roman"/>
          <w:sz w:val="24"/>
          <w:szCs w:val="24"/>
        </w:rPr>
        <w:t>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4.5.3. Передача муниципального имущества в доверительное управление осуществляется в порядке, предусмотренном разделом 4.3 настоящего положения. 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4.5.4. Типовая форма договора доверительного управления утверждается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B15A02">
        <w:rPr>
          <w:rFonts w:ascii="Times New Roman" w:hAnsi="Times New Roman" w:cs="Times New Roman"/>
          <w:sz w:val="24"/>
          <w:szCs w:val="24"/>
        </w:rPr>
        <w:t xml:space="preserve">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3D70A6">
        <w:rPr>
          <w:rFonts w:ascii="Times New Roman" w:hAnsi="Times New Roman" w:cs="Times New Roman"/>
          <w:sz w:val="24"/>
          <w:szCs w:val="24"/>
        </w:rPr>
        <w:t>Барско</w:t>
      </w:r>
      <w:r w:rsidRPr="00A12BAC">
        <w:rPr>
          <w:rFonts w:ascii="Times New Roman" w:hAnsi="Times New Roman" w:cs="Times New Roman"/>
          <w:sz w:val="24"/>
          <w:szCs w:val="24"/>
        </w:rPr>
        <w:t>е»</w:t>
      </w:r>
      <w:r w:rsidRPr="00F64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4.5.5. Размер вознаграждения доверительного управляющего имуществом устанавливается договором доверительного управления за счет доходов </w:t>
      </w:r>
      <w:proofErr w:type="gramStart"/>
      <w:r w:rsidRPr="00F648DC">
        <w:rPr>
          <w:rFonts w:ascii="Times New Roman" w:hAnsi="Times New Roman" w:cs="Times New Roman"/>
          <w:sz w:val="24"/>
          <w:szCs w:val="24"/>
        </w:rPr>
        <w:t>от использования</w:t>
      </w:r>
      <w:proofErr w:type="gramEnd"/>
      <w:r w:rsidRPr="00F648DC">
        <w:rPr>
          <w:rFonts w:ascii="Times New Roman" w:hAnsi="Times New Roman" w:cs="Times New Roman"/>
          <w:sz w:val="24"/>
          <w:szCs w:val="24"/>
        </w:rPr>
        <w:t xml:space="preserve"> переданного по договору доверительного управления имущества.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B15A02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02">
        <w:rPr>
          <w:rFonts w:ascii="Times New Roman" w:hAnsi="Times New Roman" w:cs="Times New Roman"/>
          <w:b/>
          <w:sz w:val="24"/>
          <w:szCs w:val="24"/>
        </w:rPr>
        <w:t xml:space="preserve">4.6 Порядок управления муниципальным </w:t>
      </w:r>
    </w:p>
    <w:p w:rsidR="006275AA" w:rsidRPr="00B15A02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02">
        <w:rPr>
          <w:rFonts w:ascii="Times New Roman" w:hAnsi="Times New Roman" w:cs="Times New Roman"/>
          <w:b/>
          <w:sz w:val="24"/>
          <w:szCs w:val="24"/>
        </w:rPr>
        <w:t>специализированным жилищным фондом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4.6.1. Включение объектов жилищного фонда в муниципальный специализированный жилищный фонд и их исключение из муниципального специализированного жилищного фонда производится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3D70A6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4.6.2. Включение объектов жилищного фонда в состав специализированного жилищного фонда производится в порядке, установленном Постановлением Правительства Российской Федерации от 26.01.2006 №42.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4.6.3. Заключение о соответствии объектов специализированного жилищного фонда предъявляемым к нему требованиям выдается комиссией, созданной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F648DC">
        <w:rPr>
          <w:rFonts w:ascii="Times New Roman" w:hAnsi="Times New Roman" w:cs="Times New Roman"/>
          <w:sz w:val="24"/>
          <w:szCs w:val="24"/>
        </w:rPr>
        <w:t>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4.6.4. На основании заявления с приложенными к нему документами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в течение 30 календарный дней принимает и направляет заявителю решение о включении объектов жилищного фонда в муниципальный специализированный жилищный фонд или мотивированный отказ.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lastRenderedPageBreak/>
        <w:t xml:space="preserve">4.6.5. Из муниципального специализированного жилищного фонда могут быть исключены следующие объекты: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свободные объекты жилищного фонда;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занимаемые гражданами, не подлежащими выселению без предоставления другого жилого помещения в случаях установленных Жилищным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4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609">
        <w:rPr>
          <w:rFonts w:ascii="Times New Roman" w:hAnsi="Times New Roman" w:cs="Times New Roman"/>
          <w:sz w:val="24"/>
          <w:szCs w:val="24"/>
        </w:rPr>
        <w:t>Федеральным  законом</w:t>
      </w:r>
      <w:proofErr w:type="gramEnd"/>
      <w:r w:rsidRPr="001A3609">
        <w:rPr>
          <w:rFonts w:ascii="Times New Roman" w:hAnsi="Times New Roman" w:cs="Times New Roman"/>
          <w:sz w:val="24"/>
          <w:szCs w:val="24"/>
        </w:rPr>
        <w:t xml:space="preserve"> «О введении в действие Жилищного кодекса РФ»</w:t>
      </w:r>
      <w:r w:rsidRPr="00F648DC">
        <w:rPr>
          <w:rFonts w:ascii="Times New Roman" w:hAnsi="Times New Roman" w:cs="Times New Roman"/>
          <w:sz w:val="24"/>
          <w:szCs w:val="24"/>
        </w:rPr>
        <w:t>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4.6.6. Для исключении жилого помещения из состава муниципального специализированного жилищного фонда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04334B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DC">
        <w:rPr>
          <w:rFonts w:ascii="Times New Roman" w:hAnsi="Times New Roman" w:cs="Times New Roman"/>
          <w:sz w:val="24"/>
          <w:szCs w:val="24"/>
        </w:rPr>
        <w:t xml:space="preserve">граждане обращаются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с соответствующим заявлением: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копии документа, удостоверяющего личность заявителя, либо личность представителя;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копия документа, удостоверяющего права (полномочия) представителя;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справка о составе семьи;</w:t>
      </w:r>
    </w:p>
    <w:p w:rsidR="006275AA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копия договора найма специализированного жилого помещения (ордера)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75AA" w:rsidRPr="001A3609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A3609">
        <w:rPr>
          <w:rFonts w:ascii="Times New Roman" w:hAnsi="Times New Roman" w:cs="Times New Roman"/>
          <w:sz w:val="24"/>
          <w:szCs w:val="24"/>
        </w:rPr>
        <w:t xml:space="preserve">- справка с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A3609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1A3609">
        <w:rPr>
          <w:rFonts w:ascii="Times New Roman" w:hAnsi="Times New Roman" w:cs="Times New Roman"/>
          <w:sz w:val="24"/>
          <w:szCs w:val="24"/>
        </w:rPr>
        <w:t>постановке  на</w:t>
      </w:r>
      <w:proofErr w:type="gramEnd"/>
      <w:r w:rsidRPr="001A3609">
        <w:rPr>
          <w:rFonts w:ascii="Times New Roman" w:hAnsi="Times New Roman" w:cs="Times New Roman"/>
          <w:sz w:val="24"/>
          <w:szCs w:val="24"/>
        </w:rPr>
        <w:t xml:space="preserve"> учет в качестве нуждающихся в жилых помещениях;</w:t>
      </w:r>
    </w:p>
    <w:p w:rsidR="006275AA" w:rsidRPr="001A3609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A3609">
        <w:rPr>
          <w:rFonts w:ascii="Times New Roman" w:hAnsi="Times New Roman" w:cs="Times New Roman"/>
          <w:sz w:val="24"/>
          <w:szCs w:val="24"/>
        </w:rPr>
        <w:t>-  справка ФГУП «</w:t>
      </w:r>
      <w:proofErr w:type="spellStart"/>
      <w:r w:rsidRPr="001A3609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1A3609">
        <w:rPr>
          <w:rFonts w:ascii="Times New Roman" w:hAnsi="Times New Roman" w:cs="Times New Roman"/>
          <w:sz w:val="24"/>
          <w:szCs w:val="24"/>
        </w:rPr>
        <w:t>», Управления Федеральной регистрационной службы по РБ о наличии или отсутствии жилья (на всех членов семьи, указанных в служебном ордере (договоре найма служебного пользования) в случае, если граждане не состоят на учете в качестве нуждающихся жилыми помещениями, но имеют право состоять на данном учете;</w:t>
      </w:r>
    </w:p>
    <w:p w:rsidR="006275AA" w:rsidRPr="001A3609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A3609">
        <w:rPr>
          <w:rFonts w:ascii="Times New Roman" w:hAnsi="Times New Roman" w:cs="Times New Roman"/>
          <w:sz w:val="24"/>
          <w:szCs w:val="24"/>
        </w:rPr>
        <w:t xml:space="preserve">-  копия трудовой книжки - </w:t>
      </w:r>
      <w:proofErr w:type="gramStart"/>
      <w:r w:rsidRPr="001A3609">
        <w:rPr>
          <w:rFonts w:ascii="Times New Roman" w:hAnsi="Times New Roman" w:cs="Times New Roman"/>
          <w:sz w:val="24"/>
          <w:szCs w:val="24"/>
        </w:rPr>
        <w:t>для  лиц</w:t>
      </w:r>
      <w:proofErr w:type="gramEnd"/>
      <w:r w:rsidRPr="001A3609">
        <w:rPr>
          <w:rFonts w:ascii="Times New Roman" w:hAnsi="Times New Roman" w:cs="Times New Roman"/>
          <w:sz w:val="24"/>
          <w:szCs w:val="24"/>
        </w:rPr>
        <w:t>, проработавших на предприятии, в учреждении, организации, предоставивших им служебное жилое помещение, не менее десяти лет,  уволенным в связи с ликвидацией предприятия, учреждения, организации либо по сокращению штата работников;</w:t>
      </w:r>
    </w:p>
    <w:p w:rsidR="006275AA" w:rsidRPr="001A3609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A3609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1A3609">
        <w:rPr>
          <w:rFonts w:ascii="Times New Roman" w:hAnsi="Times New Roman" w:cs="Times New Roman"/>
          <w:sz w:val="24"/>
          <w:szCs w:val="24"/>
        </w:rPr>
        <w:t>пенсионное  удостоверение</w:t>
      </w:r>
      <w:proofErr w:type="gramEnd"/>
      <w:r w:rsidRPr="001A3609">
        <w:rPr>
          <w:rFonts w:ascii="Times New Roman" w:hAnsi="Times New Roman" w:cs="Times New Roman"/>
          <w:sz w:val="24"/>
          <w:szCs w:val="24"/>
        </w:rPr>
        <w:t xml:space="preserve"> - для пенсионеров по старости, персональным пенсионерам; </w:t>
      </w:r>
    </w:p>
    <w:p w:rsidR="006275AA" w:rsidRPr="001A3609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A3609">
        <w:rPr>
          <w:rFonts w:ascii="Times New Roman" w:hAnsi="Times New Roman" w:cs="Times New Roman"/>
          <w:sz w:val="24"/>
          <w:szCs w:val="24"/>
        </w:rPr>
        <w:t xml:space="preserve">-  свидетельство о </w:t>
      </w:r>
      <w:proofErr w:type="gramStart"/>
      <w:r w:rsidRPr="001A3609">
        <w:rPr>
          <w:rFonts w:ascii="Times New Roman" w:hAnsi="Times New Roman" w:cs="Times New Roman"/>
          <w:sz w:val="24"/>
          <w:szCs w:val="24"/>
        </w:rPr>
        <w:t>смерти  -</w:t>
      </w:r>
      <w:proofErr w:type="gramEnd"/>
      <w:r w:rsidRPr="001A3609">
        <w:rPr>
          <w:rFonts w:ascii="Times New Roman" w:hAnsi="Times New Roman" w:cs="Times New Roman"/>
          <w:sz w:val="24"/>
          <w:szCs w:val="24"/>
        </w:rPr>
        <w:t xml:space="preserve"> для  членов семьи умершего работника, которому было предоставлено служебное жилое помещение;</w:t>
      </w:r>
    </w:p>
    <w:p w:rsidR="006275AA" w:rsidRPr="001A3609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A3609">
        <w:rPr>
          <w:rFonts w:ascii="Times New Roman" w:hAnsi="Times New Roman" w:cs="Times New Roman"/>
          <w:sz w:val="24"/>
          <w:szCs w:val="24"/>
        </w:rPr>
        <w:t>- справка  об инвалидности - для  инвалидов  войны и других  инвалидов из числа военнослужащих, ставших инвалидами вследствие ранения, контузии или увечья, полученных при защите  СССР или при исполнении иных обязанностей  военной службы, либо вследствие заболевания, связанного с пребыванием на фронте, инвалидов из числа лиц рядового и начальствующего состава органов Министерства внутренних дел СССР, Государственной противопожарной службы, ставших инвалидами вследствие ранения, контузии  или увечья, полученных при исполнении служебных обязанностей; для  инвалидов I и II групп, инвалидов I и II групп из числа военнослужащих и приравненных к ним лиц;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A3609">
        <w:rPr>
          <w:rFonts w:ascii="Times New Roman" w:hAnsi="Times New Roman" w:cs="Times New Roman"/>
          <w:sz w:val="24"/>
          <w:szCs w:val="24"/>
        </w:rPr>
        <w:t xml:space="preserve">-  справки военного комиссариата - </w:t>
      </w:r>
      <w:proofErr w:type="gramStart"/>
      <w:r w:rsidRPr="001A3609">
        <w:rPr>
          <w:rFonts w:ascii="Times New Roman" w:hAnsi="Times New Roman" w:cs="Times New Roman"/>
          <w:sz w:val="24"/>
          <w:szCs w:val="24"/>
        </w:rPr>
        <w:t>для  семьей</w:t>
      </w:r>
      <w:proofErr w:type="gramEnd"/>
      <w:r w:rsidRPr="001A3609">
        <w:rPr>
          <w:rFonts w:ascii="Times New Roman" w:hAnsi="Times New Roman" w:cs="Times New Roman"/>
          <w:sz w:val="24"/>
          <w:szCs w:val="24"/>
        </w:rPr>
        <w:t xml:space="preserve">  военнослужащих.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4.6.7. На основании заявления с приложенными к нему документами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в течение 30 календарный дней принимает и направляет заявителю решение об исключении жилого помещения из муниципального специализированного жилищного фонда или мотивированный отказ.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4.6.8. Договор социального найма объекта жилищного фонда заключается в течение 30 календарных дней со дня принятия решения о его исключении из муниципального специализированного жилищного фонда.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A021A4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A4">
        <w:rPr>
          <w:rFonts w:ascii="Times New Roman" w:hAnsi="Times New Roman" w:cs="Times New Roman"/>
          <w:b/>
          <w:sz w:val="24"/>
          <w:szCs w:val="24"/>
        </w:rPr>
        <w:t>4.7.  Передача муниципального имущества в залог</w:t>
      </w:r>
    </w:p>
    <w:p w:rsidR="006275AA" w:rsidRPr="00A021A4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A4">
        <w:rPr>
          <w:rFonts w:ascii="Times New Roman" w:hAnsi="Times New Roman" w:cs="Times New Roman"/>
          <w:b/>
          <w:sz w:val="24"/>
          <w:szCs w:val="24"/>
        </w:rPr>
        <w:t>4.7.1. Залоговый фонд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4.7.1.1. Залоговый фонд - совокупность имущества и имущественных прав, находящихся в собственности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04334B">
        <w:rPr>
          <w:rFonts w:ascii="Times New Roman" w:hAnsi="Times New Roman" w:cs="Times New Roman"/>
          <w:sz w:val="24"/>
          <w:szCs w:val="24"/>
        </w:rPr>
        <w:t>Барско</w:t>
      </w:r>
      <w:r w:rsidRPr="00A12BAC">
        <w:rPr>
          <w:rFonts w:ascii="Times New Roman" w:hAnsi="Times New Roman" w:cs="Times New Roman"/>
          <w:sz w:val="24"/>
          <w:szCs w:val="24"/>
        </w:rPr>
        <w:t>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DC">
        <w:rPr>
          <w:rFonts w:ascii="Times New Roman" w:hAnsi="Times New Roman" w:cs="Times New Roman"/>
          <w:sz w:val="24"/>
          <w:szCs w:val="24"/>
        </w:rPr>
        <w:t xml:space="preserve">и являющихся </w:t>
      </w:r>
      <w:r w:rsidRPr="00F648DC">
        <w:rPr>
          <w:rFonts w:ascii="Times New Roman" w:hAnsi="Times New Roman" w:cs="Times New Roman"/>
          <w:sz w:val="24"/>
          <w:szCs w:val="24"/>
        </w:rPr>
        <w:lastRenderedPageBreak/>
        <w:t>обеспечением обязательств муниципального образования, а также обеспечением исполнения обязательств юридических и физических лиц, привлекающих заемные средства для реализации проектов муниципального значения.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4.7.1.2. Залоговый фонд создается для обеспечения исполнения обязательств муниципального образования, обязательств муниципальных унитарных предприятий, хозяйственных обществ и товариществ, участником которых является муниципальное образование, а также для реализации проектов муниципального значения и создания условий для привлечения инвестиций в экономику муниципального образования.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4.7.1.3. В состав залогового фонда может быть включено любое муниципальное имущество и имущественные права, за исключением имущества, которое не может быть предметом залога в соответствии с действующим федеральным законодательством. 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A021A4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A4">
        <w:rPr>
          <w:rFonts w:ascii="Times New Roman" w:hAnsi="Times New Roman" w:cs="Times New Roman"/>
          <w:b/>
          <w:sz w:val="24"/>
          <w:szCs w:val="24"/>
        </w:rPr>
        <w:t>4.7.2. Порядок формирования залогового фонда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4.7.2.1. Для включения имущества в залоговый фонд необходимо наличие следующих документов: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правоустанавливающий и </w:t>
      </w:r>
      <w:proofErr w:type="spellStart"/>
      <w:proofErr w:type="gramStart"/>
      <w:r w:rsidRPr="00F648DC">
        <w:rPr>
          <w:rFonts w:ascii="Times New Roman" w:hAnsi="Times New Roman" w:cs="Times New Roman"/>
          <w:sz w:val="24"/>
          <w:szCs w:val="24"/>
        </w:rPr>
        <w:t>правоудостоверяющий</w:t>
      </w:r>
      <w:proofErr w:type="spellEnd"/>
      <w:r w:rsidRPr="00F648DC">
        <w:rPr>
          <w:rFonts w:ascii="Times New Roman" w:hAnsi="Times New Roman" w:cs="Times New Roman"/>
          <w:sz w:val="24"/>
          <w:szCs w:val="24"/>
        </w:rPr>
        <w:t xml:space="preserve">  документ</w:t>
      </w:r>
      <w:proofErr w:type="gramEnd"/>
      <w:r w:rsidRPr="00F648DC">
        <w:rPr>
          <w:rFonts w:ascii="Times New Roman" w:hAnsi="Times New Roman" w:cs="Times New Roman"/>
          <w:sz w:val="24"/>
          <w:szCs w:val="24"/>
        </w:rPr>
        <w:t xml:space="preserve"> на объект залогового фонда;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технический паспорт;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документ, подтверждающий </w:t>
      </w:r>
      <w:proofErr w:type="gramStart"/>
      <w:r w:rsidRPr="00F648DC">
        <w:rPr>
          <w:rFonts w:ascii="Times New Roman" w:hAnsi="Times New Roman" w:cs="Times New Roman"/>
          <w:sz w:val="24"/>
          <w:szCs w:val="24"/>
        </w:rPr>
        <w:t>отсутствие  обременений</w:t>
      </w:r>
      <w:proofErr w:type="gramEnd"/>
      <w:r w:rsidRPr="00F648DC">
        <w:rPr>
          <w:rFonts w:ascii="Times New Roman" w:hAnsi="Times New Roman" w:cs="Times New Roman"/>
          <w:sz w:val="24"/>
          <w:szCs w:val="24"/>
        </w:rPr>
        <w:t xml:space="preserve">  на  объект залогового фонда;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отчет об оценке рыночной стоимости объекта залогового фонда, выданный независимым оценщиком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4.7.2.2. Реестр имущества, входящего в состав залогового фонда, утверждается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A021A4">
        <w:rPr>
          <w:rFonts w:ascii="Times New Roman" w:hAnsi="Times New Roman" w:cs="Times New Roman"/>
          <w:sz w:val="24"/>
          <w:szCs w:val="24"/>
        </w:rPr>
        <w:t xml:space="preserve">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04334B">
        <w:rPr>
          <w:rFonts w:ascii="Times New Roman" w:hAnsi="Times New Roman" w:cs="Times New Roman"/>
          <w:sz w:val="24"/>
          <w:szCs w:val="24"/>
        </w:rPr>
        <w:t>Барское</w:t>
      </w:r>
      <w:r w:rsidRPr="00A12BAC">
        <w:rPr>
          <w:rFonts w:ascii="Times New Roman" w:hAnsi="Times New Roman" w:cs="Times New Roman"/>
          <w:sz w:val="24"/>
          <w:szCs w:val="24"/>
        </w:rPr>
        <w:t>»</w:t>
      </w:r>
      <w:r w:rsidRPr="00F648DC">
        <w:rPr>
          <w:rFonts w:ascii="Times New Roman" w:hAnsi="Times New Roman" w:cs="Times New Roman"/>
          <w:sz w:val="24"/>
          <w:szCs w:val="24"/>
        </w:rPr>
        <w:t>, и содержит следующие сведения об имуществе: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наименование объекта;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адрес, местоположение объекта;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технические и иные характеристики объекта;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- сведения о земельном участке, на котором расположен объект недвижимости (кадастровый номер, площадь, местоположение);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сведения о балансовой и рыночной стоимости объекта.</w:t>
      </w:r>
    </w:p>
    <w:p w:rsidR="006275AA" w:rsidRPr="00F648DC" w:rsidRDefault="006275AA" w:rsidP="006275AA">
      <w:pPr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6275AA" w:rsidRPr="00A021A4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A4">
        <w:rPr>
          <w:rFonts w:ascii="Times New Roman" w:hAnsi="Times New Roman" w:cs="Times New Roman"/>
          <w:b/>
          <w:sz w:val="24"/>
          <w:szCs w:val="24"/>
        </w:rPr>
        <w:t>4.7.3. Порядок передачи муниципального имущества в залог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4.7.3.1. Передача имущества в залог из состава залогового фонда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поселения </w:t>
      </w:r>
      <w:r w:rsidRPr="00F648DC">
        <w:rPr>
          <w:rFonts w:ascii="Times New Roman" w:hAnsi="Times New Roman" w:cs="Times New Roman"/>
          <w:sz w:val="24"/>
          <w:szCs w:val="24"/>
        </w:rPr>
        <w:t xml:space="preserve">по договору на основании решения </w:t>
      </w:r>
      <w:proofErr w:type="gramStart"/>
      <w:r w:rsidRPr="00F648DC">
        <w:rPr>
          <w:rFonts w:ascii="Times New Roman" w:hAnsi="Times New Roman" w:cs="Times New Roman"/>
          <w:sz w:val="24"/>
          <w:szCs w:val="24"/>
        </w:rPr>
        <w:t>Совета  депутатов</w:t>
      </w:r>
      <w:proofErr w:type="gramEnd"/>
      <w:r w:rsidRPr="00A021A4">
        <w:rPr>
          <w:rFonts w:ascii="Times New Roman" w:hAnsi="Times New Roman" w:cs="Times New Roman"/>
          <w:sz w:val="24"/>
          <w:szCs w:val="24"/>
        </w:rPr>
        <w:t xml:space="preserve">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04334B">
        <w:rPr>
          <w:rFonts w:ascii="Times New Roman" w:hAnsi="Times New Roman" w:cs="Times New Roman"/>
          <w:sz w:val="24"/>
          <w:szCs w:val="24"/>
        </w:rPr>
        <w:t>Барско</w:t>
      </w:r>
      <w:r w:rsidRPr="00A12BAC">
        <w:rPr>
          <w:rFonts w:ascii="Times New Roman" w:hAnsi="Times New Roman" w:cs="Times New Roman"/>
          <w:sz w:val="24"/>
          <w:szCs w:val="24"/>
        </w:rPr>
        <w:t>е»</w:t>
      </w:r>
      <w:r w:rsidRPr="00F648DC">
        <w:rPr>
          <w:rFonts w:ascii="Times New Roman" w:hAnsi="Times New Roman" w:cs="Times New Roman"/>
          <w:sz w:val="24"/>
          <w:szCs w:val="24"/>
        </w:rPr>
        <w:t xml:space="preserve"> о даче согласия на залог муниципального имущества.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4.7.3.2. В решении Совета депутатов</w:t>
      </w:r>
      <w:r w:rsidRPr="00A021A4">
        <w:rPr>
          <w:rFonts w:ascii="Times New Roman" w:hAnsi="Times New Roman" w:cs="Times New Roman"/>
          <w:sz w:val="24"/>
          <w:szCs w:val="24"/>
        </w:rPr>
        <w:t xml:space="preserve">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04334B">
        <w:rPr>
          <w:rFonts w:ascii="Times New Roman" w:hAnsi="Times New Roman" w:cs="Times New Roman"/>
          <w:sz w:val="24"/>
          <w:szCs w:val="24"/>
        </w:rPr>
        <w:t>Барско</w:t>
      </w:r>
      <w:r w:rsidRPr="00A12BAC">
        <w:rPr>
          <w:rFonts w:ascii="Times New Roman" w:hAnsi="Times New Roman" w:cs="Times New Roman"/>
          <w:sz w:val="24"/>
          <w:szCs w:val="24"/>
        </w:rPr>
        <w:t>е»</w:t>
      </w:r>
      <w:r w:rsidRPr="00F648DC">
        <w:rPr>
          <w:rFonts w:ascii="Times New Roman" w:hAnsi="Times New Roman" w:cs="Times New Roman"/>
          <w:sz w:val="24"/>
          <w:szCs w:val="24"/>
        </w:rPr>
        <w:t xml:space="preserve"> о даче согласия на залог муниципального имущества указывается: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наименование залогодателя;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наименование залогодержателя;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обеспечиваемое залогом обязательство, его размер и сроки исполнения;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- сведения об имуществе, указанные в п. 4.7.2.2 настоящего положения.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В решении Совета депутатов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04334B">
        <w:rPr>
          <w:rFonts w:ascii="Times New Roman" w:hAnsi="Times New Roman" w:cs="Times New Roman"/>
          <w:sz w:val="24"/>
          <w:szCs w:val="24"/>
        </w:rPr>
        <w:t>Барско</w:t>
      </w:r>
      <w:r w:rsidRPr="00A12BAC">
        <w:rPr>
          <w:rFonts w:ascii="Times New Roman" w:hAnsi="Times New Roman" w:cs="Times New Roman"/>
          <w:sz w:val="24"/>
          <w:szCs w:val="24"/>
        </w:rPr>
        <w:t>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DC">
        <w:rPr>
          <w:rFonts w:ascii="Times New Roman" w:hAnsi="Times New Roman" w:cs="Times New Roman"/>
          <w:sz w:val="24"/>
          <w:szCs w:val="24"/>
        </w:rPr>
        <w:t>могут быть определены дополнительные условия передачи в залог муниципального имущества.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4.7.3.3. Пролонгация договора залога на новый срок либо заключение соглашения о перемене лиц в залоговом обязательстве производится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на </w:t>
      </w:r>
      <w:r w:rsidRPr="00F648DC">
        <w:rPr>
          <w:rFonts w:ascii="Times New Roman" w:hAnsi="Times New Roman" w:cs="Times New Roman"/>
          <w:sz w:val="24"/>
          <w:szCs w:val="24"/>
        </w:rPr>
        <w:lastRenderedPageBreak/>
        <w:t>основании соответствующего решения Совета депутатов</w:t>
      </w:r>
      <w:r w:rsidRPr="00A021A4">
        <w:rPr>
          <w:rFonts w:ascii="Times New Roman" w:hAnsi="Times New Roman" w:cs="Times New Roman"/>
          <w:sz w:val="24"/>
          <w:szCs w:val="24"/>
        </w:rPr>
        <w:t xml:space="preserve"> </w:t>
      </w:r>
      <w:r w:rsidRPr="00A12BA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04334B">
        <w:rPr>
          <w:rFonts w:ascii="Times New Roman" w:hAnsi="Times New Roman" w:cs="Times New Roman"/>
          <w:sz w:val="24"/>
          <w:szCs w:val="24"/>
        </w:rPr>
        <w:t>Барск</w:t>
      </w:r>
      <w:r w:rsidR="001B6E3D">
        <w:rPr>
          <w:rFonts w:ascii="Times New Roman" w:hAnsi="Times New Roman" w:cs="Times New Roman"/>
          <w:sz w:val="24"/>
          <w:szCs w:val="24"/>
        </w:rPr>
        <w:t>о</w:t>
      </w:r>
      <w:r w:rsidRPr="00A12BAC">
        <w:rPr>
          <w:rFonts w:ascii="Times New Roman" w:hAnsi="Times New Roman" w:cs="Times New Roman"/>
          <w:sz w:val="24"/>
          <w:szCs w:val="24"/>
        </w:rPr>
        <w:t>е»</w:t>
      </w:r>
      <w:r w:rsidRPr="00F648DC">
        <w:rPr>
          <w:rFonts w:ascii="Times New Roman" w:hAnsi="Times New Roman" w:cs="Times New Roman"/>
          <w:sz w:val="24"/>
          <w:szCs w:val="24"/>
        </w:rPr>
        <w:t>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4.7.3.4. Прекращение залога на муниципальное имущество производится в порядке и по основаниям, предусмотренным действующим гражданским законодательством Российской Федерации. 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A021A4" w:rsidRDefault="006275AA" w:rsidP="0062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A4">
        <w:rPr>
          <w:rFonts w:ascii="Times New Roman" w:hAnsi="Times New Roman" w:cs="Times New Roman"/>
          <w:b/>
          <w:sz w:val="24"/>
          <w:szCs w:val="24"/>
        </w:rPr>
        <w:t>V. Обеспечение сохранности муниципального имущества</w:t>
      </w:r>
    </w:p>
    <w:p w:rsidR="006275AA" w:rsidRPr="00F648DC" w:rsidRDefault="006275AA" w:rsidP="00627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5.1. Мерами по обеспечению сохранности муниципального имущества являются охрана, текущий и капитальный ремонт, страхование, эксплуатация муниципального имущества согласно установленным нормативам.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5.2. Юридические и физические лица, которым муниципальное имущество передано  по договорам, предусматривающим право владения и (или) пользования, а также муниципальные унитарные предприятия, муниципальные учреждения, за которыми муниципальное имущество закреплено на праве хозяйственного ведения, оперативного управления либо передано по договорам, предусматривающим право владения и (или) пользования, обязаны осуществлять все меры по надлежащей эксплуатации, техническому обслуживанию и охране муниципального имущества, а также обеспечить страхование муниципального имущества.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5.3. Муниципальные унитарные предприятия, муниципальные учреждения обязаны в течение трех дней с момента получения муниципального имущества, определить материально ответственных лиц, включенных в штатное расписание предприятия и учреждения. Список материально ответственных лиц с указанием перечня подотчетного имущества направляется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 в течение десяти календарных дней с момента получения имущества.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>5.4. Муниципальные учреждения обязаны включать в бюджетные заявки суммы ассигнований на содержание и охрану муниципального имущества, находящегося у них в пользовании (оперативном управлении). Отсутствие средств в смете муниципального учреждения на соответствующие цели не является основанием для непринятия мер по обеспечению сохранности муниципального имущества.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5.5. Сохранность объектов благоустройства обеспечивается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F64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F648DC">
        <w:rPr>
          <w:rFonts w:ascii="Times New Roman" w:hAnsi="Times New Roman" w:cs="Times New Roman"/>
          <w:sz w:val="24"/>
          <w:szCs w:val="24"/>
        </w:rPr>
        <w:t>, при наличии муниципального имущества, составляющего муниципальную казну, и не переданного по договорам, предусматривающим право владения и(или) пользования, третьим лицам, вправе заключать договоры ответственного хранения муниципального имущества. При заключении договоров ответственного хранения использование хранителем данного имущества, в коммерческих целях запрещено.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648DC">
        <w:rPr>
          <w:rFonts w:ascii="Times New Roman" w:hAnsi="Times New Roman" w:cs="Times New Roman"/>
          <w:sz w:val="24"/>
          <w:szCs w:val="24"/>
        </w:rPr>
        <w:t xml:space="preserve">5.7. Ответственность за неисполнение или ненадлежащее исполнение обязанностей по обеспечению сохранности муниципального имущества, а также за нанесение ущерба муниципальному имуществу определяется в соответствии с действующим гражданским, уголовным, трудовым законодательством и законодательством об административных правонарушениях. 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275AA" w:rsidRPr="00F648DC" w:rsidRDefault="006275AA" w:rsidP="006275A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443B83" w:rsidRDefault="00443B83"/>
    <w:sectPr w:rsidR="00443B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83C3D"/>
    <w:multiLevelType w:val="multilevel"/>
    <w:tmpl w:val="758AC18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24"/>
    <w:rsid w:val="0004334B"/>
    <w:rsid w:val="00177324"/>
    <w:rsid w:val="001B6E3D"/>
    <w:rsid w:val="003B0A05"/>
    <w:rsid w:val="003D70A6"/>
    <w:rsid w:val="00443B83"/>
    <w:rsid w:val="004C0484"/>
    <w:rsid w:val="006275AA"/>
    <w:rsid w:val="00BB01F6"/>
    <w:rsid w:val="00D16EA7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9AD09-4E7E-48F2-B6A2-20EBDCC3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7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9521</Words>
  <Characters>54271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2018-10-08T01:56:00Z</dcterms:created>
  <dcterms:modified xsi:type="dcterms:W3CDTF">2018-11-21T05:48:00Z</dcterms:modified>
</cp:coreProperties>
</file>