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DB2" w:rsidRPr="0099173A" w:rsidRDefault="00901DB2" w:rsidP="00901DB2">
      <w:pPr>
        <w:spacing w:after="0" w:line="240" w:lineRule="auto"/>
        <w:jc w:val="center"/>
        <w:rPr>
          <w:rFonts w:ascii="Times New Roman" w:hAnsi="Times New Roman" w:cs="Times New Roman"/>
          <w:b/>
          <w:sz w:val="28"/>
          <w:szCs w:val="28"/>
        </w:rPr>
      </w:pPr>
      <w:r w:rsidRPr="0099173A">
        <w:rPr>
          <w:rFonts w:ascii="Times New Roman" w:hAnsi="Times New Roman" w:cs="Times New Roman"/>
          <w:b/>
          <w:sz w:val="28"/>
          <w:szCs w:val="28"/>
        </w:rPr>
        <w:t>Пояснительная записка</w:t>
      </w:r>
    </w:p>
    <w:p w:rsidR="00901DB2" w:rsidRPr="0099173A" w:rsidRDefault="00901DB2" w:rsidP="00901DB2">
      <w:pPr>
        <w:spacing w:after="0" w:line="240" w:lineRule="auto"/>
        <w:jc w:val="center"/>
        <w:rPr>
          <w:rFonts w:ascii="Times New Roman" w:hAnsi="Times New Roman" w:cs="Times New Roman"/>
          <w:b/>
          <w:sz w:val="28"/>
          <w:szCs w:val="28"/>
        </w:rPr>
      </w:pPr>
      <w:r w:rsidRPr="0099173A">
        <w:rPr>
          <w:rFonts w:ascii="Times New Roman" w:hAnsi="Times New Roman" w:cs="Times New Roman"/>
          <w:b/>
          <w:sz w:val="28"/>
          <w:szCs w:val="28"/>
        </w:rPr>
        <w:t xml:space="preserve">к проекту решения районного Совета депутатов муниципального образования «Мухоршибирский район» «О районном бюджете на </w:t>
      </w:r>
      <w:r>
        <w:rPr>
          <w:rFonts w:ascii="Times New Roman" w:hAnsi="Times New Roman" w:cs="Times New Roman"/>
          <w:b/>
          <w:sz w:val="28"/>
          <w:szCs w:val="28"/>
        </w:rPr>
        <w:t>2027</w:t>
      </w:r>
      <w:r w:rsidRPr="0099173A">
        <w:rPr>
          <w:rFonts w:ascii="Times New Roman" w:hAnsi="Times New Roman" w:cs="Times New Roman"/>
          <w:b/>
          <w:sz w:val="28"/>
          <w:szCs w:val="28"/>
        </w:rPr>
        <w:t xml:space="preserve"> год и на плановый период </w:t>
      </w:r>
      <w:r>
        <w:rPr>
          <w:rFonts w:ascii="Times New Roman" w:hAnsi="Times New Roman" w:cs="Times New Roman"/>
          <w:b/>
          <w:sz w:val="28"/>
          <w:szCs w:val="28"/>
        </w:rPr>
        <w:t>2028</w:t>
      </w:r>
      <w:r w:rsidRPr="0099173A">
        <w:rPr>
          <w:rFonts w:ascii="Times New Roman" w:hAnsi="Times New Roman" w:cs="Times New Roman"/>
          <w:b/>
          <w:sz w:val="28"/>
          <w:szCs w:val="28"/>
        </w:rPr>
        <w:t xml:space="preserve"> и 202</w:t>
      </w:r>
      <w:r>
        <w:rPr>
          <w:rFonts w:ascii="Times New Roman" w:hAnsi="Times New Roman" w:cs="Times New Roman"/>
          <w:b/>
          <w:sz w:val="28"/>
          <w:szCs w:val="28"/>
        </w:rPr>
        <w:t>9</w:t>
      </w:r>
      <w:r w:rsidRPr="0099173A">
        <w:rPr>
          <w:rFonts w:ascii="Times New Roman" w:hAnsi="Times New Roman" w:cs="Times New Roman"/>
          <w:b/>
          <w:sz w:val="28"/>
          <w:szCs w:val="28"/>
        </w:rPr>
        <w:t xml:space="preserve"> годов»</w:t>
      </w:r>
    </w:p>
    <w:p w:rsidR="00901DB2" w:rsidRPr="00E1554B" w:rsidRDefault="00901DB2" w:rsidP="00901DB2">
      <w:pPr>
        <w:pStyle w:val="21"/>
        <w:tabs>
          <w:tab w:val="left" w:pos="1276"/>
        </w:tabs>
        <w:spacing w:after="0" w:line="240" w:lineRule="auto"/>
        <w:ind w:left="0" w:firstLine="851"/>
        <w:jc w:val="center"/>
        <w:rPr>
          <w:color w:val="FF0000"/>
        </w:rPr>
      </w:pPr>
    </w:p>
    <w:p w:rsidR="00901DB2" w:rsidRPr="005633D8" w:rsidRDefault="00901DB2" w:rsidP="00901DB2">
      <w:pPr>
        <w:spacing w:after="0" w:line="240" w:lineRule="auto"/>
        <w:jc w:val="both"/>
      </w:pPr>
      <w:r w:rsidRPr="00603DF5">
        <w:rPr>
          <w:rFonts w:ascii="Times New Roman" w:hAnsi="Times New Roman" w:cs="Times New Roman"/>
          <w:sz w:val="24"/>
          <w:szCs w:val="24"/>
        </w:rPr>
        <w:t>Прогноз налоговых и неналоговых д</w:t>
      </w:r>
      <w:r>
        <w:rPr>
          <w:rFonts w:ascii="Times New Roman" w:hAnsi="Times New Roman" w:cs="Times New Roman"/>
          <w:sz w:val="24"/>
          <w:szCs w:val="24"/>
        </w:rPr>
        <w:t>оходов районного бюджета на 2027 год и на плановый период 2028 и 2029</w:t>
      </w:r>
      <w:r w:rsidRPr="00603DF5">
        <w:rPr>
          <w:rFonts w:ascii="Times New Roman" w:hAnsi="Times New Roman" w:cs="Times New Roman"/>
          <w:sz w:val="24"/>
          <w:szCs w:val="24"/>
        </w:rPr>
        <w:t xml:space="preserve"> </w:t>
      </w:r>
      <w:r w:rsidRPr="00603DF5">
        <w:rPr>
          <w:rFonts w:ascii="Times New Roman" w:hAnsi="Times New Roman" w:cs="Times New Roman"/>
          <w:sz w:val="24"/>
          <w:szCs w:val="24"/>
        </w:rPr>
        <w:t>годов</w:t>
      </w:r>
      <w:r w:rsidRPr="005633D8">
        <w:t xml:space="preserve"> сформирован</w:t>
      </w:r>
      <w:r w:rsidRPr="005633D8">
        <w:t xml:space="preserve"> на основе:</w:t>
      </w:r>
    </w:p>
    <w:p w:rsidR="00901DB2" w:rsidRPr="005633D8" w:rsidRDefault="00901DB2" w:rsidP="00901DB2">
      <w:pPr>
        <w:pStyle w:val="21"/>
        <w:numPr>
          <w:ilvl w:val="0"/>
          <w:numId w:val="51"/>
        </w:numPr>
        <w:tabs>
          <w:tab w:val="clear" w:pos="1429"/>
          <w:tab w:val="left" w:pos="1080"/>
          <w:tab w:val="left" w:pos="1276"/>
        </w:tabs>
        <w:spacing w:after="0" w:line="240" w:lineRule="auto"/>
        <w:ind w:left="0" w:firstLine="567"/>
        <w:jc w:val="both"/>
      </w:pPr>
      <w:r w:rsidRPr="005633D8">
        <w:rPr>
          <w:bCs/>
        </w:rPr>
        <w:t>итогов исполнения районного бюджета за 20</w:t>
      </w:r>
      <w:r>
        <w:rPr>
          <w:bCs/>
        </w:rPr>
        <w:t>25</w:t>
      </w:r>
      <w:r w:rsidRPr="005633D8">
        <w:rPr>
          <w:bCs/>
        </w:rPr>
        <w:t xml:space="preserve"> год и ожидаем</w:t>
      </w:r>
      <w:r>
        <w:rPr>
          <w:bCs/>
        </w:rPr>
        <w:t>ой оценки</w:t>
      </w:r>
      <w:r w:rsidRPr="005633D8">
        <w:rPr>
          <w:bCs/>
        </w:rPr>
        <w:t xml:space="preserve"> исполнени</w:t>
      </w:r>
      <w:r>
        <w:rPr>
          <w:bCs/>
        </w:rPr>
        <w:t>я</w:t>
      </w:r>
      <w:r w:rsidRPr="005633D8">
        <w:rPr>
          <w:bCs/>
        </w:rPr>
        <w:t xml:space="preserve"> районного бюджета </w:t>
      </w:r>
      <w:r>
        <w:rPr>
          <w:bCs/>
        </w:rPr>
        <w:t>за2026</w:t>
      </w:r>
      <w:r w:rsidRPr="005633D8">
        <w:rPr>
          <w:bCs/>
        </w:rPr>
        <w:t xml:space="preserve"> году;</w:t>
      </w:r>
    </w:p>
    <w:p w:rsidR="00901DB2" w:rsidRPr="005A0BE6" w:rsidRDefault="00901DB2" w:rsidP="00901DB2">
      <w:pPr>
        <w:pStyle w:val="21"/>
        <w:numPr>
          <w:ilvl w:val="0"/>
          <w:numId w:val="51"/>
        </w:numPr>
        <w:tabs>
          <w:tab w:val="clear" w:pos="1429"/>
          <w:tab w:val="left" w:pos="1080"/>
          <w:tab w:val="left" w:pos="1276"/>
        </w:tabs>
        <w:spacing w:after="0" w:line="240" w:lineRule="auto"/>
        <w:ind w:left="0" w:firstLine="567"/>
        <w:jc w:val="both"/>
      </w:pPr>
      <w:r w:rsidRPr="005A0BE6">
        <w:rPr>
          <w:bCs/>
        </w:rPr>
        <w:t>прогнозных данных о поступлении доходов, представленных администраторами доходов районного бюджета;</w:t>
      </w:r>
    </w:p>
    <w:p w:rsidR="00901DB2" w:rsidRPr="005A0BE6" w:rsidRDefault="00901DB2" w:rsidP="00901DB2">
      <w:pPr>
        <w:pStyle w:val="21"/>
        <w:numPr>
          <w:ilvl w:val="0"/>
          <w:numId w:val="51"/>
        </w:numPr>
        <w:tabs>
          <w:tab w:val="clear" w:pos="1429"/>
          <w:tab w:val="left" w:pos="1080"/>
          <w:tab w:val="left" w:pos="1276"/>
        </w:tabs>
        <w:spacing w:after="0" w:line="240" w:lineRule="auto"/>
        <w:ind w:left="0" w:firstLine="567"/>
        <w:jc w:val="both"/>
        <w:rPr>
          <w:bCs/>
        </w:rPr>
      </w:pPr>
      <w:r w:rsidRPr="005A0BE6">
        <w:rPr>
          <w:bCs/>
        </w:rPr>
        <w:t>установленных законодательством нормативов отчислений в районный бюджет и изменения федерального бюджетного и налогового законодательства.</w:t>
      </w:r>
    </w:p>
    <w:p w:rsidR="00901DB2" w:rsidRPr="00AC7E24" w:rsidRDefault="00901DB2" w:rsidP="00901DB2">
      <w:pPr>
        <w:pStyle w:val="21"/>
        <w:tabs>
          <w:tab w:val="left" w:pos="1080"/>
          <w:tab w:val="left" w:pos="1276"/>
        </w:tabs>
        <w:spacing w:after="0" w:line="240" w:lineRule="auto"/>
        <w:ind w:left="0" w:firstLine="567"/>
        <w:jc w:val="both"/>
        <w:rPr>
          <w:bCs/>
        </w:rPr>
      </w:pPr>
      <w:r w:rsidRPr="00264FFF">
        <w:t>Объем доходов районного бюджета на 2027 год прогнозируется в сумме</w:t>
      </w:r>
      <w:r w:rsidR="0066696A" w:rsidRPr="0066696A">
        <w:t xml:space="preserve"> 1 875 349,97267</w:t>
      </w:r>
      <w:bookmarkStart w:id="0" w:name="_GoBack"/>
      <w:bookmarkEnd w:id="0"/>
      <w:r w:rsidRPr="00F51C34">
        <w:rPr>
          <w:highlight w:val="yellow"/>
        </w:rPr>
        <w:t xml:space="preserve"> </w:t>
      </w:r>
      <w:r w:rsidRPr="00396DF4">
        <w:t>тыс. рублей,</w:t>
      </w:r>
      <w:r w:rsidRPr="00396DF4">
        <w:rPr>
          <w:bCs/>
        </w:rPr>
        <w:t xml:space="preserve"> в том числе налоговые и неналоговые доходы районного</w:t>
      </w:r>
      <w:r>
        <w:t xml:space="preserve"> бюджета на 2027</w:t>
      </w:r>
      <w:r w:rsidRPr="00396DF4">
        <w:t xml:space="preserve"> год прогнозируются в объеме – </w:t>
      </w:r>
      <w:r>
        <w:t>398 802,3</w:t>
      </w:r>
      <w:r w:rsidRPr="00396DF4">
        <w:t>0000 тыс</w:t>
      </w:r>
      <w:r w:rsidRPr="00396DF4">
        <w:rPr>
          <w:bCs/>
        </w:rPr>
        <w:t xml:space="preserve">. рублей, в том числе допнорматив </w:t>
      </w:r>
      <w:r w:rsidRPr="00396DF4">
        <w:rPr>
          <w:bCs/>
          <w:color w:val="000000" w:themeColor="text1"/>
        </w:rPr>
        <w:t>27 107,90000 тыс</w:t>
      </w:r>
      <w:r w:rsidRPr="00396DF4">
        <w:rPr>
          <w:bCs/>
        </w:rPr>
        <w:t>. рублей. Темп повышения налоговых и неналоговых доходов к бюджетному назначению без учета допнорматив, рост к 2025 г</w:t>
      </w:r>
      <w:r w:rsidRPr="0079372C">
        <w:rPr>
          <w:bCs/>
        </w:rPr>
        <w:t>. – 109,0%</w:t>
      </w:r>
      <w:r w:rsidRPr="00396DF4">
        <w:rPr>
          <w:bCs/>
        </w:rPr>
        <w:t xml:space="preserve"> и к ожидаемой оценке </w:t>
      </w:r>
      <w:r w:rsidRPr="00396DF4">
        <w:rPr>
          <w:bCs/>
          <w:color w:val="000000" w:themeColor="text1"/>
        </w:rPr>
        <w:t>202</w:t>
      </w:r>
      <w:r>
        <w:rPr>
          <w:bCs/>
          <w:color w:val="000000" w:themeColor="text1"/>
        </w:rPr>
        <w:t>6</w:t>
      </w:r>
      <w:r w:rsidRPr="00396DF4">
        <w:rPr>
          <w:bCs/>
          <w:color w:val="000000" w:themeColor="text1"/>
        </w:rPr>
        <w:t>г.-</w:t>
      </w:r>
      <w:r w:rsidRPr="00AC7E24">
        <w:rPr>
          <w:bCs/>
        </w:rPr>
        <w:t>100,7%.</w:t>
      </w:r>
    </w:p>
    <w:p w:rsidR="00901DB2" w:rsidRPr="00BF6BD7" w:rsidRDefault="00901DB2" w:rsidP="00901DB2">
      <w:pPr>
        <w:pStyle w:val="21"/>
        <w:tabs>
          <w:tab w:val="left" w:pos="1080"/>
          <w:tab w:val="left" w:pos="1276"/>
        </w:tabs>
        <w:spacing w:after="0" w:line="240" w:lineRule="auto"/>
        <w:ind w:left="0" w:firstLine="567"/>
        <w:jc w:val="both"/>
        <w:rPr>
          <w:bCs/>
        </w:rPr>
      </w:pPr>
      <w:r w:rsidRPr="00BF6BD7">
        <w:rPr>
          <w:bCs/>
          <w:color w:val="000000" w:themeColor="text1"/>
        </w:rPr>
        <w:t xml:space="preserve">Повышение </w:t>
      </w:r>
      <w:r w:rsidRPr="00BF6BD7">
        <w:rPr>
          <w:bCs/>
        </w:rPr>
        <w:t>связано с ростом:</w:t>
      </w:r>
    </w:p>
    <w:p w:rsidR="00901DB2" w:rsidRPr="00AC7E24" w:rsidRDefault="00901DB2" w:rsidP="00901DB2">
      <w:pPr>
        <w:pStyle w:val="21"/>
        <w:numPr>
          <w:ilvl w:val="0"/>
          <w:numId w:val="54"/>
        </w:numPr>
        <w:tabs>
          <w:tab w:val="left" w:pos="1080"/>
          <w:tab w:val="left" w:pos="1276"/>
        </w:tabs>
        <w:spacing w:after="0" w:line="240" w:lineRule="auto"/>
        <w:ind w:left="0" w:firstLine="567"/>
        <w:jc w:val="both"/>
        <w:rPr>
          <w:bCs/>
        </w:rPr>
      </w:pPr>
      <w:r w:rsidRPr="00AC7E24">
        <w:rPr>
          <w:sz w:val="22"/>
          <w:szCs w:val="22"/>
        </w:rPr>
        <w:t>Налога на доходы физических лиц</w:t>
      </w:r>
      <w:r w:rsidRPr="00AC7E24">
        <w:t xml:space="preserve"> -</w:t>
      </w:r>
      <w:r>
        <w:t>103</w:t>
      </w:r>
      <w:r w:rsidRPr="00AC7E24">
        <w:t>,60%</w:t>
      </w:r>
    </w:p>
    <w:p w:rsidR="00901DB2" w:rsidRPr="00AC7E24" w:rsidRDefault="00901DB2" w:rsidP="00901DB2">
      <w:pPr>
        <w:pStyle w:val="21"/>
        <w:numPr>
          <w:ilvl w:val="0"/>
          <w:numId w:val="54"/>
        </w:numPr>
        <w:tabs>
          <w:tab w:val="left" w:pos="1080"/>
          <w:tab w:val="left" w:pos="1276"/>
        </w:tabs>
        <w:spacing w:after="0" w:line="240" w:lineRule="auto"/>
        <w:ind w:left="0" w:firstLine="567"/>
        <w:jc w:val="both"/>
        <w:rPr>
          <w:bCs/>
        </w:rPr>
      </w:pPr>
      <w:r w:rsidRPr="00AC7E24">
        <w:rPr>
          <w:sz w:val="22"/>
          <w:szCs w:val="22"/>
        </w:rPr>
        <w:t>Акцизов</w:t>
      </w:r>
      <w:r w:rsidRPr="00AC7E24">
        <w:t xml:space="preserve">– </w:t>
      </w:r>
      <w:r>
        <w:t>106,30</w:t>
      </w:r>
      <w:r w:rsidRPr="00AC7E24">
        <w:t>%</w:t>
      </w:r>
    </w:p>
    <w:p w:rsidR="00901DB2" w:rsidRPr="00AC7E24" w:rsidRDefault="00901DB2" w:rsidP="00901DB2">
      <w:pPr>
        <w:pStyle w:val="21"/>
        <w:numPr>
          <w:ilvl w:val="0"/>
          <w:numId w:val="54"/>
        </w:numPr>
        <w:tabs>
          <w:tab w:val="left" w:pos="1080"/>
          <w:tab w:val="left" w:pos="1276"/>
        </w:tabs>
        <w:spacing w:after="0" w:line="240" w:lineRule="auto"/>
        <w:ind w:left="0" w:firstLine="567"/>
        <w:jc w:val="both"/>
        <w:rPr>
          <w:bCs/>
        </w:rPr>
      </w:pPr>
      <w:r w:rsidRPr="00AC7E24">
        <w:rPr>
          <w:sz w:val="22"/>
          <w:szCs w:val="22"/>
        </w:rPr>
        <w:t>Государственной пошлины и сборов</w:t>
      </w:r>
      <w:r w:rsidRPr="00AC7E24">
        <w:t xml:space="preserve"> – 103,20%</w:t>
      </w:r>
    </w:p>
    <w:p w:rsidR="00901DB2" w:rsidRPr="00AC7E24" w:rsidRDefault="00901DB2" w:rsidP="00901DB2">
      <w:pPr>
        <w:pStyle w:val="21"/>
        <w:numPr>
          <w:ilvl w:val="0"/>
          <w:numId w:val="54"/>
        </w:numPr>
        <w:tabs>
          <w:tab w:val="left" w:pos="1080"/>
          <w:tab w:val="left" w:pos="1276"/>
        </w:tabs>
        <w:spacing w:after="0" w:line="240" w:lineRule="auto"/>
        <w:ind w:left="0" w:firstLine="567"/>
        <w:jc w:val="both"/>
        <w:rPr>
          <w:bCs/>
        </w:rPr>
      </w:pPr>
      <w:r>
        <w:t>Единого сельскохозяйственного налога -107,60%</w:t>
      </w:r>
    </w:p>
    <w:p w:rsidR="00901DB2" w:rsidRPr="00AC7E24" w:rsidRDefault="00901DB2" w:rsidP="00901DB2">
      <w:pPr>
        <w:pStyle w:val="21"/>
        <w:tabs>
          <w:tab w:val="left" w:pos="1080"/>
          <w:tab w:val="left" w:pos="1276"/>
        </w:tabs>
        <w:spacing w:after="0" w:line="240" w:lineRule="auto"/>
        <w:jc w:val="both"/>
      </w:pPr>
      <w:r w:rsidRPr="00AC7E24">
        <w:t>Снижение связано, за сет снижения:</w:t>
      </w:r>
    </w:p>
    <w:p w:rsidR="00901DB2" w:rsidRPr="00AC7E24" w:rsidRDefault="00901DB2" w:rsidP="00901DB2">
      <w:pPr>
        <w:pStyle w:val="21"/>
        <w:numPr>
          <w:ilvl w:val="0"/>
          <w:numId w:val="59"/>
        </w:numPr>
        <w:tabs>
          <w:tab w:val="left" w:pos="1080"/>
          <w:tab w:val="left" w:pos="1276"/>
        </w:tabs>
        <w:spacing w:after="0" w:line="240" w:lineRule="auto"/>
        <w:jc w:val="both"/>
        <w:rPr>
          <w:sz w:val="22"/>
          <w:szCs w:val="22"/>
        </w:rPr>
      </w:pPr>
      <w:r w:rsidRPr="00AC7E24">
        <w:rPr>
          <w:sz w:val="22"/>
          <w:szCs w:val="22"/>
        </w:rPr>
        <w:t xml:space="preserve">Налог, взимаемый по упрощенной системе налогообложения – </w:t>
      </w:r>
      <w:r>
        <w:rPr>
          <w:sz w:val="22"/>
          <w:szCs w:val="22"/>
        </w:rPr>
        <w:t>94</w:t>
      </w:r>
      <w:r w:rsidRPr="00AC7E24">
        <w:rPr>
          <w:sz w:val="22"/>
          <w:szCs w:val="22"/>
        </w:rPr>
        <w:t>,80%</w:t>
      </w:r>
    </w:p>
    <w:p w:rsidR="00901DB2" w:rsidRPr="00AC7E24" w:rsidRDefault="00901DB2" w:rsidP="00901DB2">
      <w:pPr>
        <w:pStyle w:val="21"/>
        <w:numPr>
          <w:ilvl w:val="0"/>
          <w:numId w:val="59"/>
        </w:numPr>
        <w:tabs>
          <w:tab w:val="left" w:pos="1080"/>
          <w:tab w:val="left" w:pos="1276"/>
        </w:tabs>
        <w:spacing w:after="0" w:line="240" w:lineRule="auto"/>
        <w:jc w:val="both"/>
      </w:pPr>
      <w:r w:rsidRPr="00AC7E24">
        <w:t>Штрафов, санкции, возмещения ущерба -</w:t>
      </w:r>
      <w:r>
        <w:t>38,60</w:t>
      </w:r>
      <w:r w:rsidRPr="00AC7E24">
        <w:t>%</w:t>
      </w:r>
    </w:p>
    <w:p w:rsidR="00901DB2" w:rsidRDefault="00901DB2" w:rsidP="00901DB2">
      <w:pPr>
        <w:spacing w:after="0" w:line="240" w:lineRule="auto"/>
        <w:ind w:firstLine="567"/>
        <w:jc w:val="both"/>
        <w:rPr>
          <w:rFonts w:ascii="Times New Roman" w:hAnsi="Times New Roman" w:cs="Times New Roman"/>
          <w:bCs/>
          <w:sz w:val="24"/>
          <w:szCs w:val="24"/>
        </w:rPr>
      </w:pPr>
    </w:p>
    <w:p w:rsidR="00901DB2" w:rsidRDefault="00901DB2" w:rsidP="00901DB2">
      <w:pPr>
        <w:spacing w:after="0" w:line="240" w:lineRule="auto"/>
        <w:ind w:firstLine="567"/>
        <w:jc w:val="right"/>
        <w:rPr>
          <w:rFonts w:ascii="Times New Roman" w:hAnsi="Times New Roman" w:cs="Times New Roman"/>
          <w:bCs/>
          <w:sz w:val="24"/>
          <w:szCs w:val="24"/>
        </w:rPr>
      </w:pPr>
      <w:r w:rsidRPr="005633D8">
        <w:rPr>
          <w:rFonts w:ascii="Times New Roman" w:hAnsi="Times New Roman" w:cs="Times New Roman"/>
          <w:sz w:val="24"/>
          <w:szCs w:val="24"/>
        </w:rPr>
        <w:t>(тыс</w:t>
      </w:r>
      <w:r w:rsidRPr="005633D8">
        <w:rPr>
          <w:rFonts w:ascii="Times New Roman" w:hAnsi="Times New Roman" w:cs="Times New Roman"/>
          <w:bCs/>
          <w:sz w:val="24"/>
          <w:szCs w:val="24"/>
        </w:rPr>
        <w:t>. рублей)</w:t>
      </w:r>
    </w:p>
    <w:p w:rsidR="00901DB2" w:rsidRDefault="00901DB2" w:rsidP="00901DB2">
      <w:pPr>
        <w:spacing w:after="0" w:line="240" w:lineRule="auto"/>
        <w:jc w:val="both"/>
        <w:rPr>
          <w:rFonts w:ascii="Times New Roman" w:hAnsi="Times New Roman" w:cs="Times New Roman"/>
          <w:bCs/>
          <w:sz w:val="24"/>
          <w:szCs w:val="24"/>
        </w:rPr>
      </w:pPr>
    </w:p>
    <w:tbl>
      <w:tblPr>
        <w:tblStyle w:val="af9"/>
        <w:tblW w:w="9860" w:type="dxa"/>
        <w:tblInd w:w="-5" w:type="dxa"/>
        <w:tblLook w:val="04A0" w:firstRow="1" w:lastRow="0" w:firstColumn="1" w:lastColumn="0" w:noHBand="0" w:noVBand="1"/>
      </w:tblPr>
      <w:tblGrid>
        <w:gridCol w:w="3799"/>
        <w:gridCol w:w="1559"/>
        <w:gridCol w:w="1701"/>
        <w:gridCol w:w="1701"/>
        <w:gridCol w:w="1100"/>
      </w:tblGrid>
      <w:tr w:rsidR="00901DB2" w:rsidTr="00E71A97">
        <w:tc>
          <w:tcPr>
            <w:tcW w:w="3799" w:type="dxa"/>
          </w:tcPr>
          <w:p w:rsidR="00901DB2" w:rsidRPr="00C950BA" w:rsidRDefault="00901DB2" w:rsidP="00E71A97">
            <w:pPr>
              <w:jc w:val="both"/>
              <w:rPr>
                <w:b/>
                <w:sz w:val="24"/>
                <w:szCs w:val="24"/>
              </w:rPr>
            </w:pPr>
            <w:r w:rsidRPr="00C950BA">
              <w:rPr>
                <w:b/>
                <w:sz w:val="24"/>
                <w:szCs w:val="24"/>
              </w:rPr>
              <w:t>Наименование показателей</w:t>
            </w:r>
          </w:p>
        </w:tc>
        <w:tc>
          <w:tcPr>
            <w:tcW w:w="1559" w:type="dxa"/>
          </w:tcPr>
          <w:p w:rsidR="00901DB2" w:rsidRPr="00C950BA" w:rsidRDefault="00901DB2" w:rsidP="00E71A97">
            <w:pPr>
              <w:jc w:val="both"/>
              <w:rPr>
                <w:b/>
                <w:sz w:val="24"/>
                <w:szCs w:val="24"/>
              </w:rPr>
            </w:pPr>
            <w:r w:rsidRPr="00C950BA">
              <w:rPr>
                <w:b/>
                <w:sz w:val="24"/>
                <w:szCs w:val="24"/>
              </w:rPr>
              <w:t>Факт</w:t>
            </w:r>
          </w:p>
          <w:p w:rsidR="00901DB2" w:rsidRPr="00C950BA" w:rsidRDefault="00901DB2" w:rsidP="00E71A97">
            <w:pPr>
              <w:jc w:val="both"/>
              <w:rPr>
                <w:b/>
                <w:sz w:val="24"/>
                <w:szCs w:val="24"/>
              </w:rPr>
            </w:pPr>
            <w:r w:rsidRPr="00C950BA">
              <w:rPr>
                <w:b/>
                <w:sz w:val="24"/>
                <w:szCs w:val="24"/>
              </w:rPr>
              <w:t>202</w:t>
            </w:r>
            <w:r>
              <w:rPr>
                <w:b/>
                <w:sz w:val="24"/>
                <w:szCs w:val="24"/>
              </w:rPr>
              <w:t>5</w:t>
            </w:r>
            <w:r w:rsidRPr="00C950BA">
              <w:rPr>
                <w:b/>
                <w:sz w:val="24"/>
                <w:szCs w:val="24"/>
              </w:rPr>
              <w:t xml:space="preserve"> год</w:t>
            </w:r>
          </w:p>
        </w:tc>
        <w:tc>
          <w:tcPr>
            <w:tcW w:w="1701" w:type="dxa"/>
          </w:tcPr>
          <w:p w:rsidR="00901DB2" w:rsidRPr="00C950BA" w:rsidRDefault="00901DB2" w:rsidP="00E71A97">
            <w:pPr>
              <w:jc w:val="both"/>
              <w:rPr>
                <w:b/>
                <w:sz w:val="24"/>
                <w:szCs w:val="24"/>
              </w:rPr>
            </w:pPr>
            <w:r w:rsidRPr="00C950BA">
              <w:rPr>
                <w:b/>
                <w:sz w:val="24"/>
                <w:szCs w:val="24"/>
                <w:lang w:val="en-US"/>
              </w:rPr>
              <w:t>Ожидаемая оценка</w:t>
            </w:r>
            <w:r w:rsidRPr="00C950BA">
              <w:rPr>
                <w:b/>
                <w:sz w:val="24"/>
                <w:szCs w:val="24"/>
              </w:rPr>
              <w:t xml:space="preserve"> 202</w:t>
            </w:r>
            <w:r>
              <w:rPr>
                <w:b/>
                <w:sz w:val="24"/>
                <w:szCs w:val="24"/>
              </w:rPr>
              <w:t>6</w:t>
            </w:r>
            <w:r w:rsidRPr="00C950BA">
              <w:rPr>
                <w:b/>
                <w:sz w:val="24"/>
                <w:szCs w:val="24"/>
              </w:rPr>
              <w:t xml:space="preserve"> год</w:t>
            </w:r>
          </w:p>
        </w:tc>
        <w:tc>
          <w:tcPr>
            <w:tcW w:w="1701" w:type="dxa"/>
          </w:tcPr>
          <w:p w:rsidR="00901DB2" w:rsidRPr="00C950BA" w:rsidRDefault="00901DB2" w:rsidP="00E71A97">
            <w:pPr>
              <w:jc w:val="both"/>
              <w:rPr>
                <w:b/>
                <w:sz w:val="24"/>
                <w:szCs w:val="24"/>
              </w:rPr>
            </w:pPr>
            <w:r>
              <w:rPr>
                <w:b/>
                <w:sz w:val="24"/>
                <w:szCs w:val="24"/>
              </w:rPr>
              <w:t>Прогноз на 2027</w:t>
            </w:r>
            <w:r w:rsidRPr="00C950BA">
              <w:rPr>
                <w:b/>
                <w:sz w:val="24"/>
                <w:szCs w:val="24"/>
              </w:rPr>
              <w:t xml:space="preserve"> год</w:t>
            </w:r>
          </w:p>
        </w:tc>
        <w:tc>
          <w:tcPr>
            <w:tcW w:w="1100" w:type="dxa"/>
          </w:tcPr>
          <w:p w:rsidR="00901DB2" w:rsidRPr="00C950BA" w:rsidRDefault="00901DB2" w:rsidP="00E71A97">
            <w:pPr>
              <w:jc w:val="both"/>
              <w:rPr>
                <w:b/>
                <w:sz w:val="24"/>
                <w:szCs w:val="24"/>
              </w:rPr>
            </w:pPr>
            <w:r w:rsidRPr="00C950BA">
              <w:rPr>
                <w:b/>
                <w:sz w:val="24"/>
                <w:szCs w:val="24"/>
              </w:rPr>
              <w:t>Темп роста</w:t>
            </w:r>
          </w:p>
          <w:p w:rsidR="00901DB2" w:rsidRPr="00C950BA" w:rsidRDefault="00901DB2" w:rsidP="00E71A97">
            <w:pPr>
              <w:jc w:val="both"/>
              <w:rPr>
                <w:b/>
                <w:sz w:val="24"/>
                <w:szCs w:val="24"/>
              </w:rPr>
            </w:pPr>
            <w:r w:rsidRPr="00C950BA">
              <w:rPr>
                <w:b/>
                <w:sz w:val="24"/>
                <w:szCs w:val="24"/>
              </w:rPr>
              <w:t>%</w:t>
            </w:r>
          </w:p>
        </w:tc>
      </w:tr>
      <w:tr w:rsidR="00901DB2" w:rsidTr="00E71A97">
        <w:tc>
          <w:tcPr>
            <w:tcW w:w="3799" w:type="dxa"/>
          </w:tcPr>
          <w:p w:rsidR="00901DB2" w:rsidRPr="00C950BA" w:rsidRDefault="00901DB2" w:rsidP="00E71A97">
            <w:pPr>
              <w:jc w:val="both"/>
              <w:rPr>
                <w:b/>
                <w:bCs/>
                <w:sz w:val="22"/>
                <w:szCs w:val="22"/>
              </w:rPr>
            </w:pPr>
            <w:r w:rsidRPr="00C950BA">
              <w:rPr>
                <w:b/>
                <w:bCs/>
                <w:sz w:val="22"/>
                <w:szCs w:val="22"/>
              </w:rPr>
              <w:t>Налоговые и неналоговые доходы - всего:</w:t>
            </w:r>
          </w:p>
        </w:tc>
        <w:tc>
          <w:tcPr>
            <w:tcW w:w="1559" w:type="dxa"/>
            <w:vAlign w:val="center"/>
          </w:tcPr>
          <w:p w:rsidR="00901DB2" w:rsidRPr="00C950BA" w:rsidRDefault="00901DB2" w:rsidP="00E71A97">
            <w:pPr>
              <w:jc w:val="both"/>
              <w:rPr>
                <w:b/>
                <w:bCs/>
                <w:color w:val="000000"/>
                <w:sz w:val="22"/>
                <w:szCs w:val="22"/>
              </w:rPr>
            </w:pPr>
            <w:r>
              <w:rPr>
                <w:b/>
                <w:bCs/>
                <w:color w:val="000000"/>
                <w:sz w:val="22"/>
                <w:szCs w:val="22"/>
              </w:rPr>
              <w:t>428 675,30182</w:t>
            </w:r>
          </w:p>
        </w:tc>
        <w:tc>
          <w:tcPr>
            <w:tcW w:w="1701" w:type="dxa"/>
            <w:vAlign w:val="center"/>
          </w:tcPr>
          <w:p w:rsidR="00901DB2" w:rsidRPr="003A2229" w:rsidRDefault="00901DB2" w:rsidP="00E71A97">
            <w:pPr>
              <w:jc w:val="both"/>
              <w:rPr>
                <w:b/>
                <w:bCs/>
                <w:sz w:val="22"/>
                <w:szCs w:val="22"/>
              </w:rPr>
            </w:pPr>
            <w:r w:rsidRPr="003A2229">
              <w:rPr>
                <w:b/>
                <w:bCs/>
                <w:sz w:val="22"/>
                <w:szCs w:val="22"/>
              </w:rPr>
              <w:t>395 899,51054</w:t>
            </w:r>
          </w:p>
        </w:tc>
        <w:tc>
          <w:tcPr>
            <w:tcW w:w="1701" w:type="dxa"/>
          </w:tcPr>
          <w:p w:rsidR="00901DB2" w:rsidRPr="00C950BA" w:rsidRDefault="00901DB2" w:rsidP="00E71A97">
            <w:pPr>
              <w:jc w:val="both"/>
              <w:rPr>
                <w:b/>
                <w:bCs/>
                <w:sz w:val="22"/>
                <w:szCs w:val="22"/>
              </w:rPr>
            </w:pPr>
            <w:r>
              <w:rPr>
                <w:b/>
                <w:bCs/>
                <w:sz w:val="22"/>
                <w:szCs w:val="22"/>
              </w:rPr>
              <w:t>398 802,7</w:t>
            </w:r>
            <w:r w:rsidRPr="00C950BA">
              <w:rPr>
                <w:b/>
                <w:bCs/>
                <w:sz w:val="22"/>
                <w:szCs w:val="22"/>
              </w:rPr>
              <w:t>0000</w:t>
            </w:r>
          </w:p>
        </w:tc>
        <w:tc>
          <w:tcPr>
            <w:tcW w:w="1100" w:type="dxa"/>
            <w:vAlign w:val="center"/>
          </w:tcPr>
          <w:p w:rsidR="00901DB2" w:rsidRPr="003A2229" w:rsidRDefault="00901DB2" w:rsidP="00E71A97">
            <w:pPr>
              <w:jc w:val="both"/>
              <w:rPr>
                <w:b/>
                <w:bCs/>
                <w:sz w:val="22"/>
                <w:szCs w:val="22"/>
              </w:rPr>
            </w:pPr>
            <w:r w:rsidRPr="003A2229">
              <w:rPr>
                <w:b/>
                <w:bCs/>
                <w:sz w:val="22"/>
                <w:szCs w:val="22"/>
              </w:rPr>
              <w:t>100,70%</w:t>
            </w:r>
          </w:p>
        </w:tc>
      </w:tr>
      <w:tr w:rsidR="00901DB2" w:rsidTr="00E71A97">
        <w:tc>
          <w:tcPr>
            <w:tcW w:w="3799" w:type="dxa"/>
          </w:tcPr>
          <w:p w:rsidR="00901DB2" w:rsidRPr="00C950BA" w:rsidRDefault="00901DB2" w:rsidP="00E71A97">
            <w:pPr>
              <w:jc w:val="both"/>
              <w:rPr>
                <w:sz w:val="22"/>
                <w:szCs w:val="22"/>
              </w:rPr>
            </w:pPr>
            <w:r w:rsidRPr="00C950BA">
              <w:rPr>
                <w:sz w:val="22"/>
                <w:szCs w:val="22"/>
              </w:rPr>
              <w:t>НДФЛ (по нормативу 33,0% + допнорматив 2023-14%, 2024-14%, 2025-14%)</w:t>
            </w:r>
          </w:p>
        </w:tc>
        <w:tc>
          <w:tcPr>
            <w:tcW w:w="1559" w:type="dxa"/>
            <w:vAlign w:val="center"/>
          </w:tcPr>
          <w:p w:rsidR="00901DB2" w:rsidRPr="00C950BA" w:rsidRDefault="00901DB2" w:rsidP="00E71A97">
            <w:pPr>
              <w:jc w:val="both"/>
              <w:rPr>
                <w:sz w:val="22"/>
                <w:szCs w:val="22"/>
              </w:rPr>
            </w:pPr>
            <w:r>
              <w:rPr>
                <w:sz w:val="22"/>
                <w:szCs w:val="22"/>
              </w:rPr>
              <w:t>298 296,65624</w:t>
            </w:r>
          </w:p>
        </w:tc>
        <w:tc>
          <w:tcPr>
            <w:tcW w:w="1701" w:type="dxa"/>
            <w:vAlign w:val="center"/>
          </w:tcPr>
          <w:p w:rsidR="00901DB2" w:rsidRPr="00C950BA" w:rsidRDefault="00901DB2" w:rsidP="00E71A97">
            <w:pPr>
              <w:jc w:val="both"/>
              <w:rPr>
                <w:sz w:val="22"/>
                <w:szCs w:val="22"/>
              </w:rPr>
            </w:pPr>
            <w:r>
              <w:rPr>
                <w:sz w:val="22"/>
                <w:szCs w:val="22"/>
              </w:rPr>
              <w:t>313 832</w:t>
            </w:r>
            <w:r w:rsidRPr="00C950BA">
              <w:rPr>
                <w:sz w:val="22"/>
                <w:szCs w:val="22"/>
              </w:rPr>
              <w:t>,</w:t>
            </w:r>
            <w:r>
              <w:rPr>
                <w:sz w:val="22"/>
                <w:szCs w:val="22"/>
              </w:rPr>
              <w:t>12957</w:t>
            </w:r>
          </w:p>
        </w:tc>
        <w:tc>
          <w:tcPr>
            <w:tcW w:w="1701" w:type="dxa"/>
          </w:tcPr>
          <w:p w:rsidR="00901DB2" w:rsidRPr="00C950BA" w:rsidRDefault="00901DB2" w:rsidP="00E71A97">
            <w:pPr>
              <w:jc w:val="both"/>
              <w:rPr>
                <w:sz w:val="22"/>
                <w:szCs w:val="22"/>
              </w:rPr>
            </w:pPr>
          </w:p>
          <w:p w:rsidR="00901DB2" w:rsidRPr="00C950BA" w:rsidRDefault="00901DB2" w:rsidP="00E71A97">
            <w:pPr>
              <w:jc w:val="both"/>
              <w:rPr>
                <w:sz w:val="22"/>
                <w:szCs w:val="22"/>
              </w:rPr>
            </w:pPr>
            <w:r>
              <w:rPr>
                <w:sz w:val="22"/>
                <w:szCs w:val="22"/>
              </w:rPr>
              <w:t>325294,3</w:t>
            </w:r>
            <w:r w:rsidRPr="00C950BA">
              <w:rPr>
                <w:sz w:val="22"/>
                <w:szCs w:val="22"/>
              </w:rPr>
              <w:t>000</w:t>
            </w:r>
            <w:r>
              <w:rPr>
                <w:sz w:val="22"/>
                <w:szCs w:val="22"/>
              </w:rPr>
              <w:t>0</w:t>
            </w:r>
          </w:p>
        </w:tc>
        <w:tc>
          <w:tcPr>
            <w:tcW w:w="1100" w:type="dxa"/>
            <w:vAlign w:val="center"/>
          </w:tcPr>
          <w:p w:rsidR="00901DB2" w:rsidRPr="00C950BA" w:rsidRDefault="00901DB2" w:rsidP="00E71A97">
            <w:pPr>
              <w:jc w:val="both"/>
              <w:rPr>
                <w:sz w:val="22"/>
                <w:szCs w:val="22"/>
              </w:rPr>
            </w:pPr>
            <w:r>
              <w:rPr>
                <w:sz w:val="22"/>
                <w:szCs w:val="22"/>
              </w:rPr>
              <w:t>103,60</w:t>
            </w:r>
            <w:r w:rsidRPr="00C950BA">
              <w:rPr>
                <w:sz w:val="22"/>
                <w:szCs w:val="22"/>
              </w:rPr>
              <w:t>%</w:t>
            </w:r>
          </w:p>
        </w:tc>
      </w:tr>
      <w:tr w:rsidR="00901DB2" w:rsidTr="00E71A97">
        <w:tc>
          <w:tcPr>
            <w:tcW w:w="3799" w:type="dxa"/>
          </w:tcPr>
          <w:p w:rsidR="00901DB2" w:rsidRPr="00C950BA" w:rsidRDefault="00901DB2" w:rsidP="00E71A97">
            <w:pPr>
              <w:jc w:val="both"/>
              <w:rPr>
                <w:sz w:val="22"/>
                <w:szCs w:val="22"/>
              </w:rPr>
            </w:pPr>
            <w:r w:rsidRPr="00C950BA">
              <w:rPr>
                <w:sz w:val="22"/>
                <w:szCs w:val="22"/>
              </w:rPr>
              <w:t>Акцизы</w:t>
            </w:r>
          </w:p>
        </w:tc>
        <w:tc>
          <w:tcPr>
            <w:tcW w:w="1559" w:type="dxa"/>
            <w:vAlign w:val="center"/>
          </w:tcPr>
          <w:p w:rsidR="00901DB2" w:rsidRPr="00C950BA" w:rsidRDefault="00901DB2" w:rsidP="00E71A97">
            <w:pPr>
              <w:jc w:val="both"/>
              <w:rPr>
                <w:sz w:val="22"/>
                <w:szCs w:val="22"/>
              </w:rPr>
            </w:pPr>
            <w:r>
              <w:rPr>
                <w:sz w:val="22"/>
                <w:szCs w:val="22"/>
              </w:rPr>
              <w:t>17 489</w:t>
            </w:r>
            <w:r w:rsidRPr="00C950BA">
              <w:rPr>
                <w:sz w:val="22"/>
                <w:szCs w:val="22"/>
              </w:rPr>
              <w:t>,</w:t>
            </w:r>
            <w:r>
              <w:rPr>
                <w:sz w:val="22"/>
                <w:szCs w:val="22"/>
              </w:rPr>
              <w:t>41533</w:t>
            </w:r>
          </w:p>
        </w:tc>
        <w:tc>
          <w:tcPr>
            <w:tcW w:w="1701" w:type="dxa"/>
            <w:vAlign w:val="center"/>
          </w:tcPr>
          <w:p w:rsidR="00901DB2" w:rsidRPr="00C950BA" w:rsidRDefault="00901DB2" w:rsidP="00E71A97">
            <w:pPr>
              <w:jc w:val="both"/>
              <w:rPr>
                <w:color w:val="000000"/>
                <w:sz w:val="22"/>
                <w:szCs w:val="22"/>
              </w:rPr>
            </w:pPr>
            <w:r>
              <w:rPr>
                <w:color w:val="000000"/>
                <w:sz w:val="22"/>
                <w:szCs w:val="22"/>
              </w:rPr>
              <w:t>17 996,3</w:t>
            </w:r>
            <w:r w:rsidRPr="00C950BA">
              <w:rPr>
                <w:color w:val="000000"/>
                <w:sz w:val="22"/>
                <w:szCs w:val="22"/>
              </w:rPr>
              <w:t>0000</w:t>
            </w:r>
          </w:p>
        </w:tc>
        <w:tc>
          <w:tcPr>
            <w:tcW w:w="1701" w:type="dxa"/>
          </w:tcPr>
          <w:p w:rsidR="00901DB2" w:rsidRPr="00C950BA" w:rsidRDefault="00901DB2" w:rsidP="00E71A97">
            <w:pPr>
              <w:jc w:val="both"/>
              <w:rPr>
                <w:sz w:val="22"/>
                <w:szCs w:val="22"/>
              </w:rPr>
            </w:pPr>
            <w:r>
              <w:rPr>
                <w:sz w:val="22"/>
                <w:szCs w:val="22"/>
              </w:rPr>
              <w:t>19 125,3</w:t>
            </w:r>
            <w:r w:rsidRPr="00C950BA">
              <w:rPr>
                <w:sz w:val="22"/>
                <w:szCs w:val="22"/>
              </w:rPr>
              <w:t>0000</w:t>
            </w:r>
          </w:p>
        </w:tc>
        <w:tc>
          <w:tcPr>
            <w:tcW w:w="1100" w:type="dxa"/>
            <w:vAlign w:val="center"/>
          </w:tcPr>
          <w:p w:rsidR="00901DB2" w:rsidRPr="00C950BA" w:rsidRDefault="00901DB2" w:rsidP="00E71A97">
            <w:pPr>
              <w:jc w:val="both"/>
              <w:rPr>
                <w:sz w:val="22"/>
                <w:szCs w:val="22"/>
              </w:rPr>
            </w:pPr>
            <w:r>
              <w:rPr>
                <w:sz w:val="22"/>
                <w:szCs w:val="22"/>
              </w:rPr>
              <w:t>106,30</w:t>
            </w:r>
            <w:r w:rsidRPr="00C950BA">
              <w:rPr>
                <w:sz w:val="22"/>
                <w:szCs w:val="22"/>
              </w:rPr>
              <w:t>%</w:t>
            </w:r>
          </w:p>
        </w:tc>
      </w:tr>
      <w:tr w:rsidR="00901DB2" w:rsidTr="00E71A97">
        <w:tc>
          <w:tcPr>
            <w:tcW w:w="3799" w:type="dxa"/>
          </w:tcPr>
          <w:p w:rsidR="00901DB2" w:rsidRPr="00C950BA" w:rsidRDefault="00901DB2" w:rsidP="00E71A97">
            <w:pPr>
              <w:jc w:val="both"/>
              <w:rPr>
                <w:sz w:val="22"/>
                <w:szCs w:val="22"/>
              </w:rPr>
            </w:pPr>
            <w:r w:rsidRPr="00C950BA">
              <w:rPr>
                <w:sz w:val="22"/>
                <w:szCs w:val="22"/>
              </w:rPr>
              <w:t>Налог, взимаемый по упрощенной системе налогообложения</w:t>
            </w:r>
          </w:p>
        </w:tc>
        <w:tc>
          <w:tcPr>
            <w:tcW w:w="1559" w:type="dxa"/>
            <w:vAlign w:val="center"/>
          </w:tcPr>
          <w:p w:rsidR="00901DB2" w:rsidRPr="00C950BA" w:rsidRDefault="00901DB2" w:rsidP="00E71A97">
            <w:pPr>
              <w:jc w:val="both"/>
              <w:rPr>
                <w:sz w:val="22"/>
                <w:szCs w:val="22"/>
              </w:rPr>
            </w:pPr>
            <w:r>
              <w:rPr>
                <w:sz w:val="22"/>
                <w:szCs w:val="22"/>
              </w:rPr>
              <w:t>32 869,75779</w:t>
            </w:r>
          </w:p>
        </w:tc>
        <w:tc>
          <w:tcPr>
            <w:tcW w:w="1701" w:type="dxa"/>
            <w:vAlign w:val="center"/>
          </w:tcPr>
          <w:p w:rsidR="00901DB2" w:rsidRPr="00C950BA" w:rsidRDefault="00901DB2" w:rsidP="00E71A97">
            <w:pPr>
              <w:jc w:val="both"/>
              <w:rPr>
                <w:color w:val="000000"/>
                <w:sz w:val="22"/>
                <w:szCs w:val="22"/>
              </w:rPr>
            </w:pPr>
            <w:r>
              <w:rPr>
                <w:color w:val="000000"/>
                <w:sz w:val="22"/>
                <w:szCs w:val="22"/>
              </w:rPr>
              <w:t>31 101,07631</w:t>
            </w:r>
          </w:p>
        </w:tc>
        <w:tc>
          <w:tcPr>
            <w:tcW w:w="1701" w:type="dxa"/>
          </w:tcPr>
          <w:p w:rsidR="00901DB2" w:rsidRPr="00C950BA" w:rsidRDefault="00901DB2" w:rsidP="00E71A97">
            <w:pPr>
              <w:jc w:val="both"/>
              <w:rPr>
                <w:sz w:val="22"/>
                <w:szCs w:val="22"/>
              </w:rPr>
            </w:pPr>
            <w:r>
              <w:rPr>
                <w:sz w:val="22"/>
                <w:szCs w:val="22"/>
              </w:rPr>
              <w:t>29 500,0</w:t>
            </w:r>
            <w:r w:rsidRPr="00C950BA">
              <w:rPr>
                <w:sz w:val="22"/>
                <w:szCs w:val="22"/>
              </w:rPr>
              <w:t>0000</w:t>
            </w:r>
          </w:p>
        </w:tc>
        <w:tc>
          <w:tcPr>
            <w:tcW w:w="1100" w:type="dxa"/>
            <w:vAlign w:val="center"/>
          </w:tcPr>
          <w:p w:rsidR="00901DB2" w:rsidRPr="00C950BA" w:rsidRDefault="00901DB2" w:rsidP="00E71A97">
            <w:pPr>
              <w:jc w:val="both"/>
              <w:rPr>
                <w:sz w:val="22"/>
                <w:szCs w:val="22"/>
              </w:rPr>
            </w:pPr>
            <w:r>
              <w:rPr>
                <w:sz w:val="22"/>
                <w:szCs w:val="22"/>
              </w:rPr>
              <w:t>94,80</w:t>
            </w:r>
            <w:r w:rsidRPr="00C950BA">
              <w:rPr>
                <w:sz w:val="22"/>
                <w:szCs w:val="22"/>
              </w:rPr>
              <w:t>%</w:t>
            </w:r>
          </w:p>
        </w:tc>
      </w:tr>
      <w:tr w:rsidR="00901DB2" w:rsidTr="00E71A97">
        <w:tc>
          <w:tcPr>
            <w:tcW w:w="3799" w:type="dxa"/>
          </w:tcPr>
          <w:p w:rsidR="00901DB2" w:rsidRPr="00C950BA" w:rsidRDefault="00901DB2" w:rsidP="00E71A97">
            <w:pPr>
              <w:jc w:val="both"/>
              <w:rPr>
                <w:sz w:val="22"/>
                <w:szCs w:val="22"/>
              </w:rPr>
            </w:pPr>
            <w:r w:rsidRPr="00C950BA">
              <w:rPr>
                <w:sz w:val="22"/>
                <w:szCs w:val="22"/>
              </w:rPr>
              <w:t>Единый налог на вмененный доход для отдельных видов деятельности</w:t>
            </w:r>
          </w:p>
        </w:tc>
        <w:tc>
          <w:tcPr>
            <w:tcW w:w="1559" w:type="dxa"/>
            <w:vAlign w:val="center"/>
          </w:tcPr>
          <w:p w:rsidR="00901DB2" w:rsidRPr="00C950BA" w:rsidRDefault="00901DB2" w:rsidP="00E71A97">
            <w:pPr>
              <w:jc w:val="both"/>
              <w:rPr>
                <w:sz w:val="22"/>
                <w:szCs w:val="22"/>
              </w:rPr>
            </w:pPr>
            <w:r>
              <w:rPr>
                <w:sz w:val="22"/>
                <w:szCs w:val="22"/>
              </w:rPr>
              <w:t>5,49275</w:t>
            </w:r>
          </w:p>
        </w:tc>
        <w:tc>
          <w:tcPr>
            <w:tcW w:w="1701" w:type="dxa"/>
            <w:vAlign w:val="center"/>
          </w:tcPr>
          <w:p w:rsidR="00901DB2" w:rsidRPr="00C950BA" w:rsidRDefault="00901DB2" w:rsidP="00E71A97">
            <w:pPr>
              <w:jc w:val="both"/>
              <w:rPr>
                <w:color w:val="000000"/>
                <w:sz w:val="22"/>
                <w:szCs w:val="22"/>
              </w:rPr>
            </w:pPr>
            <w:r>
              <w:rPr>
                <w:color w:val="000000"/>
                <w:sz w:val="22"/>
                <w:szCs w:val="22"/>
              </w:rPr>
              <w:t>0,00000</w:t>
            </w:r>
          </w:p>
        </w:tc>
        <w:tc>
          <w:tcPr>
            <w:tcW w:w="1701" w:type="dxa"/>
          </w:tcPr>
          <w:p w:rsidR="00901DB2" w:rsidRPr="00C950BA" w:rsidRDefault="00901DB2" w:rsidP="00E71A97">
            <w:pPr>
              <w:jc w:val="both"/>
              <w:rPr>
                <w:sz w:val="22"/>
                <w:szCs w:val="22"/>
              </w:rPr>
            </w:pPr>
            <w:r>
              <w:rPr>
                <w:sz w:val="22"/>
                <w:szCs w:val="22"/>
              </w:rPr>
              <w:t>0,00000</w:t>
            </w:r>
          </w:p>
        </w:tc>
        <w:tc>
          <w:tcPr>
            <w:tcW w:w="1100" w:type="dxa"/>
            <w:vAlign w:val="center"/>
          </w:tcPr>
          <w:p w:rsidR="00901DB2" w:rsidRPr="00C950BA" w:rsidRDefault="00901DB2" w:rsidP="00E71A97">
            <w:pPr>
              <w:jc w:val="both"/>
              <w:rPr>
                <w:sz w:val="22"/>
                <w:szCs w:val="22"/>
              </w:rPr>
            </w:pPr>
            <w:r w:rsidRPr="00C950BA">
              <w:rPr>
                <w:sz w:val="22"/>
                <w:szCs w:val="22"/>
              </w:rPr>
              <w:t>0,00%</w:t>
            </w:r>
          </w:p>
        </w:tc>
      </w:tr>
      <w:tr w:rsidR="00901DB2" w:rsidTr="00E71A97">
        <w:tc>
          <w:tcPr>
            <w:tcW w:w="3799" w:type="dxa"/>
          </w:tcPr>
          <w:p w:rsidR="00901DB2" w:rsidRPr="00C950BA" w:rsidRDefault="00901DB2" w:rsidP="00E71A97">
            <w:pPr>
              <w:jc w:val="both"/>
              <w:rPr>
                <w:sz w:val="22"/>
                <w:szCs w:val="22"/>
              </w:rPr>
            </w:pPr>
            <w:r w:rsidRPr="00C950BA">
              <w:rPr>
                <w:sz w:val="22"/>
                <w:szCs w:val="22"/>
              </w:rPr>
              <w:t>Единый сельскохозяйственный налог</w:t>
            </w:r>
          </w:p>
        </w:tc>
        <w:tc>
          <w:tcPr>
            <w:tcW w:w="1559" w:type="dxa"/>
            <w:vAlign w:val="center"/>
          </w:tcPr>
          <w:p w:rsidR="00901DB2" w:rsidRPr="00C950BA" w:rsidRDefault="00901DB2" w:rsidP="00E71A97">
            <w:pPr>
              <w:jc w:val="both"/>
              <w:rPr>
                <w:sz w:val="22"/>
                <w:szCs w:val="22"/>
              </w:rPr>
            </w:pPr>
            <w:r>
              <w:rPr>
                <w:sz w:val="22"/>
                <w:szCs w:val="22"/>
              </w:rPr>
              <w:t>725,06314</w:t>
            </w:r>
          </w:p>
        </w:tc>
        <w:tc>
          <w:tcPr>
            <w:tcW w:w="1701" w:type="dxa"/>
            <w:vAlign w:val="center"/>
          </w:tcPr>
          <w:p w:rsidR="00901DB2" w:rsidRPr="00C950BA" w:rsidRDefault="00901DB2" w:rsidP="00E71A97">
            <w:pPr>
              <w:jc w:val="both"/>
              <w:rPr>
                <w:color w:val="000000"/>
                <w:sz w:val="22"/>
                <w:szCs w:val="22"/>
              </w:rPr>
            </w:pPr>
            <w:r>
              <w:rPr>
                <w:color w:val="000000"/>
                <w:sz w:val="22"/>
                <w:szCs w:val="22"/>
              </w:rPr>
              <w:t>641,0</w:t>
            </w:r>
            <w:r w:rsidRPr="00C950BA">
              <w:rPr>
                <w:color w:val="000000"/>
                <w:sz w:val="22"/>
                <w:szCs w:val="22"/>
              </w:rPr>
              <w:t>0000</w:t>
            </w:r>
          </w:p>
        </w:tc>
        <w:tc>
          <w:tcPr>
            <w:tcW w:w="1701" w:type="dxa"/>
          </w:tcPr>
          <w:p w:rsidR="00901DB2" w:rsidRPr="00C950BA" w:rsidRDefault="00901DB2" w:rsidP="00E71A97">
            <w:pPr>
              <w:jc w:val="both"/>
              <w:rPr>
                <w:sz w:val="22"/>
                <w:szCs w:val="22"/>
              </w:rPr>
            </w:pPr>
            <w:r>
              <w:rPr>
                <w:sz w:val="22"/>
                <w:szCs w:val="22"/>
              </w:rPr>
              <w:t>690,0</w:t>
            </w:r>
            <w:r w:rsidRPr="00C950BA">
              <w:rPr>
                <w:sz w:val="22"/>
                <w:szCs w:val="22"/>
              </w:rPr>
              <w:t>0000</w:t>
            </w:r>
          </w:p>
        </w:tc>
        <w:tc>
          <w:tcPr>
            <w:tcW w:w="1100" w:type="dxa"/>
            <w:vAlign w:val="center"/>
          </w:tcPr>
          <w:p w:rsidR="00901DB2" w:rsidRPr="00C950BA" w:rsidRDefault="00901DB2" w:rsidP="00E71A97">
            <w:pPr>
              <w:jc w:val="both"/>
              <w:rPr>
                <w:sz w:val="22"/>
                <w:szCs w:val="22"/>
              </w:rPr>
            </w:pPr>
            <w:r>
              <w:rPr>
                <w:sz w:val="22"/>
                <w:szCs w:val="22"/>
              </w:rPr>
              <w:t>107,60</w:t>
            </w:r>
            <w:r w:rsidRPr="00C950BA">
              <w:rPr>
                <w:sz w:val="22"/>
                <w:szCs w:val="22"/>
              </w:rPr>
              <w:t>%</w:t>
            </w:r>
          </w:p>
        </w:tc>
      </w:tr>
      <w:tr w:rsidR="00901DB2" w:rsidTr="00E71A97">
        <w:tc>
          <w:tcPr>
            <w:tcW w:w="3799" w:type="dxa"/>
          </w:tcPr>
          <w:p w:rsidR="00901DB2" w:rsidRPr="00C950BA" w:rsidRDefault="00901DB2" w:rsidP="00E71A97">
            <w:pPr>
              <w:jc w:val="both"/>
              <w:rPr>
                <w:sz w:val="22"/>
                <w:szCs w:val="22"/>
              </w:rPr>
            </w:pPr>
            <w:r w:rsidRPr="00C950BA">
              <w:rPr>
                <w:sz w:val="22"/>
                <w:szCs w:val="22"/>
              </w:rPr>
              <w:t>Налог, взимаемый в виде стоимости патента</w:t>
            </w:r>
          </w:p>
        </w:tc>
        <w:tc>
          <w:tcPr>
            <w:tcW w:w="1559" w:type="dxa"/>
            <w:vAlign w:val="center"/>
          </w:tcPr>
          <w:p w:rsidR="00901DB2" w:rsidRPr="00C950BA" w:rsidRDefault="00901DB2" w:rsidP="00E71A97">
            <w:pPr>
              <w:jc w:val="both"/>
              <w:rPr>
                <w:sz w:val="22"/>
                <w:szCs w:val="22"/>
              </w:rPr>
            </w:pPr>
            <w:r>
              <w:rPr>
                <w:sz w:val="22"/>
                <w:szCs w:val="22"/>
              </w:rPr>
              <w:t>6 580,30723</w:t>
            </w:r>
          </w:p>
        </w:tc>
        <w:tc>
          <w:tcPr>
            <w:tcW w:w="1701" w:type="dxa"/>
            <w:vAlign w:val="center"/>
          </w:tcPr>
          <w:p w:rsidR="00901DB2" w:rsidRPr="00C950BA" w:rsidRDefault="00901DB2" w:rsidP="00E71A97">
            <w:pPr>
              <w:jc w:val="both"/>
              <w:rPr>
                <w:sz w:val="22"/>
                <w:szCs w:val="22"/>
              </w:rPr>
            </w:pPr>
            <w:r>
              <w:rPr>
                <w:sz w:val="22"/>
                <w:szCs w:val="22"/>
              </w:rPr>
              <w:t>1 900,0</w:t>
            </w:r>
            <w:r w:rsidRPr="00C950BA">
              <w:rPr>
                <w:sz w:val="22"/>
                <w:szCs w:val="22"/>
              </w:rPr>
              <w:t>0000</w:t>
            </w:r>
          </w:p>
        </w:tc>
        <w:tc>
          <w:tcPr>
            <w:tcW w:w="1701" w:type="dxa"/>
          </w:tcPr>
          <w:p w:rsidR="00901DB2" w:rsidRPr="00C950BA" w:rsidRDefault="00901DB2" w:rsidP="00E71A97">
            <w:pPr>
              <w:jc w:val="both"/>
              <w:rPr>
                <w:sz w:val="22"/>
                <w:szCs w:val="22"/>
              </w:rPr>
            </w:pPr>
            <w:r>
              <w:rPr>
                <w:sz w:val="22"/>
                <w:szCs w:val="22"/>
              </w:rPr>
              <w:t>1 950</w:t>
            </w:r>
            <w:r w:rsidRPr="00C950BA">
              <w:rPr>
                <w:sz w:val="22"/>
                <w:szCs w:val="22"/>
              </w:rPr>
              <w:t>,00000</w:t>
            </w:r>
          </w:p>
        </w:tc>
        <w:tc>
          <w:tcPr>
            <w:tcW w:w="1100" w:type="dxa"/>
            <w:vAlign w:val="center"/>
          </w:tcPr>
          <w:p w:rsidR="00901DB2" w:rsidRPr="00C950BA" w:rsidRDefault="00901DB2" w:rsidP="00E71A97">
            <w:pPr>
              <w:jc w:val="both"/>
              <w:rPr>
                <w:sz w:val="22"/>
                <w:szCs w:val="22"/>
              </w:rPr>
            </w:pPr>
            <w:r>
              <w:rPr>
                <w:sz w:val="22"/>
                <w:szCs w:val="22"/>
              </w:rPr>
              <w:t>102,60</w:t>
            </w:r>
            <w:r w:rsidRPr="00C950BA">
              <w:rPr>
                <w:sz w:val="22"/>
                <w:szCs w:val="22"/>
              </w:rPr>
              <w:t>%</w:t>
            </w:r>
          </w:p>
        </w:tc>
      </w:tr>
      <w:tr w:rsidR="00901DB2" w:rsidTr="00E71A97">
        <w:tc>
          <w:tcPr>
            <w:tcW w:w="3799" w:type="dxa"/>
          </w:tcPr>
          <w:p w:rsidR="00901DB2" w:rsidRPr="00C950BA" w:rsidRDefault="00901DB2" w:rsidP="00E71A97">
            <w:pPr>
              <w:jc w:val="both"/>
              <w:rPr>
                <w:sz w:val="22"/>
                <w:szCs w:val="22"/>
              </w:rPr>
            </w:pPr>
            <w:r w:rsidRPr="00C950BA">
              <w:rPr>
                <w:sz w:val="22"/>
                <w:szCs w:val="22"/>
              </w:rPr>
              <w:t>Госпошлина</w:t>
            </w:r>
          </w:p>
        </w:tc>
        <w:tc>
          <w:tcPr>
            <w:tcW w:w="1559" w:type="dxa"/>
            <w:vAlign w:val="center"/>
          </w:tcPr>
          <w:p w:rsidR="00901DB2" w:rsidRPr="00C950BA" w:rsidRDefault="00901DB2" w:rsidP="00E71A97">
            <w:pPr>
              <w:jc w:val="both"/>
              <w:rPr>
                <w:sz w:val="22"/>
                <w:szCs w:val="22"/>
              </w:rPr>
            </w:pPr>
            <w:r>
              <w:rPr>
                <w:sz w:val="22"/>
                <w:szCs w:val="22"/>
              </w:rPr>
              <w:t>9 701,19576</w:t>
            </w:r>
          </w:p>
        </w:tc>
        <w:tc>
          <w:tcPr>
            <w:tcW w:w="1701" w:type="dxa"/>
            <w:vAlign w:val="center"/>
          </w:tcPr>
          <w:p w:rsidR="00901DB2" w:rsidRPr="00C950BA" w:rsidRDefault="00901DB2" w:rsidP="00E71A97">
            <w:pPr>
              <w:jc w:val="both"/>
              <w:rPr>
                <w:color w:val="000000"/>
                <w:sz w:val="22"/>
                <w:szCs w:val="22"/>
              </w:rPr>
            </w:pPr>
            <w:r>
              <w:rPr>
                <w:color w:val="000000"/>
                <w:sz w:val="22"/>
                <w:szCs w:val="22"/>
              </w:rPr>
              <w:t>9 200,0</w:t>
            </w:r>
            <w:r w:rsidRPr="00C950BA">
              <w:rPr>
                <w:color w:val="000000"/>
                <w:sz w:val="22"/>
                <w:szCs w:val="22"/>
              </w:rPr>
              <w:t>0000</w:t>
            </w:r>
          </w:p>
        </w:tc>
        <w:tc>
          <w:tcPr>
            <w:tcW w:w="1701" w:type="dxa"/>
          </w:tcPr>
          <w:p w:rsidR="00901DB2" w:rsidRPr="00C950BA" w:rsidRDefault="00901DB2" w:rsidP="00E71A97">
            <w:pPr>
              <w:jc w:val="both"/>
              <w:rPr>
                <w:sz w:val="22"/>
                <w:szCs w:val="22"/>
              </w:rPr>
            </w:pPr>
            <w:r>
              <w:rPr>
                <w:sz w:val="22"/>
                <w:szCs w:val="22"/>
              </w:rPr>
              <w:t>9 50</w:t>
            </w:r>
            <w:r w:rsidRPr="00C950BA">
              <w:rPr>
                <w:sz w:val="22"/>
                <w:szCs w:val="22"/>
              </w:rPr>
              <w:t>0,00000</w:t>
            </w:r>
          </w:p>
        </w:tc>
        <w:tc>
          <w:tcPr>
            <w:tcW w:w="1100" w:type="dxa"/>
            <w:vAlign w:val="center"/>
          </w:tcPr>
          <w:p w:rsidR="00901DB2" w:rsidRPr="00C950BA" w:rsidRDefault="00901DB2" w:rsidP="00E71A97">
            <w:pPr>
              <w:jc w:val="both"/>
              <w:rPr>
                <w:sz w:val="22"/>
                <w:szCs w:val="22"/>
              </w:rPr>
            </w:pPr>
            <w:r>
              <w:rPr>
                <w:sz w:val="22"/>
                <w:szCs w:val="22"/>
              </w:rPr>
              <w:t>103,20</w:t>
            </w:r>
            <w:r w:rsidRPr="00C950BA">
              <w:rPr>
                <w:sz w:val="22"/>
                <w:szCs w:val="22"/>
              </w:rPr>
              <w:t>%</w:t>
            </w:r>
          </w:p>
        </w:tc>
      </w:tr>
      <w:tr w:rsidR="00901DB2" w:rsidTr="00E71A97">
        <w:tc>
          <w:tcPr>
            <w:tcW w:w="3799" w:type="dxa"/>
          </w:tcPr>
          <w:p w:rsidR="00901DB2" w:rsidRPr="00C950BA" w:rsidRDefault="00901DB2" w:rsidP="00E71A97">
            <w:pPr>
              <w:jc w:val="both"/>
              <w:rPr>
                <w:b/>
                <w:bCs/>
                <w:sz w:val="22"/>
                <w:szCs w:val="22"/>
              </w:rPr>
            </w:pPr>
            <w:r w:rsidRPr="00C950BA">
              <w:rPr>
                <w:b/>
                <w:bCs/>
                <w:sz w:val="22"/>
                <w:szCs w:val="22"/>
              </w:rPr>
              <w:t>Налоговые доходы - итого:</w:t>
            </w:r>
          </w:p>
        </w:tc>
        <w:tc>
          <w:tcPr>
            <w:tcW w:w="1559" w:type="dxa"/>
            <w:vAlign w:val="center"/>
          </w:tcPr>
          <w:p w:rsidR="00901DB2" w:rsidRPr="00C950BA" w:rsidRDefault="00901DB2" w:rsidP="00E71A97">
            <w:pPr>
              <w:jc w:val="both"/>
              <w:rPr>
                <w:b/>
                <w:bCs/>
                <w:color w:val="000000"/>
                <w:sz w:val="22"/>
                <w:szCs w:val="22"/>
              </w:rPr>
            </w:pPr>
            <w:r>
              <w:rPr>
                <w:b/>
                <w:bCs/>
                <w:color w:val="000000"/>
                <w:sz w:val="22"/>
                <w:szCs w:val="22"/>
              </w:rPr>
              <w:t>365 667,88824</w:t>
            </w:r>
          </w:p>
        </w:tc>
        <w:tc>
          <w:tcPr>
            <w:tcW w:w="1701" w:type="dxa"/>
            <w:vAlign w:val="center"/>
          </w:tcPr>
          <w:p w:rsidR="00901DB2" w:rsidRPr="00C950BA" w:rsidRDefault="00901DB2" w:rsidP="00E71A97">
            <w:pPr>
              <w:jc w:val="both"/>
              <w:rPr>
                <w:b/>
                <w:bCs/>
                <w:color w:val="000000"/>
                <w:sz w:val="22"/>
                <w:szCs w:val="22"/>
              </w:rPr>
            </w:pPr>
            <w:r>
              <w:rPr>
                <w:b/>
                <w:bCs/>
                <w:color w:val="000000"/>
                <w:sz w:val="22"/>
                <w:szCs w:val="22"/>
              </w:rPr>
              <w:t>371 507,90</w:t>
            </w:r>
            <w:r w:rsidRPr="00C950BA">
              <w:rPr>
                <w:b/>
                <w:bCs/>
                <w:color w:val="000000"/>
                <w:sz w:val="22"/>
                <w:szCs w:val="22"/>
              </w:rPr>
              <w:t>000</w:t>
            </w:r>
          </w:p>
        </w:tc>
        <w:tc>
          <w:tcPr>
            <w:tcW w:w="1701" w:type="dxa"/>
          </w:tcPr>
          <w:p w:rsidR="00901DB2" w:rsidRPr="00C950BA" w:rsidRDefault="00901DB2" w:rsidP="00E71A97">
            <w:pPr>
              <w:jc w:val="both"/>
              <w:rPr>
                <w:b/>
                <w:bCs/>
                <w:sz w:val="22"/>
                <w:szCs w:val="22"/>
              </w:rPr>
            </w:pPr>
            <w:r>
              <w:rPr>
                <w:b/>
                <w:bCs/>
                <w:sz w:val="22"/>
                <w:szCs w:val="22"/>
              </w:rPr>
              <w:t>386 059,6</w:t>
            </w:r>
            <w:r w:rsidRPr="00C950BA">
              <w:rPr>
                <w:b/>
                <w:bCs/>
                <w:sz w:val="22"/>
                <w:szCs w:val="22"/>
              </w:rPr>
              <w:t>0000</w:t>
            </w:r>
          </w:p>
        </w:tc>
        <w:tc>
          <w:tcPr>
            <w:tcW w:w="1100" w:type="dxa"/>
            <w:vAlign w:val="center"/>
          </w:tcPr>
          <w:p w:rsidR="00901DB2" w:rsidRPr="00C950BA" w:rsidRDefault="00901DB2" w:rsidP="00E71A97">
            <w:pPr>
              <w:jc w:val="both"/>
              <w:rPr>
                <w:b/>
                <w:bCs/>
                <w:sz w:val="22"/>
                <w:szCs w:val="22"/>
              </w:rPr>
            </w:pPr>
            <w:r>
              <w:rPr>
                <w:b/>
                <w:bCs/>
                <w:sz w:val="22"/>
                <w:szCs w:val="22"/>
              </w:rPr>
              <w:t>103,90</w:t>
            </w:r>
            <w:r w:rsidRPr="00C950BA">
              <w:rPr>
                <w:b/>
                <w:bCs/>
                <w:sz w:val="22"/>
                <w:szCs w:val="22"/>
              </w:rPr>
              <w:t>%</w:t>
            </w:r>
          </w:p>
        </w:tc>
      </w:tr>
      <w:tr w:rsidR="00901DB2" w:rsidTr="00E71A97">
        <w:tc>
          <w:tcPr>
            <w:tcW w:w="3799" w:type="dxa"/>
          </w:tcPr>
          <w:p w:rsidR="00901DB2" w:rsidRPr="00C950BA" w:rsidRDefault="00901DB2" w:rsidP="00E71A97">
            <w:pPr>
              <w:jc w:val="both"/>
            </w:pPr>
            <w:r w:rsidRPr="00C950BA">
              <w:t>Прочие доходы от использования имущества:</w:t>
            </w:r>
          </w:p>
        </w:tc>
        <w:tc>
          <w:tcPr>
            <w:tcW w:w="1559" w:type="dxa"/>
            <w:vAlign w:val="center"/>
          </w:tcPr>
          <w:p w:rsidR="00901DB2" w:rsidRPr="00C950BA" w:rsidRDefault="00901DB2" w:rsidP="00E71A97">
            <w:pPr>
              <w:jc w:val="both"/>
            </w:pPr>
          </w:p>
        </w:tc>
        <w:tc>
          <w:tcPr>
            <w:tcW w:w="1701" w:type="dxa"/>
            <w:vAlign w:val="center"/>
          </w:tcPr>
          <w:p w:rsidR="00901DB2" w:rsidRPr="00C950BA" w:rsidRDefault="00901DB2" w:rsidP="00E71A97">
            <w:pPr>
              <w:jc w:val="both"/>
            </w:pPr>
          </w:p>
        </w:tc>
        <w:tc>
          <w:tcPr>
            <w:tcW w:w="1701" w:type="dxa"/>
          </w:tcPr>
          <w:p w:rsidR="00901DB2" w:rsidRPr="00C950BA" w:rsidRDefault="00901DB2" w:rsidP="00E71A97">
            <w:pPr>
              <w:jc w:val="both"/>
            </w:pPr>
          </w:p>
        </w:tc>
        <w:tc>
          <w:tcPr>
            <w:tcW w:w="1100" w:type="dxa"/>
            <w:vAlign w:val="center"/>
          </w:tcPr>
          <w:p w:rsidR="00901DB2" w:rsidRPr="00C950BA" w:rsidRDefault="00901DB2" w:rsidP="00E71A97">
            <w:pPr>
              <w:jc w:val="both"/>
            </w:pPr>
          </w:p>
        </w:tc>
      </w:tr>
      <w:tr w:rsidR="00901DB2" w:rsidTr="00E71A97">
        <w:tc>
          <w:tcPr>
            <w:tcW w:w="3799" w:type="dxa"/>
          </w:tcPr>
          <w:p w:rsidR="00901DB2" w:rsidRPr="00C950BA" w:rsidRDefault="00901DB2" w:rsidP="00E71A97">
            <w:pPr>
              <w:jc w:val="both"/>
            </w:pPr>
            <w:r w:rsidRPr="00C950BA">
              <w:t>Аренда земельных участков</w:t>
            </w:r>
          </w:p>
        </w:tc>
        <w:tc>
          <w:tcPr>
            <w:tcW w:w="1559" w:type="dxa"/>
            <w:vAlign w:val="center"/>
          </w:tcPr>
          <w:p w:rsidR="00901DB2" w:rsidRPr="00C950BA" w:rsidRDefault="00901DB2" w:rsidP="00E71A97">
            <w:pPr>
              <w:jc w:val="both"/>
            </w:pPr>
            <w:r>
              <w:t>9 883,28111</w:t>
            </w:r>
          </w:p>
        </w:tc>
        <w:tc>
          <w:tcPr>
            <w:tcW w:w="1701" w:type="dxa"/>
            <w:vAlign w:val="center"/>
          </w:tcPr>
          <w:p w:rsidR="00901DB2" w:rsidRPr="00C950BA" w:rsidRDefault="00901DB2" w:rsidP="00E71A97">
            <w:pPr>
              <w:jc w:val="both"/>
            </w:pPr>
            <w:r>
              <w:t>8,664,7</w:t>
            </w:r>
            <w:r w:rsidRPr="00C950BA">
              <w:t>0000</w:t>
            </w:r>
          </w:p>
        </w:tc>
        <w:tc>
          <w:tcPr>
            <w:tcW w:w="1701" w:type="dxa"/>
          </w:tcPr>
          <w:p w:rsidR="00901DB2" w:rsidRPr="00C950BA" w:rsidRDefault="00901DB2" w:rsidP="00E71A97">
            <w:pPr>
              <w:jc w:val="both"/>
            </w:pPr>
            <w:r>
              <w:t>5 050,0</w:t>
            </w:r>
            <w:r w:rsidRPr="00C950BA">
              <w:t>0000</w:t>
            </w:r>
          </w:p>
        </w:tc>
        <w:tc>
          <w:tcPr>
            <w:tcW w:w="1100" w:type="dxa"/>
            <w:vAlign w:val="center"/>
          </w:tcPr>
          <w:p w:rsidR="00901DB2" w:rsidRPr="00C950BA" w:rsidRDefault="00901DB2" w:rsidP="00E71A97">
            <w:pPr>
              <w:jc w:val="both"/>
            </w:pPr>
            <w:r>
              <w:t>58,30</w:t>
            </w:r>
            <w:r w:rsidRPr="00C950BA">
              <w:t>%</w:t>
            </w:r>
          </w:p>
        </w:tc>
      </w:tr>
      <w:tr w:rsidR="00901DB2" w:rsidTr="00E71A97">
        <w:tc>
          <w:tcPr>
            <w:tcW w:w="3799" w:type="dxa"/>
          </w:tcPr>
          <w:p w:rsidR="00901DB2" w:rsidRPr="00C950BA" w:rsidRDefault="00901DB2" w:rsidP="00E71A97">
            <w:pPr>
              <w:jc w:val="both"/>
            </w:pPr>
            <w:r w:rsidRPr="00C950BA">
              <w:t>Аренда имущества</w:t>
            </w:r>
          </w:p>
        </w:tc>
        <w:tc>
          <w:tcPr>
            <w:tcW w:w="1559" w:type="dxa"/>
            <w:vAlign w:val="center"/>
          </w:tcPr>
          <w:p w:rsidR="00901DB2" w:rsidRPr="00C950BA" w:rsidRDefault="00901DB2" w:rsidP="00E71A97">
            <w:pPr>
              <w:jc w:val="both"/>
            </w:pPr>
            <w:r>
              <w:t>2 623,36983</w:t>
            </w:r>
          </w:p>
        </w:tc>
        <w:tc>
          <w:tcPr>
            <w:tcW w:w="1701" w:type="dxa"/>
            <w:vAlign w:val="center"/>
          </w:tcPr>
          <w:p w:rsidR="00901DB2" w:rsidRPr="00C950BA" w:rsidRDefault="00901DB2" w:rsidP="00E71A97">
            <w:pPr>
              <w:jc w:val="both"/>
            </w:pPr>
            <w:r>
              <w:t>3 879,8</w:t>
            </w:r>
            <w:r w:rsidRPr="00C950BA">
              <w:t>0000</w:t>
            </w:r>
          </w:p>
        </w:tc>
        <w:tc>
          <w:tcPr>
            <w:tcW w:w="1701" w:type="dxa"/>
          </w:tcPr>
          <w:p w:rsidR="00901DB2" w:rsidRPr="00C950BA" w:rsidRDefault="00901DB2" w:rsidP="00E71A97">
            <w:pPr>
              <w:jc w:val="both"/>
            </w:pPr>
            <w:r>
              <w:t>4 488,1</w:t>
            </w:r>
            <w:r w:rsidRPr="00C950BA">
              <w:t>0000</w:t>
            </w:r>
          </w:p>
        </w:tc>
        <w:tc>
          <w:tcPr>
            <w:tcW w:w="1100" w:type="dxa"/>
            <w:vAlign w:val="center"/>
          </w:tcPr>
          <w:p w:rsidR="00901DB2" w:rsidRPr="00C950BA" w:rsidRDefault="00901DB2" w:rsidP="00E71A97">
            <w:pPr>
              <w:jc w:val="both"/>
            </w:pPr>
            <w:r>
              <w:t>115,60</w:t>
            </w:r>
            <w:r w:rsidRPr="00C950BA">
              <w:t>%</w:t>
            </w:r>
          </w:p>
        </w:tc>
      </w:tr>
      <w:tr w:rsidR="00901DB2" w:rsidTr="00E71A97">
        <w:tc>
          <w:tcPr>
            <w:tcW w:w="3799" w:type="dxa"/>
          </w:tcPr>
          <w:p w:rsidR="00901DB2" w:rsidRPr="00C950BA" w:rsidRDefault="00901DB2" w:rsidP="00E71A97">
            <w:pPr>
              <w:jc w:val="both"/>
              <w:rPr>
                <w:sz w:val="22"/>
                <w:szCs w:val="22"/>
              </w:rPr>
            </w:pPr>
            <w:r w:rsidRPr="00C950BA">
              <w:rPr>
                <w:sz w:val="22"/>
                <w:szCs w:val="22"/>
              </w:rPr>
              <w:lastRenderedPageBreak/>
              <w:t>Плата за негативное воздействие на окр</w:t>
            </w:r>
            <w:r>
              <w:rPr>
                <w:sz w:val="22"/>
                <w:szCs w:val="22"/>
              </w:rPr>
              <w:t>ужающую</w:t>
            </w:r>
            <w:r w:rsidRPr="00C950BA">
              <w:rPr>
                <w:sz w:val="22"/>
                <w:szCs w:val="22"/>
              </w:rPr>
              <w:t xml:space="preserve"> среду</w:t>
            </w:r>
          </w:p>
        </w:tc>
        <w:tc>
          <w:tcPr>
            <w:tcW w:w="1559" w:type="dxa"/>
            <w:vAlign w:val="center"/>
          </w:tcPr>
          <w:p w:rsidR="00901DB2" w:rsidRPr="00C950BA" w:rsidRDefault="00901DB2" w:rsidP="00E71A97">
            <w:pPr>
              <w:jc w:val="both"/>
              <w:rPr>
                <w:sz w:val="22"/>
                <w:szCs w:val="22"/>
              </w:rPr>
            </w:pPr>
            <w:r>
              <w:rPr>
                <w:sz w:val="22"/>
                <w:szCs w:val="22"/>
              </w:rPr>
              <w:t>47 421,49756</w:t>
            </w:r>
          </w:p>
        </w:tc>
        <w:tc>
          <w:tcPr>
            <w:tcW w:w="1701" w:type="dxa"/>
            <w:vAlign w:val="center"/>
          </w:tcPr>
          <w:p w:rsidR="00901DB2" w:rsidRPr="00C950BA" w:rsidRDefault="00901DB2" w:rsidP="00E71A97">
            <w:pPr>
              <w:jc w:val="both"/>
              <w:rPr>
                <w:color w:val="000000"/>
                <w:sz w:val="22"/>
                <w:szCs w:val="22"/>
              </w:rPr>
            </w:pPr>
            <w:r>
              <w:rPr>
                <w:color w:val="000000"/>
                <w:sz w:val="22"/>
                <w:szCs w:val="22"/>
              </w:rPr>
              <w:t>0,0</w:t>
            </w:r>
            <w:r w:rsidRPr="00C950BA">
              <w:rPr>
                <w:color w:val="000000"/>
                <w:sz w:val="22"/>
                <w:szCs w:val="22"/>
              </w:rPr>
              <w:t>0000</w:t>
            </w:r>
          </w:p>
        </w:tc>
        <w:tc>
          <w:tcPr>
            <w:tcW w:w="1701" w:type="dxa"/>
          </w:tcPr>
          <w:p w:rsidR="00901DB2" w:rsidRPr="00C950BA" w:rsidRDefault="00901DB2" w:rsidP="00E71A97">
            <w:pPr>
              <w:jc w:val="both"/>
              <w:rPr>
                <w:sz w:val="22"/>
                <w:szCs w:val="22"/>
              </w:rPr>
            </w:pPr>
            <w:r>
              <w:rPr>
                <w:sz w:val="22"/>
                <w:szCs w:val="22"/>
              </w:rPr>
              <w:t>0,00000</w:t>
            </w:r>
          </w:p>
          <w:p w:rsidR="00901DB2" w:rsidRPr="00C950BA" w:rsidRDefault="00901DB2" w:rsidP="00E71A97">
            <w:pPr>
              <w:jc w:val="both"/>
              <w:rPr>
                <w:sz w:val="22"/>
                <w:szCs w:val="22"/>
              </w:rPr>
            </w:pPr>
          </w:p>
        </w:tc>
        <w:tc>
          <w:tcPr>
            <w:tcW w:w="1100" w:type="dxa"/>
            <w:vAlign w:val="center"/>
          </w:tcPr>
          <w:p w:rsidR="00901DB2" w:rsidRPr="00C950BA" w:rsidRDefault="00901DB2" w:rsidP="00E71A97">
            <w:pPr>
              <w:jc w:val="both"/>
              <w:rPr>
                <w:sz w:val="22"/>
                <w:szCs w:val="22"/>
              </w:rPr>
            </w:pPr>
            <w:r>
              <w:rPr>
                <w:sz w:val="22"/>
                <w:szCs w:val="22"/>
              </w:rPr>
              <w:t>0,0</w:t>
            </w:r>
            <w:r w:rsidRPr="00C950BA">
              <w:rPr>
                <w:sz w:val="22"/>
                <w:szCs w:val="22"/>
              </w:rPr>
              <w:t>0%</w:t>
            </w:r>
          </w:p>
        </w:tc>
      </w:tr>
      <w:tr w:rsidR="00901DB2" w:rsidTr="00E71A97">
        <w:tc>
          <w:tcPr>
            <w:tcW w:w="3799" w:type="dxa"/>
          </w:tcPr>
          <w:p w:rsidR="00901DB2" w:rsidRPr="00C950BA" w:rsidRDefault="00901DB2" w:rsidP="00E71A97">
            <w:pPr>
              <w:jc w:val="both"/>
              <w:rPr>
                <w:sz w:val="22"/>
                <w:szCs w:val="22"/>
              </w:rPr>
            </w:pPr>
            <w:r w:rsidRPr="00C950BA">
              <w:rPr>
                <w:sz w:val="22"/>
                <w:szCs w:val="22"/>
              </w:rPr>
              <w:t>Штрафы</w:t>
            </w:r>
          </w:p>
        </w:tc>
        <w:tc>
          <w:tcPr>
            <w:tcW w:w="1559" w:type="dxa"/>
            <w:vAlign w:val="center"/>
          </w:tcPr>
          <w:p w:rsidR="00901DB2" w:rsidRPr="00C950BA" w:rsidRDefault="00901DB2" w:rsidP="00E71A97">
            <w:pPr>
              <w:jc w:val="both"/>
              <w:rPr>
                <w:sz w:val="22"/>
                <w:szCs w:val="22"/>
              </w:rPr>
            </w:pPr>
            <w:r>
              <w:rPr>
                <w:sz w:val="22"/>
                <w:szCs w:val="22"/>
              </w:rPr>
              <w:t>1 492,10950</w:t>
            </w:r>
          </w:p>
        </w:tc>
        <w:tc>
          <w:tcPr>
            <w:tcW w:w="1701" w:type="dxa"/>
            <w:vAlign w:val="center"/>
          </w:tcPr>
          <w:p w:rsidR="00901DB2" w:rsidRPr="00C950BA" w:rsidRDefault="00901DB2" w:rsidP="00E71A97">
            <w:pPr>
              <w:jc w:val="both"/>
              <w:rPr>
                <w:color w:val="000000"/>
                <w:sz w:val="22"/>
                <w:szCs w:val="22"/>
              </w:rPr>
            </w:pPr>
            <w:r>
              <w:rPr>
                <w:color w:val="000000"/>
                <w:sz w:val="22"/>
                <w:szCs w:val="22"/>
              </w:rPr>
              <w:t>3 100,005</w:t>
            </w:r>
            <w:r w:rsidRPr="00C950BA">
              <w:rPr>
                <w:color w:val="000000"/>
                <w:sz w:val="22"/>
                <w:szCs w:val="22"/>
              </w:rPr>
              <w:t>00</w:t>
            </w:r>
          </w:p>
        </w:tc>
        <w:tc>
          <w:tcPr>
            <w:tcW w:w="1701" w:type="dxa"/>
          </w:tcPr>
          <w:p w:rsidR="00901DB2" w:rsidRPr="00C950BA" w:rsidRDefault="00901DB2" w:rsidP="00E71A97">
            <w:pPr>
              <w:jc w:val="both"/>
              <w:rPr>
                <w:sz w:val="22"/>
                <w:szCs w:val="22"/>
              </w:rPr>
            </w:pPr>
            <w:r>
              <w:rPr>
                <w:sz w:val="22"/>
                <w:szCs w:val="22"/>
              </w:rPr>
              <w:t>1 197</w:t>
            </w:r>
            <w:r w:rsidRPr="00C950BA">
              <w:rPr>
                <w:sz w:val="22"/>
                <w:szCs w:val="22"/>
              </w:rPr>
              <w:t>,00000</w:t>
            </w:r>
          </w:p>
        </w:tc>
        <w:tc>
          <w:tcPr>
            <w:tcW w:w="1100" w:type="dxa"/>
            <w:vAlign w:val="center"/>
          </w:tcPr>
          <w:p w:rsidR="00901DB2" w:rsidRPr="00C950BA" w:rsidRDefault="00901DB2" w:rsidP="00E71A97">
            <w:pPr>
              <w:jc w:val="both"/>
              <w:rPr>
                <w:sz w:val="22"/>
                <w:szCs w:val="22"/>
              </w:rPr>
            </w:pPr>
            <w:r>
              <w:rPr>
                <w:sz w:val="22"/>
                <w:szCs w:val="22"/>
              </w:rPr>
              <w:t>38,60</w:t>
            </w:r>
            <w:r w:rsidRPr="00C950BA">
              <w:rPr>
                <w:sz w:val="22"/>
                <w:szCs w:val="22"/>
              </w:rPr>
              <w:t>%</w:t>
            </w:r>
          </w:p>
        </w:tc>
      </w:tr>
      <w:tr w:rsidR="00901DB2" w:rsidTr="00E71A97">
        <w:tc>
          <w:tcPr>
            <w:tcW w:w="3799" w:type="dxa"/>
          </w:tcPr>
          <w:p w:rsidR="00901DB2" w:rsidRPr="00C950BA" w:rsidRDefault="00901DB2" w:rsidP="00E71A97">
            <w:pPr>
              <w:jc w:val="both"/>
            </w:pPr>
            <w:r w:rsidRPr="00C950BA">
              <w:t>Прочие не налоговые доходы:</w:t>
            </w:r>
          </w:p>
        </w:tc>
        <w:tc>
          <w:tcPr>
            <w:tcW w:w="1559" w:type="dxa"/>
            <w:vAlign w:val="center"/>
          </w:tcPr>
          <w:p w:rsidR="00901DB2" w:rsidRPr="00C950BA" w:rsidRDefault="00901DB2" w:rsidP="00E71A97">
            <w:pPr>
              <w:jc w:val="both"/>
            </w:pPr>
          </w:p>
        </w:tc>
        <w:tc>
          <w:tcPr>
            <w:tcW w:w="1701" w:type="dxa"/>
            <w:vAlign w:val="center"/>
          </w:tcPr>
          <w:p w:rsidR="00901DB2" w:rsidRPr="00C950BA" w:rsidRDefault="00901DB2" w:rsidP="00E71A97">
            <w:pPr>
              <w:jc w:val="both"/>
              <w:rPr>
                <w:color w:val="000000"/>
              </w:rPr>
            </w:pPr>
          </w:p>
        </w:tc>
        <w:tc>
          <w:tcPr>
            <w:tcW w:w="1701" w:type="dxa"/>
          </w:tcPr>
          <w:p w:rsidR="00901DB2" w:rsidRPr="00C950BA" w:rsidRDefault="00901DB2" w:rsidP="00E71A97">
            <w:pPr>
              <w:jc w:val="both"/>
            </w:pPr>
          </w:p>
        </w:tc>
        <w:tc>
          <w:tcPr>
            <w:tcW w:w="1100" w:type="dxa"/>
            <w:vAlign w:val="center"/>
          </w:tcPr>
          <w:p w:rsidR="00901DB2" w:rsidRPr="00C950BA" w:rsidRDefault="00901DB2" w:rsidP="00E71A97">
            <w:pPr>
              <w:jc w:val="both"/>
            </w:pPr>
          </w:p>
        </w:tc>
      </w:tr>
      <w:tr w:rsidR="00901DB2" w:rsidTr="00E71A97">
        <w:tc>
          <w:tcPr>
            <w:tcW w:w="3799" w:type="dxa"/>
          </w:tcPr>
          <w:p w:rsidR="00901DB2" w:rsidRPr="00C950BA" w:rsidRDefault="00901DB2" w:rsidP="00E71A97">
            <w:pPr>
              <w:jc w:val="both"/>
            </w:pPr>
            <w:r w:rsidRPr="00C950BA">
              <w:rPr>
                <w:sz w:val="22"/>
                <w:szCs w:val="22"/>
              </w:rPr>
              <w:t>Продажа имущества</w:t>
            </w:r>
          </w:p>
        </w:tc>
        <w:tc>
          <w:tcPr>
            <w:tcW w:w="1559" w:type="dxa"/>
            <w:vAlign w:val="center"/>
          </w:tcPr>
          <w:p w:rsidR="00901DB2" w:rsidRPr="00C950BA" w:rsidRDefault="00901DB2" w:rsidP="00E71A97">
            <w:pPr>
              <w:jc w:val="both"/>
            </w:pPr>
            <w:r>
              <w:t>0,00000</w:t>
            </w:r>
          </w:p>
        </w:tc>
        <w:tc>
          <w:tcPr>
            <w:tcW w:w="1701" w:type="dxa"/>
            <w:vAlign w:val="center"/>
          </w:tcPr>
          <w:p w:rsidR="00901DB2" w:rsidRPr="00C950BA" w:rsidRDefault="00901DB2" w:rsidP="00E71A97">
            <w:pPr>
              <w:jc w:val="both"/>
              <w:rPr>
                <w:color w:val="000000"/>
              </w:rPr>
            </w:pPr>
            <w:r>
              <w:rPr>
                <w:color w:val="000000"/>
              </w:rPr>
              <w:t>485</w:t>
            </w:r>
            <w:r w:rsidRPr="00C950BA">
              <w:rPr>
                <w:color w:val="000000"/>
              </w:rPr>
              <w:t>,00000</w:t>
            </w:r>
          </w:p>
        </w:tc>
        <w:tc>
          <w:tcPr>
            <w:tcW w:w="1701" w:type="dxa"/>
          </w:tcPr>
          <w:p w:rsidR="00901DB2" w:rsidRPr="00C950BA" w:rsidRDefault="00901DB2" w:rsidP="00E71A97">
            <w:pPr>
              <w:jc w:val="both"/>
            </w:pPr>
            <w:r w:rsidRPr="00C950BA">
              <w:t>300,00000</w:t>
            </w:r>
          </w:p>
        </w:tc>
        <w:tc>
          <w:tcPr>
            <w:tcW w:w="1100" w:type="dxa"/>
            <w:vAlign w:val="center"/>
          </w:tcPr>
          <w:p w:rsidR="00901DB2" w:rsidRPr="00C950BA" w:rsidRDefault="00901DB2" w:rsidP="00E71A97">
            <w:pPr>
              <w:jc w:val="both"/>
            </w:pPr>
            <w:r>
              <w:t>61,80</w:t>
            </w:r>
            <w:r w:rsidRPr="00C950BA">
              <w:t>%</w:t>
            </w:r>
          </w:p>
        </w:tc>
      </w:tr>
      <w:tr w:rsidR="00901DB2" w:rsidTr="00E71A97">
        <w:tc>
          <w:tcPr>
            <w:tcW w:w="3799" w:type="dxa"/>
          </w:tcPr>
          <w:p w:rsidR="00901DB2" w:rsidRPr="00C950BA" w:rsidRDefault="00901DB2" w:rsidP="00E71A97">
            <w:pPr>
              <w:jc w:val="both"/>
            </w:pPr>
            <w:r w:rsidRPr="00C950BA">
              <w:rPr>
                <w:sz w:val="22"/>
                <w:szCs w:val="22"/>
              </w:rPr>
              <w:t>Продажа земельных участков</w:t>
            </w:r>
          </w:p>
        </w:tc>
        <w:tc>
          <w:tcPr>
            <w:tcW w:w="1559" w:type="dxa"/>
            <w:vAlign w:val="center"/>
          </w:tcPr>
          <w:p w:rsidR="00901DB2" w:rsidRPr="00C950BA" w:rsidRDefault="00901DB2" w:rsidP="00E71A97">
            <w:pPr>
              <w:jc w:val="both"/>
            </w:pPr>
            <w:r>
              <w:t>1 188,50635</w:t>
            </w:r>
          </w:p>
        </w:tc>
        <w:tc>
          <w:tcPr>
            <w:tcW w:w="1701" w:type="dxa"/>
            <w:vAlign w:val="center"/>
          </w:tcPr>
          <w:p w:rsidR="00901DB2" w:rsidRPr="00C950BA" w:rsidRDefault="00901DB2" w:rsidP="00E71A97">
            <w:pPr>
              <w:jc w:val="both"/>
              <w:rPr>
                <w:color w:val="000000"/>
              </w:rPr>
            </w:pPr>
            <w:r>
              <w:rPr>
                <w:color w:val="000000"/>
              </w:rPr>
              <w:t>840</w:t>
            </w:r>
            <w:r w:rsidRPr="00C950BA">
              <w:rPr>
                <w:color w:val="000000"/>
              </w:rPr>
              <w:t>,00000</w:t>
            </w:r>
          </w:p>
        </w:tc>
        <w:tc>
          <w:tcPr>
            <w:tcW w:w="1701" w:type="dxa"/>
          </w:tcPr>
          <w:p w:rsidR="00901DB2" w:rsidRPr="00C950BA" w:rsidRDefault="00901DB2" w:rsidP="00E71A97">
            <w:pPr>
              <w:jc w:val="both"/>
            </w:pPr>
            <w:r>
              <w:t>415</w:t>
            </w:r>
            <w:r w:rsidRPr="00C950BA">
              <w:t>,00000</w:t>
            </w:r>
          </w:p>
        </w:tc>
        <w:tc>
          <w:tcPr>
            <w:tcW w:w="1100" w:type="dxa"/>
            <w:vAlign w:val="center"/>
          </w:tcPr>
          <w:p w:rsidR="00901DB2" w:rsidRPr="00C950BA" w:rsidRDefault="00901DB2" w:rsidP="00E71A97">
            <w:pPr>
              <w:jc w:val="both"/>
            </w:pPr>
            <w:r>
              <w:t>49,40</w:t>
            </w:r>
            <w:r w:rsidRPr="00C950BA">
              <w:t>%</w:t>
            </w:r>
          </w:p>
        </w:tc>
      </w:tr>
      <w:tr w:rsidR="00901DB2" w:rsidTr="00E71A97">
        <w:tc>
          <w:tcPr>
            <w:tcW w:w="3799" w:type="dxa"/>
          </w:tcPr>
          <w:p w:rsidR="00901DB2" w:rsidRPr="00C950BA" w:rsidRDefault="00901DB2" w:rsidP="00E71A97">
            <w:pPr>
              <w:jc w:val="both"/>
            </w:pPr>
            <w:r w:rsidRPr="0079362D">
              <w:t>Прочие доходы от компенсации затрат бюджетов муниципальных районов</w:t>
            </w:r>
          </w:p>
        </w:tc>
        <w:tc>
          <w:tcPr>
            <w:tcW w:w="1559" w:type="dxa"/>
            <w:vAlign w:val="center"/>
          </w:tcPr>
          <w:p w:rsidR="00901DB2" w:rsidRPr="00C950BA" w:rsidRDefault="00901DB2" w:rsidP="00E71A97">
            <w:pPr>
              <w:jc w:val="both"/>
            </w:pPr>
            <w:r>
              <w:t>398,64923</w:t>
            </w:r>
          </w:p>
        </w:tc>
        <w:tc>
          <w:tcPr>
            <w:tcW w:w="1701" w:type="dxa"/>
            <w:vAlign w:val="center"/>
          </w:tcPr>
          <w:p w:rsidR="00901DB2" w:rsidRPr="00C950BA" w:rsidRDefault="00901DB2" w:rsidP="00E71A97">
            <w:pPr>
              <w:jc w:val="both"/>
              <w:rPr>
                <w:color w:val="000000"/>
              </w:rPr>
            </w:pPr>
            <w:r>
              <w:rPr>
                <w:color w:val="000000"/>
              </w:rPr>
              <w:t>4 049,49966</w:t>
            </w:r>
          </w:p>
        </w:tc>
        <w:tc>
          <w:tcPr>
            <w:tcW w:w="1701" w:type="dxa"/>
          </w:tcPr>
          <w:p w:rsidR="00901DB2" w:rsidRPr="00C950BA" w:rsidRDefault="00901DB2" w:rsidP="00E71A97">
            <w:pPr>
              <w:jc w:val="both"/>
              <w:rPr>
                <w:sz w:val="22"/>
                <w:szCs w:val="22"/>
              </w:rPr>
            </w:pPr>
            <w:r>
              <w:rPr>
                <w:sz w:val="22"/>
                <w:szCs w:val="22"/>
              </w:rPr>
              <w:t>892,60000</w:t>
            </w:r>
          </w:p>
        </w:tc>
        <w:tc>
          <w:tcPr>
            <w:tcW w:w="1100" w:type="dxa"/>
            <w:vAlign w:val="center"/>
          </w:tcPr>
          <w:p w:rsidR="00901DB2" w:rsidRPr="00C950BA" w:rsidRDefault="00901DB2" w:rsidP="00E71A97">
            <w:pPr>
              <w:jc w:val="both"/>
            </w:pPr>
            <w:r>
              <w:t>22,00</w:t>
            </w:r>
            <w:r w:rsidRPr="00C950BA">
              <w:t>%</w:t>
            </w:r>
          </w:p>
        </w:tc>
      </w:tr>
      <w:tr w:rsidR="00901DB2" w:rsidTr="00E71A97">
        <w:tc>
          <w:tcPr>
            <w:tcW w:w="3799" w:type="dxa"/>
          </w:tcPr>
          <w:p w:rsidR="00901DB2" w:rsidRPr="00F631CF" w:rsidRDefault="00901DB2" w:rsidP="00E71A97">
            <w:pPr>
              <w:jc w:val="both"/>
              <w:rPr>
                <w:bCs/>
              </w:rPr>
            </w:pPr>
            <w:r w:rsidRPr="00F631CF">
              <w:rPr>
                <w:bCs/>
              </w:rPr>
              <w:t>ПРОЧИЕ НЕНАЛОГОВЫЕ ДОХОДЫ</w:t>
            </w:r>
          </w:p>
        </w:tc>
        <w:tc>
          <w:tcPr>
            <w:tcW w:w="1559" w:type="dxa"/>
            <w:vAlign w:val="center"/>
          </w:tcPr>
          <w:p w:rsidR="00901DB2" w:rsidRPr="00F631CF" w:rsidRDefault="00901DB2" w:rsidP="00E71A97">
            <w:pPr>
              <w:jc w:val="both"/>
              <w:rPr>
                <w:bCs/>
                <w:color w:val="000000"/>
              </w:rPr>
            </w:pPr>
            <w:r w:rsidRPr="00F631CF">
              <w:rPr>
                <w:bCs/>
                <w:color w:val="000000"/>
              </w:rPr>
              <w:t>0,00000</w:t>
            </w:r>
          </w:p>
        </w:tc>
        <w:tc>
          <w:tcPr>
            <w:tcW w:w="1701" w:type="dxa"/>
            <w:vAlign w:val="center"/>
          </w:tcPr>
          <w:p w:rsidR="00901DB2" w:rsidRPr="00F631CF" w:rsidRDefault="00901DB2" w:rsidP="00E71A97">
            <w:pPr>
              <w:jc w:val="both"/>
              <w:rPr>
                <w:bCs/>
                <w:color w:val="000000"/>
              </w:rPr>
            </w:pPr>
            <w:r>
              <w:rPr>
                <w:bCs/>
                <w:color w:val="000000"/>
              </w:rPr>
              <w:t>210,0</w:t>
            </w:r>
            <w:r w:rsidRPr="00F631CF">
              <w:rPr>
                <w:bCs/>
                <w:color w:val="000000"/>
              </w:rPr>
              <w:t>0000</w:t>
            </w:r>
          </w:p>
        </w:tc>
        <w:tc>
          <w:tcPr>
            <w:tcW w:w="1701" w:type="dxa"/>
          </w:tcPr>
          <w:p w:rsidR="00901DB2" w:rsidRPr="00F631CF" w:rsidRDefault="00901DB2" w:rsidP="00E71A97">
            <w:pPr>
              <w:jc w:val="both"/>
              <w:rPr>
                <w:bCs/>
              </w:rPr>
            </w:pPr>
            <w:r w:rsidRPr="00F631CF">
              <w:rPr>
                <w:bCs/>
              </w:rPr>
              <w:t>400,00000</w:t>
            </w:r>
          </w:p>
        </w:tc>
        <w:tc>
          <w:tcPr>
            <w:tcW w:w="1100" w:type="dxa"/>
            <w:vAlign w:val="center"/>
          </w:tcPr>
          <w:p w:rsidR="00901DB2" w:rsidRPr="00F631CF" w:rsidRDefault="00901DB2" w:rsidP="00E71A97">
            <w:pPr>
              <w:jc w:val="both"/>
              <w:rPr>
                <w:bCs/>
              </w:rPr>
            </w:pPr>
            <w:r w:rsidRPr="00F631CF">
              <w:rPr>
                <w:bCs/>
              </w:rPr>
              <w:t>86,60%</w:t>
            </w:r>
          </w:p>
        </w:tc>
      </w:tr>
      <w:tr w:rsidR="00901DB2" w:rsidTr="00E71A97">
        <w:tc>
          <w:tcPr>
            <w:tcW w:w="3799" w:type="dxa"/>
          </w:tcPr>
          <w:p w:rsidR="00901DB2" w:rsidRPr="00C950BA" w:rsidRDefault="00901DB2" w:rsidP="00E71A97">
            <w:pPr>
              <w:jc w:val="both"/>
              <w:rPr>
                <w:b/>
                <w:bCs/>
                <w:sz w:val="22"/>
                <w:szCs w:val="22"/>
              </w:rPr>
            </w:pPr>
            <w:r w:rsidRPr="00C950BA">
              <w:rPr>
                <w:b/>
                <w:bCs/>
                <w:sz w:val="22"/>
                <w:szCs w:val="22"/>
              </w:rPr>
              <w:t>Неналоговые доходы - итого:</w:t>
            </w:r>
          </w:p>
        </w:tc>
        <w:tc>
          <w:tcPr>
            <w:tcW w:w="1559" w:type="dxa"/>
            <w:vAlign w:val="center"/>
          </w:tcPr>
          <w:p w:rsidR="00901DB2" w:rsidRPr="00C950BA" w:rsidRDefault="00901DB2" w:rsidP="00E71A97">
            <w:pPr>
              <w:jc w:val="both"/>
              <w:rPr>
                <w:b/>
                <w:bCs/>
                <w:color w:val="000000"/>
                <w:sz w:val="22"/>
                <w:szCs w:val="22"/>
              </w:rPr>
            </w:pPr>
            <w:r>
              <w:rPr>
                <w:b/>
                <w:bCs/>
                <w:color w:val="000000"/>
                <w:sz w:val="22"/>
                <w:szCs w:val="22"/>
              </w:rPr>
              <w:t>63 007</w:t>
            </w:r>
            <w:r w:rsidRPr="00C950BA">
              <w:rPr>
                <w:b/>
                <w:bCs/>
                <w:color w:val="000000"/>
                <w:sz w:val="22"/>
                <w:szCs w:val="22"/>
              </w:rPr>
              <w:t>,</w:t>
            </w:r>
            <w:r>
              <w:rPr>
                <w:b/>
                <w:bCs/>
                <w:color w:val="000000"/>
                <w:sz w:val="22"/>
                <w:szCs w:val="22"/>
              </w:rPr>
              <w:t>41358</w:t>
            </w:r>
          </w:p>
        </w:tc>
        <w:tc>
          <w:tcPr>
            <w:tcW w:w="1701" w:type="dxa"/>
            <w:vAlign w:val="center"/>
          </w:tcPr>
          <w:p w:rsidR="00901DB2" w:rsidRPr="00C950BA" w:rsidRDefault="00901DB2" w:rsidP="00E71A97">
            <w:pPr>
              <w:jc w:val="both"/>
              <w:rPr>
                <w:b/>
                <w:bCs/>
                <w:color w:val="000000"/>
                <w:sz w:val="22"/>
                <w:szCs w:val="22"/>
              </w:rPr>
            </w:pPr>
            <w:r>
              <w:rPr>
                <w:b/>
                <w:bCs/>
                <w:color w:val="000000"/>
                <w:sz w:val="22"/>
                <w:szCs w:val="22"/>
              </w:rPr>
              <w:t>21 229,00466</w:t>
            </w:r>
          </w:p>
        </w:tc>
        <w:tc>
          <w:tcPr>
            <w:tcW w:w="1701" w:type="dxa"/>
          </w:tcPr>
          <w:p w:rsidR="00901DB2" w:rsidRPr="00C950BA" w:rsidRDefault="00901DB2" w:rsidP="00E71A97">
            <w:pPr>
              <w:jc w:val="both"/>
              <w:rPr>
                <w:b/>
                <w:bCs/>
                <w:sz w:val="22"/>
                <w:szCs w:val="22"/>
              </w:rPr>
            </w:pPr>
            <w:r>
              <w:rPr>
                <w:b/>
                <w:bCs/>
                <w:sz w:val="22"/>
                <w:szCs w:val="22"/>
              </w:rPr>
              <w:t>12 742,7</w:t>
            </w:r>
            <w:r w:rsidRPr="00C950BA">
              <w:rPr>
                <w:b/>
                <w:bCs/>
                <w:sz w:val="22"/>
                <w:szCs w:val="22"/>
              </w:rPr>
              <w:t>0000</w:t>
            </w:r>
          </w:p>
        </w:tc>
        <w:tc>
          <w:tcPr>
            <w:tcW w:w="1100" w:type="dxa"/>
            <w:vAlign w:val="center"/>
          </w:tcPr>
          <w:p w:rsidR="00901DB2" w:rsidRPr="00C950BA" w:rsidRDefault="00901DB2" w:rsidP="00E71A97">
            <w:pPr>
              <w:jc w:val="both"/>
              <w:rPr>
                <w:b/>
                <w:bCs/>
                <w:sz w:val="22"/>
                <w:szCs w:val="22"/>
              </w:rPr>
            </w:pPr>
            <w:r>
              <w:rPr>
                <w:b/>
                <w:bCs/>
                <w:sz w:val="22"/>
                <w:szCs w:val="22"/>
              </w:rPr>
              <w:t>60,00</w:t>
            </w:r>
            <w:r w:rsidRPr="00C950BA">
              <w:rPr>
                <w:b/>
                <w:bCs/>
                <w:sz w:val="22"/>
                <w:szCs w:val="22"/>
              </w:rPr>
              <w:t>%</w:t>
            </w:r>
          </w:p>
        </w:tc>
      </w:tr>
    </w:tbl>
    <w:p w:rsidR="00901DB2" w:rsidRDefault="00901DB2" w:rsidP="00901DB2">
      <w:pPr>
        <w:pStyle w:val="21"/>
        <w:spacing w:after="0" w:line="240" w:lineRule="auto"/>
        <w:ind w:left="0" w:firstLine="567"/>
        <w:jc w:val="both"/>
        <w:rPr>
          <w:b/>
        </w:rPr>
      </w:pPr>
    </w:p>
    <w:p w:rsidR="00901DB2" w:rsidRDefault="00901DB2" w:rsidP="00901DB2">
      <w:pPr>
        <w:pStyle w:val="21"/>
        <w:spacing w:after="0" w:line="240" w:lineRule="auto"/>
        <w:ind w:left="0" w:firstLine="567"/>
        <w:jc w:val="both"/>
        <w:rPr>
          <w:b/>
        </w:rPr>
      </w:pPr>
    </w:p>
    <w:p w:rsidR="00901DB2" w:rsidRDefault="00901DB2" w:rsidP="00901DB2">
      <w:pPr>
        <w:jc w:val="both"/>
        <w:rPr>
          <w:rFonts w:ascii="Times New Roman" w:eastAsia="Times New Roman" w:hAnsi="Times New Roman" w:cs="Times New Roman"/>
          <w:b/>
          <w:bCs/>
          <w:sz w:val="24"/>
          <w:szCs w:val="24"/>
          <w:lang w:eastAsia="ru-RU"/>
        </w:rPr>
      </w:pPr>
    </w:p>
    <w:p w:rsidR="00901DB2" w:rsidRPr="001515FC" w:rsidRDefault="00901DB2" w:rsidP="00901DB2">
      <w:pPr>
        <w:jc w:val="both"/>
        <w:rPr>
          <w:rFonts w:ascii="Times New Roman" w:eastAsia="Times New Roman" w:hAnsi="Times New Roman" w:cs="Times New Roman"/>
          <w:b/>
          <w:bCs/>
          <w:sz w:val="24"/>
          <w:szCs w:val="24"/>
          <w:lang w:eastAsia="ru-RU"/>
        </w:rPr>
      </w:pPr>
      <w:r w:rsidRPr="001515FC">
        <w:rPr>
          <w:rFonts w:ascii="Times New Roman" w:eastAsia="Times New Roman" w:hAnsi="Times New Roman" w:cs="Times New Roman"/>
          <w:b/>
          <w:bCs/>
          <w:sz w:val="24"/>
          <w:szCs w:val="24"/>
          <w:lang w:eastAsia="ru-RU"/>
        </w:rPr>
        <w:t>Прогноз поступления налоговых и неналоговых доходов в районный бюджет на 2027 год</w:t>
      </w:r>
    </w:p>
    <w:tbl>
      <w:tblPr>
        <w:tblW w:w="10065" w:type="dxa"/>
        <w:tblInd w:w="-34" w:type="dxa"/>
        <w:tblLook w:val="04A0" w:firstRow="1" w:lastRow="0" w:firstColumn="1" w:lastColumn="0" w:noHBand="0" w:noVBand="1"/>
      </w:tblPr>
      <w:tblGrid>
        <w:gridCol w:w="2581"/>
        <w:gridCol w:w="5641"/>
        <w:gridCol w:w="1843"/>
      </w:tblGrid>
      <w:tr w:rsidR="00901DB2" w:rsidRPr="001515FC" w:rsidTr="00E71A97">
        <w:trPr>
          <w:trHeight w:val="537"/>
        </w:trPr>
        <w:tc>
          <w:tcPr>
            <w:tcW w:w="258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eastAsia="Times New Roman" w:hAnsi="Times New Roman" w:cs="Times New Roman"/>
                <w:b/>
                <w:bCs/>
                <w:color w:val="000000"/>
                <w:lang w:eastAsia="ru-RU"/>
              </w:rPr>
            </w:pPr>
            <w:r w:rsidRPr="001515FC">
              <w:rPr>
                <w:rFonts w:ascii="Times New Roman" w:eastAsia="Times New Roman" w:hAnsi="Times New Roman" w:cs="Times New Roman"/>
                <w:b/>
                <w:bCs/>
                <w:color w:val="000000"/>
                <w:lang w:eastAsia="ru-RU"/>
              </w:rPr>
              <w:t>КБК</w:t>
            </w:r>
          </w:p>
        </w:tc>
        <w:tc>
          <w:tcPr>
            <w:tcW w:w="564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eastAsia="Times New Roman" w:hAnsi="Times New Roman" w:cs="Times New Roman"/>
                <w:b/>
                <w:bCs/>
                <w:color w:val="000000"/>
                <w:lang w:eastAsia="ru-RU"/>
              </w:rPr>
            </w:pPr>
            <w:r w:rsidRPr="001515FC">
              <w:rPr>
                <w:rFonts w:ascii="Times New Roman" w:eastAsia="Times New Roman" w:hAnsi="Times New Roman" w:cs="Times New Roman"/>
                <w:b/>
                <w:bCs/>
                <w:color w:val="000000"/>
                <w:lang w:eastAsia="ru-RU"/>
              </w:rPr>
              <w:t>Наименование</w:t>
            </w:r>
          </w:p>
        </w:tc>
        <w:tc>
          <w:tcPr>
            <w:tcW w:w="184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eastAsia="Times New Roman" w:hAnsi="Times New Roman" w:cs="Times New Roman"/>
                <w:b/>
                <w:bCs/>
                <w:lang w:eastAsia="ru-RU"/>
              </w:rPr>
            </w:pPr>
            <w:r w:rsidRPr="001515FC">
              <w:rPr>
                <w:rFonts w:ascii="Times New Roman" w:eastAsia="Times New Roman" w:hAnsi="Times New Roman" w:cs="Times New Roman"/>
                <w:b/>
                <w:bCs/>
                <w:lang w:eastAsia="ru-RU"/>
              </w:rPr>
              <w:t>План</w:t>
            </w:r>
          </w:p>
        </w:tc>
      </w:tr>
      <w:tr w:rsidR="00901DB2" w:rsidRPr="001515FC" w:rsidTr="00E71A97">
        <w:trPr>
          <w:trHeight w:val="517"/>
        </w:trPr>
        <w:tc>
          <w:tcPr>
            <w:tcW w:w="2581" w:type="dxa"/>
            <w:vMerge/>
            <w:tcBorders>
              <w:top w:val="single" w:sz="4" w:space="0" w:color="auto"/>
              <w:left w:val="single" w:sz="4" w:space="0" w:color="auto"/>
              <w:bottom w:val="single" w:sz="4" w:space="0" w:color="auto"/>
              <w:right w:val="single" w:sz="4" w:space="0" w:color="auto"/>
            </w:tcBorders>
            <w:vAlign w:val="center"/>
            <w:hideMark/>
          </w:tcPr>
          <w:p w:rsidR="00901DB2" w:rsidRPr="001515FC" w:rsidRDefault="00901DB2" w:rsidP="00E71A97">
            <w:pPr>
              <w:jc w:val="both"/>
              <w:rPr>
                <w:rFonts w:ascii="Times New Roman" w:eastAsia="Times New Roman" w:hAnsi="Times New Roman" w:cs="Times New Roman"/>
                <w:b/>
                <w:bCs/>
                <w:color w:val="000000"/>
                <w:lang w:eastAsia="ru-RU"/>
              </w:rPr>
            </w:pPr>
          </w:p>
        </w:tc>
        <w:tc>
          <w:tcPr>
            <w:tcW w:w="5641" w:type="dxa"/>
            <w:vMerge/>
            <w:tcBorders>
              <w:top w:val="single" w:sz="4" w:space="0" w:color="auto"/>
              <w:left w:val="single" w:sz="4" w:space="0" w:color="auto"/>
              <w:bottom w:val="single" w:sz="4" w:space="0" w:color="auto"/>
              <w:right w:val="single" w:sz="4" w:space="0" w:color="auto"/>
            </w:tcBorders>
            <w:vAlign w:val="center"/>
            <w:hideMark/>
          </w:tcPr>
          <w:p w:rsidR="00901DB2" w:rsidRPr="001515FC" w:rsidRDefault="00901DB2" w:rsidP="00E71A97">
            <w:pPr>
              <w:jc w:val="both"/>
              <w:rPr>
                <w:rFonts w:ascii="Times New Roman" w:eastAsia="Times New Roman" w:hAnsi="Times New Roman" w:cs="Times New Roman"/>
                <w:b/>
                <w:bCs/>
                <w:color w:val="00000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901DB2" w:rsidRPr="001515FC" w:rsidRDefault="00901DB2" w:rsidP="00E71A97">
            <w:pPr>
              <w:jc w:val="both"/>
              <w:rPr>
                <w:rFonts w:ascii="Times New Roman" w:eastAsia="Times New Roman" w:hAnsi="Times New Roman" w:cs="Times New Roman"/>
                <w:b/>
                <w:bCs/>
                <w:lang w:eastAsia="ru-RU"/>
              </w:rPr>
            </w:pPr>
          </w:p>
        </w:tc>
      </w:tr>
      <w:tr w:rsidR="00901DB2" w:rsidRPr="001515FC" w:rsidTr="00E71A97">
        <w:trPr>
          <w:trHeight w:val="540"/>
        </w:trPr>
        <w:tc>
          <w:tcPr>
            <w:tcW w:w="2581" w:type="dxa"/>
            <w:vMerge/>
            <w:tcBorders>
              <w:top w:val="single" w:sz="4" w:space="0" w:color="auto"/>
              <w:left w:val="single" w:sz="4" w:space="0" w:color="auto"/>
              <w:bottom w:val="single" w:sz="4" w:space="0" w:color="auto"/>
              <w:right w:val="single" w:sz="4" w:space="0" w:color="auto"/>
            </w:tcBorders>
            <w:vAlign w:val="center"/>
            <w:hideMark/>
          </w:tcPr>
          <w:p w:rsidR="00901DB2" w:rsidRPr="001515FC" w:rsidRDefault="00901DB2" w:rsidP="00E71A97">
            <w:pPr>
              <w:jc w:val="both"/>
              <w:rPr>
                <w:rFonts w:ascii="Times New Roman" w:eastAsia="Times New Roman" w:hAnsi="Times New Roman" w:cs="Times New Roman"/>
                <w:b/>
                <w:bCs/>
                <w:color w:val="000000"/>
                <w:lang w:eastAsia="ru-RU"/>
              </w:rPr>
            </w:pPr>
          </w:p>
        </w:tc>
        <w:tc>
          <w:tcPr>
            <w:tcW w:w="5641" w:type="dxa"/>
            <w:vMerge/>
            <w:tcBorders>
              <w:top w:val="single" w:sz="4" w:space="0" w:color="auto"/>
              <w:left w:val="single" w:sz="4" w:space="0" w:color="auto"/>
              <w:bottom w:val="single" w:sz="4" w:space="0" w:color="auto"/>
              <w:right w:val="single" w:sz="4" w:space="0" w:color="auto"/>
            </w:tcBorders>
            <w:vAlign w:val="center"/>
            <w:hideMark/>
          </w:tcPr>
          <w:p w:rsidR="00901DB2" w:rsidRPr="001515FC" w:rsidRDefault="00901DB2" w:rsidP="00E71A97">
            <w:pPr>
              <w:jc w:val="both"/>
              <w:rPr>
                <w:rFonts w:ascii="Times New Roman" w:eastAsia="Times New Roman" w:hAnsi="Times New Roman" w:cs="Times New Roman"/>
                <w:b/>
                <w:bCs/>
                <w:color w:val="00000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901DB2" w:rsidRPr="001515FC" w:rsidRDefault="00901DB2" w:rsidP="00E71A97">
            <w:pPr>
              <w:jc w:val="both"/>
              <w:rPr>
                <w:rFonts w:ascii="Times New Roman" w:eastAsia="Times New Roman" w:hAnsi="Times New Roman" w:cs="Times New Roman"/>
                <w:b/>
                <w:bCs/>
                <w:lang w:eastAsia="ru-RU"/>
              </w:rPr>
            </w:pPr>
          </w:p>
        </w:tc>
      </w:tr>
      <w:tr w:rsidR="00901DB2" w:rsidRPr="001515FC" w:rsidTr="00E71A97">
        <w:trPr>
          <w:trHeight w:val="36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НАЛОГОВЫЕ И НЕНАЛОГОВЫЕ ДОХОДЫ</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398 802,30000</w:t>
            </w:r>
          </w:p>
        </w:tc>
      </w:tr>
      <w:tr w:rsidR="00901DB2" w:rsidRPr="001515FC" w:rsidTr="00E71A97">
        <w:trPr>
          <w:trHeight w:val="285"/>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НАЛОГОВЫЕ ДОХОДЫ</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386 059,60000</w:t>
            </w:r>
          </w:p>
        </w:tc>
      </w:tr>
      <w:tr w:rsidR="00901DB2" w:rsidRPr="001515FC" w:rsidTr="00E71A97">
        <w:trPr>
          <w:trHeight w:val="285"/>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НЕНАЛОГОВЫЕ ДОХОДЫ</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12 742,70000</w:t>
            </w:r>
          </w:p>
        </w:tc>
      </w:tr>
      <w:tr w:rsidR="00901DB2" w:rsidRPr="001515FC" w:rsidTr="00E71A97">
        <w:trPr>
          <w:trHeight w:val="285"/>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1 01 00000 00 0000 000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НАЛОГИ НА ПРИБЫЛЬ, ДОХОДЫ</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325 294,30000</w:t>
            </w:r>
          </w:p>
        </w:tc>
      </w:tr>
      <w:tr w:rsidR="00901DB2" w:rsidRPr="001515FC" w:rsidTr="00E71A97">
        <w:trPr>
          <w:trHeight w:val="51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1 01 02000 01 0000 110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Налог на доходы физических лиц</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325 294,30000</w:t>
            </w:r>
          </w:p>
        </w:tc>
      </w:tr>
      <w:tr w:rsidR="00901DB2" w:rsidRPr="001515FC" w:rsidTr="00E71A97">
        <w:trPr>
          <w:trHeight w:val="105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1 01 02010 01 0000 110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РФ</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314 444,40000</w:t>
            </w:r>
          </w:p>
        </w:tc>
      </w:tr>
      <w:tr w:rsidR="00901DB2" w:rsidRPr="001515FC" w:rsidTr="00E71A97">
        <w:trPr>
          <w:trHeight w:val="1425"/>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1 01 02020 01 0000 110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РФ</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955,00000</w:t>
            </w:r>
          </w:p>
        </w:tc>
      </w:tr>
      <w:tr w:rsidR="00901DB2" w:rsidRPr="001515FC" w:rsidTr="00E71A97">
        <w:trPr>
          <w:trHeight w:val="48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1 01 02030 01 0000 110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РФ</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319,10000</w:t>
            </w:r>
          </w:p>
        </w:tc>
      </w:tr>
      <w:tr w:rsidR="00901DB2" w:rsidRPr="001515FC" w:rsidTr="00E71A97">
        <w:trPr>
          <w:trHeight w:val="120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lastRenderedPageBreak/>
              <w:t>1 01 02040 01 0000 110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являющихся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РФ</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5 603,50000</w:t>
            </w:r>
          </w:p>
        </w:tc>
      </w:tr>
      <w:tr w:rsidR="00901DB2" w:rsidRPr="001515FC" w:rsidTr="00E71A97">
        <w:trPr>
          <w:trHeight w:val="120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1 01 02080 01 0000 110</w:t>
            </w:r>
          </w:p>
        </w:tc>
        <w:tc>
          <w:tcPr>
            <w:tcW w:w="5641"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3 316,10000</w:t>
            </w:r>
          </w:p>
        </w:tc>
      </w:tr>
      <w:tr w:rsidR="00901DB2" w:rsidRPr="001515FC" w:rsidTr="00E71A97">
        <w:trPr>
          <w:trHeight w:val="1200"/>
        </w:trPr>
        <w:tc>
          <w:tcPr>
            <w:tcW w:w="2581" w:type="dxa"/>
            <w:tcBorders>
              <w:top w:val="nil"/>
              <w:left w:val="single" w:sz="4" w:space="0" w:color="auto"/>
              <w:bottom w:val="single" w:sz="4" w:space="0" w:color="auto"/>
              <w:right w:val="single" w:sz="4" w:space="0" w:color="auto"/>
            </w:tcBorders>
            <w:shd w:val="clear" w:color="000000" w:fill="FFFFFF"/>
            <w:noWrap/>
            <w:vAlign w:val="center"/>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1 01 02130 01 0000 110</w:t>
            </w:r>
          </w:p>
        </w:tc>
        <w:tc>
          <w:tcPr>
            <w:tcW w:w="5641" w:type="dxa"/>
            <w:tcBorders>
              <w:top w:val="nil"/>
              <w:left w:val="nil"/>
              <w:bottom w:val="single" w:sz="4" w:space="0" w:color="auto"/>
              <w:right w:val="single" w:sz="4" w:space="0" w:color="auto"/>
            </w:tcBorders>
            <w:shd w:val="clear" w:color="000000" w:fill="FFFFFF"/>
            <w:noWrap/>
            <w:vAlign w:val="center"/>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843" w:type="dxa"/>
            <w:tcBorders>
              <w:top w:val="nil"/>
              <w:left w:val="nil"/>
              <w:bottom w:val="single" w:sz="4" w:space="0" w:color="auto"/>
              <w:right w:val="single" w:sz="4" w:space="0" w:color="auto"/>
            </w:tcBorders>
            <w:shd w:val="clear" w:color="000000" w:fill="FFFFFF"/>
            <w:noWrap/>
            <w:vAlign w:val="center"/>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290,00000</w:t>
            </w:r>
          </w:p>
        </w:tc>
      </w:tr>
      <w:tr w:rsidR="00901DB2" w:rsidRPr="001515FC" w:rsidTr="00E71A97">
        <w:trPr>
          <w:trHeight w:val="555"/>
        </w:trPr>
        <w:tc>
          <w:tcPr>
            <w:tcW w:w="2581" w:type="dxa"/>
            <w:tcBorders>
              <w:top w:val="nil"/>
              <w:left w:val="single" w:sz="4" w:space="0" w:color="auto"/>
              <w:bottom w:val="single" w:sz="4" w:space="0" w:color="auto"/>
              <w:right w:val="single" w:sz="4" w:space="0" w:color="auto"/>
            </w:tcBorders>
            <w:shd w:val="clear" w:color="000000" w:fill="FFFFFF"/>
            <w:vAlign w:val="center"/>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1 01 02210 01 0000 110</w:t>
            </w:r>
          </w:p>
        </w:tc>
        <w:tc>
          <w:tcPr>
            <w:tcW w:w="5641" w:type="dxa"/>
            <w:tcBorders>
              <w:top w:val="nil"/>
              <w:left w:val="nil"/>
              <w:bottom w:val="single" w:sz="4" w:space="0" w:color="auto"/>
              <w:right w:val="single" w:sz="4" w:space="0" w:color="auto"/>
            </w:tcBorders>
            <w:shd w:val="clear" w:color="000000" w:fill="FFFFFF"/>
            <w:vAlign w:val="center"/>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НДФЛ в части суммы налога, относящейся к налоговой базе, указанной в пункте 6.2 ст. 210 НК, не превышающей 5 млн. рублей</w:t>
            </w:r>
          </w:p>
        </w:tc>
        <w:tc>
          <w:tcPr>
            <w:tcW w:w="1843" w:type="dxa"/>
            <w:tcBorders>
              <w:top w:val="nil"/>
              <w:left w:val="nil"/>
              <w:bottom w:val="single" w:sz="4" w:space="0" w:color="auto"/>
              <w:right w:val="single" w:sz="4" w:space="0" w:color="auto"/>
            </w:tcBorders>
            <w:shd w:val="clear" w:color="000000" w:fill="FFFFFF"/>
            <w:noWrap/>
            <w:vAlign w:val="center"/>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366,20000</w:t>
            </w:r>
          </w:p>
        </w:tc>
      </w:tr>
      <w:tr w:rsidR="00901DB2" w:rsidRPr="001515FC" w:rsidTr="00E71A97">
        <w:trPr>
          <w:trHeight w:val="555"/>
        </w:trPr>
        <w:tc>
          <w:tcPr>
            <w:tcW w:w="2581" w:type="dxa"/>
            <w:tcBorders>
              <w:top w:val="nil"/>
              <w:left w:val="single" w:sz="4" w:space="0" w:color="auto"/>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1 03 00000 00 0000 000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НАЛОГИ НА ТОВАРЫ (РАБОТЫ, УСЛУГИ), РЕАЛИЗУЕМЫЕ НА ТЕРРИТОРИИ РОССИЙСКОЙ ФЕДЕРАЦИИ</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19 125,30000</w:t>
            </w:r>
          </w:p>
        </w:tc>
      </w:tr>
      <w:tr w:rsidR="00901DB2" w:rsidRPr="001515FC" w:rsidTr="00E71A97">
        <w:trPr>
          <w:trHeight w:val="990"/>
        </w:trPr>
        <w:tc>
          <w:tcPr>
            <w:tcW w:w="2581" w:type="dxa"/>
            <w:tcBorders>
              <w:top w:val="nil"/>
              <w:left w:val="single" w:sz="4" w:space="0" w:color="auto"/>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1 03 02230 01 0000 110</w:t>
            </w:r>
            <w:r w:rsidRPr="001515FC">
              <w:rPr>
                <w:rFonts w:ascii="Times New Roman" w:hAnsi="Times New Roman" w:cs="Times New Roman"/>
                <w:color w:val="000000"/>
              </w:rPr>
              <w:br/>
              <w:t>1 03 02240 01 0000 110</w:t>
            </w:r>
            <w:r w:rsidRPr="001515FC">
              <w:rPr>
                <w:rFonts w:ascii="Times New Roman" w:hAnsi="Times New Roman" w:cs="Times New Roman"/>
                <w:color w:val="000000"/>
              </w:rPr>
              <w:br/>
              <w:t>1 03 02250 01 0000 110</w:t>
            </w:r>
            <w:r w:rsidRPr="001515FC">
              <w:rPr>
                <w:rFonts w:ascii="Times New Roman" w:hAnsi="Times New Roman" w:cs="Times New Roman"/>
                <w:color w:val="000000"/>
              </w:rPr>
              <w:br/>
              <w:t>1 03 02260 01 0000 110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Доходы от уплаты акцизов на нефтепродукты,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 (всего)</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19 125,30000</w:t>
            </w:r>
          </w:p>
        </w:tc>
      </w:tr>
      <w:tr w:rsidR="00901DB2" w:rsidRPr="001515FC" w:rsidTr="00E71A97">
        <w:trPr>
          <w:trHeight w:val="285"/>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1 05 00000 00 0000 000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НАЛОГИ НА СОВОКУПНЫЙ ДОХОД</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32 140,00000</w:t>
            </w:r>
          </w:p>
        </w:tc>
      </w:tr>
      <w:tr w:rsidR="00901DB2" w:rsidRPr="001515FC" w:rsidTr="00E71A97">
        <w:trPr>
          <w:trHeight w:val="24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rPr>
            </w:pPr>
            <w:r w:rsidRPr="001515FC">
              <w:rPr>
                <w:rFonts w:ascii="Times New Roman" w:hAnsi="Times New Roman" w:cs="Times New Roman"/>
              </w:rPr>
              <w:t>1 05 01000 02 0000 110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Налог, взимаемый по упрощенной системе налогообложения</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29 500,00000</w:t>
            </w:r>
          </w:p>
        </w:tc>
      </w:tr>
      <w:tr w:rsidR="00901DB2" w:rsidRPr="001515FC" w:rsidTr="00E71A97">
        <w:trPr>
          <w:trHeight w:val="24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1 05 03000 01 0000 110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Единый сельскохозяйственный налог</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690,00000</w:t>
            </w:r>
          </w:p>
        </w:tc>
      </w:tr>
      <w:tr w:rsidR="00901DB2" w:rsidRPr="001515FC" w:rsidTr="00E71A97">
        <w:trPr>
          <w:trHeight w:val="24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1 05 04000 02 0000 110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Налог, взимаемый по патентной системе налогообложения</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1 950,00000</w:t>
            </w:r>
          </w:p>
        </w:tc>
      </w:tr>
      <w:tr w:rsidR="00901DB2" w:rsidRPr="001515FC" w:rsidTr="00E71A97">
        <w:trPr>
          <w:trHeight w:val="285"/>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1 08 00000 00 0000 000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ГОСУДАРСТВЕННАЯ ПОШЛИНА, СБОРЫ</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9500,00000</w:t>
            </w:r>
          </w:p>
        </w:tc>
      </w:tr>
      <w:tr w:rsidR="00901DB2" w:rsidRPr="001515FC" w:rsidTr="00E71A97">
        <w:trPr>
          <w:trHeight w:val="48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1 08 03000 01 0000 110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9 500,00000</w:t>
            </w:r>
          </w:p>
        </w:tc>
      </w:tr>
      <w:tr w:rsidR="00901DB2" w:rsidRPr="001515FC" w:rsidTr="00E71A97">
        <w:trPr>
          <w:trHeight w:val="765"/>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lastRenderedPageBreak/>
              <w:t>1 11 00000 00 0000 000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ДОХОДЫ ОТ ИСПОЛЬЗОВАНИЯ ИМУЩЕСТВА, НАХОДЯЩЕГОСЯ В ГОСУДАРСТВЕННОЙ И МУНИЦИПАЛЬНОЙ СОБСТВЕННОСТИ</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9 538,10000</w:t>
            </w:r>
          </w:p>
        </w:tc>
      </w:tr>
      <w:tr w:rsidR="00901DB2" w:rsidRPr="001515FC" w:rsidTr="00E71A97">
        <w:trPr>
          <w:trHeight w:val="96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1 11 05010 00 0000 120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5 050,00000</w:t>
            </w:r>
          </w:p>
        </w:tc>
      </w:tr>
      <w:tr w:rsidR="00901DB2" w:rsidRPr="001515FC" w:rsidTr="00E71A97">
        <w:trPr>
          <w:trHeight w:val="96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1 11 05030 00 0000 120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4 488,10000</w:t>
            </w:r>
          </w:p>
        </w:tc>
      </w:tr>
      <w:tr w:rsidR="00901DB2" w:rsidRPr="001515FC" w:rsidTr="00E71A97">
        <w:trPr>
          <w:trHeight w:val="51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1 12 00000 00 0000 000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ПЛАТЕЖИ ПРИ ПОЛЬЗОВАНИИ ПРИРОДНЫМИ РЕСУРСАМИ</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0,00000</w:t>
            </w:r>
          </w:p>
        </w:tc>
      </w:tr>
      <w:tr w:rsidR="00901DB2" w:rsidRPr="001515FC" w:rsidTr="00E71A97">
        <w:trPr>
          <w:trHeight w:val="24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1 12 01000 01 0000 120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Плата за негативное воздействие на окружающую среду</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0,00000</w:t>
            </w:r>
          </w:p>
        </w:tc>
      </w:tr>
      <w:tr w:rsidR="00901DB2" w:rsidRPr="001515FC" w:rsidTr="00E71A97">
        <w:trPr>
          <w:trHeight w:val="51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1 14 00000 00 0000 000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ДОХОДЫ ОТ ПРОДАЖИ МАТЕРИАЛЬНЫХ И НЕМАТЕРИАЛЬНЫХ АКТИВОВ</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715,00000</w:t>
            </w:r>
          </w:p>
        </w:tc>
      </w:tr>
      <w:tr w:rsidR="00901DB2" w:rsidRPr="001515FC" w:rsidTr="00E71A97">
        <w:trPr>
          <w:trHeight w:val="120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1 14 02000 00 0000 000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имущества муниципальных бюджетных и автономных учреждений, а также имущества государственных и муниципальных унитарных предприятий, в том числе казенных)</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300,00000</w:t>
            </w:r>
          </w:p>
        </w:tc>
      </w:tr>
      <w:tr w:rsidR="00901DB2" w:rsidRPr="001515FC" w:rsidTr="00E71A97">
        <w:trPr>
          <w:trHeight w:val="720"/>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1 14 06000 00 0000 430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Доходы от продажи земельных участков, находящихся в государственной и муниципальной собственности (за исключением земельных участков автономных учреждений)</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415,00000</w:t>
            </w:r>
          </w:p>
        </w:tc>
      </w:tr>
      <w:tr w:rsidR="00901DB2" w:rsidRPr="001515FC" w:rsidTr="00E71A97">
        <w:trPr>
          <w:trHeight w:val="720"/>
        </w:trPr>
        <w:tc>
          <w:tcPr>
            <w:tcW w:w="2581" w:type="dxa"/>
            <w:tcBorders>
              <w:top w:val="nil"/>
              <w:left w:val="single" w:sz="4" w:space="0" w:color="auto"/>
              <w:bottom w:val="single" w:sz="4" w:space="0" w:color="auto"/>
              <w:right w:val="single" w:sz="4" w:space="0" w:color="auto"/>
            </w:tcBorders>
            <w:shd w:val="clear" w:color="000000" w:fill="FFFFFF"/>
            <w:noWrap/>
            <w:vAlign w:val="center"/>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1 16 00000 00 0000 000</w:t>
            </w:r>
          </w:p>
        </w:tc>
        <w:tc>
          <w:tcPr>
            <w:tcW w:w="5641" w:type="dxa"/>
            <w:tcBorders>
              <w:top w:val="nil"/>
              <w:left w:val="nil"/>
              <w:bottom w:val="single" w:sz="4" w:space="0" w:color="auto"/>
              <w:right w:val="single" w:sz="4" w:space="0" w:color="auto"/>
            </w:tcBorders>
            <w:shd w:val="clear" w:color="000000" w:fill="FFFFFF"/>
            <w:vAlign w:val="center"/>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ШТРАФЫ, САНКЦИИ, ВОЗМЕЩЕНИЕ УЩЕРБА</w:t>
            </w:r>
          </w:p>
        </w:tc>
        <w:tc>
          <w:tcPr>
            <w:tcW w:w="1843" w:type="dxa"/>
            <w:tcBorders>
              <w:top w:val="nil"/>
              <w:left w:val="nil"/>
              <w:bottom w:val="single" w:sz="4" w:space="0" w:color="auto"/>
              <w:right w:val="single" w:sz="4" w:space="0" w:color="auto"/>
            </w:tcBorders>
            <w:shd w:val="clear" w:color="000000" w:fill="FFFFFF"/>
            <w:noWrap/>
            <w:vAlign w:val="center"/>
          </w:tcPr>
          <w:p w:rsidR="00901DB2" w:rsidRPr="001515FC" w:rsidRDefault="00901DB2" w:rsidP="00E71A97">
            <w:pPr>
              <w:jc w:val="both"/>
              <w:rPr>
                <w:rFonts w:ascii="Times New Roman" w:hAnsi="Times New Roman" w:cs="Times New Roman"/>
                <w:color w:val="000000"/>
              </w:rPr>
            </w:pPr>
            <w:r w:rsidRPr="001515FC">
              <w:rPr>
                <w:rFonts w:ascii="Times New Roman" w:hAnsi="Times New Roman" w:cs="Times New Roman"/>
                <w:color w:val="000000"/>
              </w:rPr>
              <w:t>1 197,00000</w:t>
            </w:r>
          </w:p>
        </w:tc>
      </w:tr>
      <w:tr w:rsidR="00901DB2" w:rsidRPr="00597838" w:rsidTr="00E71A97">
        <w:trPr>
          <w:trHeight w:val="285"/>
        </w:trPr>
        <w:tc>
          <w:tcPr>
            <w:tcW w:w="2581"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597838" w:rsidRDefault="00901DB2" w:rsidP="00E71A97">
            <w:pPr>
              <w:jc w:val="both"/>
              <w:rPr>
                <w:rFonts w:ascii="Times New Roman" w:hAnsi="Times New Roman" w:cs="Times New Roman"/>
                <w:color w:val="000000"/>
                <w:sz w:val="24"/>
                <w:szCs w:val="24"/>
              </w:rPr>
            </w:pPr>
            <w:r w:rsidRPr="00597838">
              <w:rPr>
                <w:rFonts w:ascii="Times New Roman" w:hAnsi="Times New Roman" w:cs="Times New Roman"/>
                <w:color w:val="000000"/>
                <w:sz w:val="24"/>
                <w:szCs w:val="24"/>
              </w:rPr>
              <w:t>1 17 00000 00 0000 000</w:t>
            </w:r>
          </w:p>
        </w:tc>
        <w:tc>
          <w:tcPr>
            <w:tcW w:w="5641" w:type="dxa"/>
            <w:tcBorders>
              <w:top w:val="nil"/>
              <w:left w:val="nil"/>
              <w:bottom w:val="single" w:sz="4" w:space="0" w:color="auto"/>
              <w:right w:val="single" w:sz="4" w:space="0" w:color="auto"/>
            </w:tcBorders>
            <w:shd w:val="clear" w:color="000000" w:fill="FFFFFF"/>
            <w:vAlign w:val="center"/>
            <w:hideMark/>
          </w:tcPr>
          <w:p w:rsidR="00901DB2" w:rsidRPr="00597838" w:rsidRDefault="00901DB2" w:rsidP="00E71A97">
            <w:pPr>
              <w:jc w:val="both"/>
              <w:rPr>
                <w:rFonts w:ascii="Times New Roman" w:hAnsi="Times New Roman" w:cs="Times New Roman"/>
                <w:color w:val="000000"/>
                <w:sz w:val="24"/>
                <w:szCs w:val="24"/>
              </w:rPr>
            </w:pPr>
            <w:r w:rsidRPr="00597838">
              <w:rPr>
                <w:rFonts w:ascii="Times New Roman" w:hAnsi="Times New Roman" w:cs="Times New Roman"/>
                <w:color w:val="000000"/>
                <w:sz w:val="24"/>
                <w:szCs w:val="24"/>
              </w:rPr>
              <w:t>ПРОЧИЕ НЕНАЛОГОВЫЕ ДОХОДЫ</w:t>
            </w:r>
          </w:p>
        </w:tc>
        <w:tc>
          <w:tcPr>
            <w:tcW w:w="1843" w:type="dxa"/>
            <w:tcBorders>
              <w:top w:val="nil"/>
              <w:left w:val="nil"/>
              <w:bottom w:val="single" w:sz="4" w:space="0" w:color="auto"/>
              <w:right w:val="single" w:sz="4" w:space="0" w:color="auto"/>
            </w:tcBorders>
            <w:shd w:val="clear" w:color="000000" w:fill="FFFFFF"/>
            <w:noWrap/>
            <w:vAlign w:val="center"/>
            <w:hideMark/>
          </w:tcPr>
          <w:p w:rsidR="00901DB2" w:rsidRPr="00597838" w:rsidRDefault="00901DB2" w:rsidP="00E71A97">
            <w:pPr>
              <w:jc w:val="both"/>
              <w:rPr>
                <w:rFonts w:ascii="Times New Roman" w:hAnsi="Times New Roman" w:cs="Times New Roman"/>
                <w:color w:val="000000"/>
                <w:sz w:val="24"/>
                <w:szCs w:val="24"/>
              </w:rPr>
            </w:pPr>
            <w:r w:rsidRPr="00597838">
              <w:rPr>
                <w:rFonts w:ascii="Times New Roman" w:hAnsi="Times New Roman" w:cs="Times New Roman"/>
                <w:color w:val="000000"/>
                <w:sz w:val="24"/>
                <w:szCs w:val="24"/>
              </w:rPr>
              <w:t>400,00000</w:t>
            </w:r>
          </w:p>
        </w:tc>
      </w:tr>
    </w:tbl>
    <w:p w:rsidR="00901DB2" w:rsidRPr="00597838" w:rsidRDefault="00901DB2" w:rsidP="00901DB2">
      <w:pPr>
        <w:spacing w:after="0"/>
        <w:rPr>
          <w:rFonts w:ascii="Times New Roman" w:eastAsia="Times New Roman" w:hAnsi="Times New Roman" w:cs="Times New Roman"/>
          <w:b/>
          <w:bCs/>
          <w:sz w:val="24"/>
          <w:szCs w:val="24"/>
          <w:lang w:eastAsia="ru-RU"/>
        </w:rPr>
      </w:pPr>
    </w:p>
    <w:p w:rsidR="00901DB2" w:rsidRDefault="00901DB2" w:rsidP="00901DB2">
      <w:pPr>
        <w:spacing w:after="0"/>
        <w:jc w:val="center"/>
        <w:rPr>
          <w:rFonts w:ascii="Times New Roman" w:eastAsia="Times New Roman" w:hAnsi="Times New Roman" w:cs="Times New Roman"/>
          <w:b/>
          <w:bCs/>
          <w:sz w:val="24"/>
          <w:szCs w:val="24"/>
          <w:lang w:eastAsia="ru-RU"/>
        </w:rPr>
      </w:pPr>
    </w:p>
    <w:p w:rsidR="00901DB2" w:rsidRDefault="00901DB2" w:rsidP="00901DB2">
      <w:pPr>
        <w:spacing w:after="0"/>
        <w:jc w:val="center"/>
        <w:rPr>
          <w:rFonts w:ascii="Times New Roman" w:eastAsia="Times New Roman" w:hAnsi="Times New Roman" w:cs="Times New Roman"/>
          <w:b/>
          <w:bCs/>
          <w:sz w:val="24"/>
          <w:szCs w:val="24"/>
          <w:lang w:eastAsia="ru-RU"/>
        </w:rPr>
      </w:pPr>
    </w:p>
    <w:p w:rsidR="00901DB2" w:rsidRDefault="00901DB2" w:rsidP="00901DB2">
      <w:pPr>
        <w:spacing w:after="0"/>
        <w:jc w:val="center"/>
        <w:rPr>
          <w:rFonts w:ascii="Times New Roman" w:eastAsia="Times New Roman" w:hAnsi="Times New Roman" w:cs="Times New Roman"/>
          <w:b/>
          <w:bCs/>
          <w:sz w:val="24"/>
          <w:szCs w:val="24"/>
          <w:lang w:eastAsia="ru-RU"/>
        </w:rPr>
      </w:pPr>
    </w:p>
    <w:p w:rsidR="00901DB2" w:rsidRDefault="00901DB2" w:rsidP="00901DB2">
      <w:pPr>
        <w:spacing w:after="0"/>
        <w:jc w:val="center"/>
        <w:rPr>
          <w:rFonts w:ascii="Times New Roman" w:eastAsia="Times New Roman" w:hAnsi="Times New Roman" w:cs="Times New Roman"/>
          <w:b/>
          <w:bCs/>
          <w:sz w:val="24"/>
          <w:szCs w:val="24"/>
          <w:lang w:eastAsia="ru-RU"/>
        </w:rPr>
      </w:pPr>
    </w:p>
    <w:p w:rsidR="00901DB2" w:rsidRDefault="00901DB2" w:rsidP="00901DB2">
      <w:pPr>
        <w:spacing w:after="0"/>
        <w:jc w:val="center"/>
        <w:rPr>
          <w:rFonts w:ascii="Times New Roman" w:eastAsia="Times New Roman" w:hAnsi="Times New Roman" w:cs="Times New Roman"/>
          <w:b/>
          <w:bCs/>
          <w:sz w:val="24"/>
          <w:szCs w:val="24"/>
          <w:lang w:eastAsia="ru-RU"/>
        </w:rPr>
      </w:pPr>
    </w:p>
    <w:p w:rsidR="00901DB2" w:rsidRDefault="00901DB2" w:rsidP="00901DB2">
      <w:pPr>
        <w:spacing w:after="0"/>
        <w:jc w:val="center"/>
        <w:rPr>
          <w:rFonts w:ascii="Times New Roman" w:eastAsia="Times New Roman" w:hAnsi="Times New Roman" w:cs="Times New Roman"/>
          <w:b/>
          <w:bCs/>
          <w:sz w:val="24"/>
          <w:szCs w:val="24"/>
          <w:lang w:eastAsia="ru-RU"/>
        </w:rPr>
      </w:pPr>
    </w:p>
    <w:p w:rsidR="00901DB2" w:rsidRDefault="00901DB2" w:rsidP="00901DB2">
      <w:pPr>
        <w:spacing w:after="0"/>
        <w:rPr>
          <w:rFonts w:ascii="Times New Roman" w:eastAsia="Times New Roman" w:hAnsi="Times New Roman" w:cs="Times New Roman"/>
          <w:b/>
          <w:bCs/>
          <w:sz w:val="24"/>
          <w:szCs w:val="24"/>
          <w:lang w:eastAsia="ru-RU"/>
        </w:rPr>
      </w:pPr>
      <w:r w:rsidRPr="001515FC">
        <w:rPr>
          <w:rFonts w:ascii="Times New Roman" w:eastAsia="Times New Roman" w:hAnsi="Times New Roman" w:cs="Times New Roman"/>
          <w:b/>
          <w:bCs/>
          <w:sz w:val="24"/>
          <w:szCs w:val="24"/>
          <w:lang w:eastAsia="ru-RU"/>
        </w:rPr>
        <w:t xml:space="preserve">          </w:t>
      </w:r>
    </w:p>
    <w:p w:rsidR="00901DB2" w:rsidRDefault="00901DB2" w:rsidP="00901DB2">
      <w:pPr>
        <w:spacing w:after="0"/>
        <w:rPr>
          <w:rFonts w:ascii="Times New Roman" w:eastAsia="Times New Roman" w:hAnsi="Times New Roman" w:cs="Times New Roman"/>
          <w:b/>
          <w:bCs/>
          <w:sz w:val="24"/>
          <w:szCs w:val="24"/>
          <w:lang w:eastAsia="ru-RU"/>
        </w:rPr>
      </w:pPr>
    </w:p>
    <w:p w:rsidR="00901DB2" w:rsidRPr="001515FC" w:rsidRDefault="00901DB2" w:rsidP="00901DB2">
      <w:pPr>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          </w:t>
      </w:r>
      <w:r w:rsidRPr="001515FC">
        <w:rPr>
          <w:rFonts w:ascii="Times New Roman" w:eastAsia="Times New Roman" w:hAnsi="Times New Roman" w:cs="Times New Roman"/>
          <w:b/>
          <w:bCs/>
          <w:sz w:val="24"/>
          <w:szCs w:val="24"/>
          <w:lang w:eastAsia="ru-RU"/>
        </w:rPr>
        <w:t>Прогноз поступления налоговых и неналоговых доходов в районный бюджет</w:t>
      </w:r>
    </w:p>
    <w:p w:rsidR="00901DB2" w:rsidRPr="001515FC" w:rsidRDefault="00901DB2" w:rsidP="00901DB2">
      <w:pPr>
        <w:spacing w:after="0"/>
        <w:jc w:val="center"/>
        <w:rPr>
          <w:rFonts w:ascii="Times New Roman" w:hAnsi="Times New Roman" w:cs="Times New Roman"/>
          <w:sz w:val="24"/>
          <w:szCs w:val="24"/>
        </w:rPr>
      </w:pPr>
      <w:r w:rsidRPr="001515FC">
        <w:rPr>
          <w:rFonts w:ascii="Times New Roman" w:eastAsia="Times New Roman" w:hAnsi="Times New Roman" w:cs="Times New Roman"/>
          <w:b/>
          <w:bCs/>
          <w:sz w:val="24"/>
          <w:szCs w:val="24"/>
          <w:lang w:eastAsia="ru-RU"/>
        </w:rPr>
        <w:t>на 2028 - 2029 годы</w:t>
      </w:r>
    </w:p>
    <w:tbl>
      <w:tblPr>
        <w:tblW w:w="9639" w:type="dxa"/>
        <w:tblInd w:w="250" w:type="dxa"/>
        <w:tblLook w:val="04A0" w:firstRow="1" w:lastRow="0" w:firstColumn="1" w:lastColumn="0" w:noHBand="0" w:noVBand="1"/>
      </w:tblPr>
      <w:tblGrid>
        <w:gridCol w:w="2552"/>
        <w:gridCol w:w="3827"/>
        <w:gridCol w:w="1701"/>
        <w:gridCol w:w="1559"/>
      </w:tblGrid>
      <w:tr w:rsidR="00901DB2" w:rsidRPr="000A0243" w:rsidTr="00E71A97">
        <w:trPr>
          <w:trHeight w:val="537"/>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1DB2" w:rsidRPr="000A0243" w:rsidRDefault="00901DB2" w:rsidP="00E71A97">
            <w:pPr>
              <w:spacing w:after="0"/>
              <w:jc w:val="both"/>
              <w:rPr>
                <w:rFonts w:ascii="Times New Roman" w:eastAsia="Times New Roman" w:hAnsi="Times New Roman" w:cs="Times New Roman"/>
                <w:b/>
                <w:bCs/>
                <w:color w:val="000000"/>
                <w:lang w:eastAsia="ru-RU"/>
              </w:rPr>
            </w:pPr>
            <w:r w:rsidRPr="000A0243">
              <w:rPr>
                <w:rFonts w:ascii="Times New Roman" w:eastAsia="Times New Roman" w:hAnsi="Times New Roman" w:cs="Times New Roman"/>
                <w:b/>
                <w:bCs/>
                <w:color w:val="000000"/>
                <w:lang w:eastAsia="ru-RU"/>
              </w:rPr>
              <w:t>КБК</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1DB2" w:rsidRPr="000A0243" w:rsidRDefault="00901DB2" w:rsidP="00E71A97">
            <w:pPr>
              <w:spacing w:after="0"/>
              <w:jc w:val="both"/>
              <w:rPr>
                <w:rFonts w:ascii="Times New Roman" w:eastAsia="Times New Roman" w:hAnsi="Times New Roman" w:cs="Times New Roman"/>
                <w:b/>
                <w:bCs/>
                <w:color w:val="000000"/>
                <w:lang w:eastAsia="ru-RU"/>
              </w:rPr>
            </w:pPr>
            <w:r w:rsidRPr="000A0243">
              <w:rPr>
                <w:rFonts w:ascii="Times New Roman" w:eastAsia="Times New Roman" w:hAnsi="Times New Roman" w:cs="Times New Roman"/>
                <w:b/>
                <w:bCs/>
                <w:color w:val="000000"/>
                <w:lang w:eastAsia="ru-RU"/>
              </w:rPr>
              <w:t>Наименование</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1DB2" w:rsidRPr="000A0243" w:rsidRDefault="00901DB2" w:rsidP="00E71A97">
            <w:pPr>
              <w:spacing w:after="0"/>
              <w:jc w:val="both"/>
              <w:rPr>
                <w:rFonts w:ascii="Times New Roman" w:eastAsia="Times New Roman" w:hAnsi="Times New Roman" w:cs="Times New Roman"/>
                <w:b/>
                <w:lang w:eastAsia="ru-RU"/>
              </w:rPr>
            </w:pPr>
            <w:r w:rsidRPr="000A0243">
              <w:rPr>
                <w:rFonts w:ascii="Times New Roman" w:eastAsia="Times New Roman" w:hAnsi="Times New Roman" w:cs="Times New Roman"/>
                <w:b/>
                <w:lang w:eastAsia="ru-RU"/>
              </w:rPr>
              <w:t>2028 год</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1DB2" w:rsidRPr="000A0243" w:rsidRDefault="00901DB2" w:rsidP="00E71A97">
            <w:pPr>
              <w:spacing w:after="0"/>
              <w:jc w:val="both"/>
              <w:rPr>
                <w:rFonts w:ascii="Times New Roman" w:eastAsia="Times New Roman" w:hAnsi="Times New Roman" w:cs="Times New Roman"/>
                <w:b/>
                <w:lang w:eastAsia="ru-RU"/>
              </w:rPr>
            </w:pPr>
            <w:r w:rsidRPr="000A0243">
              <w:rPr>
                <w:rFonts w:ascii="Times New Roman" w:eastAsia="Times New Roman" w:hAnsi="Times New Roman" w:cs="Times New Roman"/>
                <w:b/>
                <w:lang w:eastAsia="ru-RU"/>
              </w:rPr>
              <w:t>2029 год</w:t>
            </w:r>
          </w:p>
        </w:tc>
      </w:tr>
      <w:tr w:rsidR="00901DB2" w:rsidRPr="000A0243" w:rsidTr="00E71A97">
        <w:trPr>
          <w:trHeight w:val="509"/>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901DB2" w:rsidRPr="000A0243" w:rsidRDefault="00901DB2" w:rsidP="00E71A97">
            <w:pPr>
              <w:spacing w:after="0"/>
              <w:jc w:val="both"/>
              <w:rPr>
                <w:rFonts w:ascii="Times New Roman" w:eastAsia="Times New Roman" w:hAnsi="Times New Roman" w:cs="Times New Roman"/>
                <w:b/>
                <w:bCs/>
                <w:color w:val="000000"/>
                <w:lang w:eastAsia="ru-RU"/>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rsidR="00901DB2" w:rsidRPr="000A0243" w:rsidRDefault="00901DB2" w:rsidP="00E71A97">
            <w:pPr>
              <w:spacing w:after="0"/>
              <w:jc w:val="both"/>
              <w:rPr>
                <w:rFonts w:ascii="Times New Roman" w:eastAsia="Times New Roman" w:hAnsi="Times New Roman" w:cs="Times New Roman"/>
                <w:b/>
                <w:bCs/>
                <w:color w:val="00000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01DB2" w:rsidRPr="000A0243" w:rsidRDefault="00901DB2" w:rsidP="00E71A97">
            <w:pPr>
              <w:spacing w:after="0"/>
              <w:jc w:val="both"/>
              <w:rPr>
                <w:rFonts w:ascii="Times New Roman" w:eastAsia="Times New Roman" w:hAnsi="Times New Roman" w:cs="Times New Roman"/>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01DB2" w:rsidRPr="000A0243" w:rsidRDefault="00901DB2" w:rsidP="00E71A97">
            <w:pPr>
              <w:spacing w:after="0"/>
              <w:jc w:val="both"/>
              <w:rPr>
                <w:rFonts w:ascii="Times New Roman" w:eastAsia="Times New Roman" w:hAnsi="Times New Roman" w:cs="Times New Roman"/>
                <w:lang w:eastAsia="ru-RU"/>
              </w:rPr>
            </w:pPr>
          </w:p>
        </w:tc>
      </w:tr>
      <w:tr w:rsidR="00901DB2" w:rsidRPr="000A0243" w:rsidTr="00E71A97">
        <w:trPr>
          <w:trHeight w:val="540"/>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901DB2" w:rsidRPr="000A0243" w:rsidRDefault="00901DB2" w:rsidP="00E71A97">
            <w:pPr>
              <w:spacing w:after="0"/>
              <w:jc w:val="both"/>
              <w:rPr>
                <w:rFonts w:ascii="Times New Roman" w:eastAsia="Times New Roman" w:hAnsi="Times New Roman" w:cs="Times New Roman"/>
                <w:b/>
                <w:bCs/>
                <w:color w:val="000000"/>
                <w:lang w:eastAsia="ru-RU"/>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rsidR="00901DB2" w:rsidRPr="000A0243" w:rsidRDefault="00901DB2" w:rsidP="00E71A97">
            <w:pPr>
              <w:spacing w:after="0"/>
              <w:jc w:val="both"/>
              <w:rPr>
                <w:rFonts w:ascii="Times New Roman" w:eastAsia="Times New Roman" w:hAnsi="Times New Roman" w:cs="Times New Roman"/>
                <w:b/>
                <w:bCs/>
                <w:color w:val="00000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01DB2" w:rsidRPr="000A0243" w:rsidRDefault="00901DB2" w:rsidP="00E71A97">
            <w:pPr>
              <w:spacing w:after="0"/>
              <w:jc w:val="both"/>
              <w:rPr>
                <w:rFonts w:ascii="Times New Roman" w:eastAsia="Times New Roman" w:hAnsi="Times New Roman" w:cs="Times New Roman"/>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01DB2" w:rsidRPr="000A0243" w:rsidRDefault="00901DB2" w:rsidP="00E71A97">
            <w:pPr>
              <w:spacing w:after="0"/>
              <w:jc w:val="both"/>
              <w:rPr>
                <w:rFonts w:ascii="Times New Roman" w:eastAsia="Times New Roman" w:hAnsi="Times New Roman" w:cs="Times New Roman"/>
                <w:lang w:eastAsia="ru-RU"/>
              </w:rPr>
            </w:pPr>
          </w:p>
        </w:tc>
      </w:tr>
      <w:tr w:rsidR="00901DB2" w:rsidRPr="000A0243" w:rsidTr="00E71A97">
        <w:trPr>
          <w:trHeight w:val="36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НАЛОГОВЫЕ И НЕНАЛОГОВЫЕ ДОХОДЫ</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413 790,60000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435 018,10000</w:t>
            </w:r>
          </w:p>
        </w:tc>
      </w:tr>
      <w:tr w:rsidR="00901DB2" w:rsidRPr="000A0243" w:rsidTr="00E71A97">
        <w:trPr>
          <w:trHeight w:val="285"/>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НАЛОГОВЫЕ ДОХОДЫ</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400 504,80000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421 552,60000</w:t>
            </w:r>
          </w:p>
        </w:tc>
      </w:tr>
      <w:tr w:rsidR="00901DB2" w:rsidRPr="000A0243" w:rsidTr="00E71A97">
        <w:trPr>
          <w:trHeight w:val="285"/>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НЕНАЛОГОВЫЕ ДОХОДЫ</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13 285,80000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13 465,50000</w:t>
            </w:r>
          </w:p>
        </w:tc>
      </w:tr>
      <w:tr w:rsidR="00901DB2" w:rsidRPr="000A0243" w:rsidTr="00E71A97">
        <w:trPr>
          <w:trHeight w:val="285"/>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1 01 00000 00 0000 000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НАЛОГИ НА ПРИБЫЛЬ, ДОХОДЫ</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339 119,20000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359 185,70000</w:t>
            </w:r>
          </w:p>
        </w:tc>
      </w:tr>
      <w:tr w:rsidR="00901DB2" w:rsidRPr="000A0243" w:rsidTr="00E71A97">
        <w:trPr>
          <w:trHeight w:val="51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1 01 02000 01 0000 110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Налог на доходы физических лиц</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339 119,20000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359 185,70000</w:t>
            </w:r>
          </w:p>
        </w:tc>
      </w:tr>
      <w:tr w:rsidR="00901DB2" w:rsidRPr="000A0243" w:rsidTr="00E71A97">
        <w:trPr>
          <w:trHeight w:val="105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1 01 02010 01 0000 110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РФ</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327 078,10000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345 559,40000</w:t>
            </w:r>
          </w:p>
        </w:tc>
      </w:tr>
      <w:tr w:rsidR="00901DB2" w:rsidRPr="000A0243" w:rsidTr="00E71A97">
        <w:trPr>
          <w:trHeight w:val="1425"/>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1 01 02020 01 0000 110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РФ</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974,10000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1085,50000</w:t>
            </w:r>
          </w:p>
        </w:tc>
      </w:tr>
      <w:tr w:rsidR="00901DB2" w:rsidRPr="000A0243" w:rsidTr="00E71A97">
        <w:trPr>
          <w:trHeight w:val="48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1 01 02030 01 0000 110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РФ</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1 299,60000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1 448,20000</w:t>
            </w:r>
          </w:p>
        </w:tc>
      </w:tr>
      <w:tr w:rsidR="00901DB2" w:rsidRPr="000A0243" w:rsidTr="00E71A97">
        <w:trPr>
          <w:trHeight w:val="120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1 01 02040 01 0000 110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являющихся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РФ</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5 715,60000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6 368,80000</w:t>
            </w:r>
          </w:p>
        </w:tc>
      </w:tr>
      <w:tr w:rsidR="00901DB2" w:rsidRPr="000A0243" w:rsidTr="00E71A97">
        <w:trPr>
          <w:trHeight w:val="120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lastRenderedPageBreak/>
              <w:t>1 01 02080 01 0000 110</w:t>
            </w:r>
          </w:p>
        </w:tc>
        <w:tc>
          <w:tcPr>
            <w:tcW w:w="3827"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3 382,40000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3 962,30000</w:t>
            </w:r>
          </w:p>
        </w:tc>
      </w:tr>
      <w:tr w:rsidR="00901DB2" w:rsidRPr="000A0243" w:rsidTr="00E71A97">
        <w:trPr>
          <w:trHeight w:val="1200"/>
        </w:trPr>
        <w:tc>
          <w:tcPr>
            <w:tcW w:w="2552" w:type="dxa"/>
            <w:tcBorders>
              <w:top w:val="nil"/>
              <w:left w:val="single" w:sz="4" w:space="0" w:color="auto"/>
              <w:bottom w:val="single" w:sz="4" w:space="0" w:color="auto"/>
              <w:right w:val="single" w:sz="4" w:space="0" w:color="auto"/>
            </w:tcBorders>
            <w:shd w:val="clear" w:color="000000" w:fill="FFFFFF"/>
            <w:noWrap/>
            <w:vAlign w:val="center"/>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1 01 02130 01 0000 110</w:t>
            </w:r>
          </w:p>
        </w:tc>
        <w:tc>
          <w:tcPr>
            <w:tcW w:w="3827" w:type="dxa"/>
            <w:tcBorders>
              <w:top w:val="nil"/>
              <w:left w:val="nil"/>
              <w:bottom w:val="single" w:sz="4" w:space="0" w:color="auto"/>
              <w:right w:val="single" w:sz="4" w:space="0" w:color="auto"/>
            </w:tcBorders>
            <w:shd w:val="clear" w:color="000000" w:fill="FFFFFF"/>
            <w:noWrap/>
            <w:vAlign w:val="center"/>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701" w:type="dxa"/>
            <w:tcBorders>
              <w:top w:val="nil"/>
              <w:left w:val="nil"/>
              <w:bottom w:val="single" w:sz="4" w:space="0" w:color="auto"/>
              <w:right w:val="single" w:sz="4" w:space="0" w:color="auto"/>
            </w:tcBorders>
            <w:shd w:val="clear" w:color="000000" w:fill="FFFFFF"/>
            <w:noWrap/>
            <w:vAlign w:val="center"/>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295,80000</w:t>
            </w:r>
          </w:p>
        </w:tc>
        <w:tc>
          <w:tcPr>
            <w:tcW w:w="1559" w:type="dxa"/>
            <w:tcBorders>
              <w:top w:val="nil"/>
              <w:left w:val="nil"/>
              <w:bottom w:val="single" w:sz="4" w:space="0" w:color="auto"/>
              <w:right w:val="single" w:sz="4" w:space="0" w:color="auto"/>
            </w:tcBorders>
            <w:shd w:val="clear" w:color="000000" w:fill="FFFFFF"/>
            <w:noWrap/>
            <w:vAlign w:val="center"/>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346,50000</w:t>
            </w:r>
          </w:p>
        </w:tc>
      </w:tr>
      <w:tr w:rsidR="00901DB2" w:rsidRPr="000A0243" w:rsidTr="00E71A97">
        <w:trPr>
          <w:trHeight w:val="555"/>
        </w:trPr>
        <w:tc>
          <w:tcPr>
            <w:tcW w:w="2552" w:type="dxa"/>
            <w:tcBorders>
              <w:top w:val="nil"/>
              <w:left w:val="single" w:sz="4" w:space="0" w:color="auto"/>
              <w:bottom w:val="single" w:sz="4" w:space="0" w:color="auto"/>
              <w:right w:val="single" w:sz="4" w:space="0" w:color="auto"/>
            </w:tcBorders>
            <w:shd w:val="clear" w:color="000000" w:fill="FFFFFF"/>
            <w:vAlign w:val="center"/>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1 01 02210 01 0000 110</w:t>
            </w:r>
          </w:p>
        </w:tc>
        <w:tc>
          <w:tcPr>
            <w:tcW w:w="3827" w:type="dxa"/>
            <w:tcBorders>
              <w:top w:val="nil"/>
              <w:left w:val="nil"/>
              <w:bottom w:val="single" w:sz="4" w:space="0" w:color="auto"/>
              <w:right w:val="single" w:sz="4" w:space="0" w:color="auto"/>
            </w:tcBorders>
            <w:shd w:val="clear" w:color="000000" w:fill="FFFFFF"/>
            <w:vAlign w:val="center"/>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НДФЛ в части суммы налога, относящейся к налоговой базе, указанной в пункте 6.2 ст. 210 НК, не превышающей 5 млн. рублей</w:t>
            </w:r>
          </w:p>
        </w:tc>
        <w:tc>
          <w:tcPr>
            <w:tcW w:w="1701" w:type="dxa"/>
            <w:tcBorders>
              <w:top w:val="nil"/>
              <w:left w:val="nil"/>
              <w:bottom w:val="single" w:sz="4" w:space="0" w:color="auto"/>
              <w:right w:val="single" w:sz="4" w:space="0" w:color="auto"/>
            </w:tcBorders>
            <w:shd w:val="clear" w:color="000000" w:fill="FFFFFF"/>
            <w:noWrap/>
            <w:vAlign w:val="center"/>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373,60000</w:t>
            </w:r>
          </w:p>
        </w:tc>
        <w:tc>
          <w:tcPr>
            <w:tcW w:w="1559" w:type="dxa"/>
            <w:tcBorders>
              <w:top w:val="nil"/>
              <w:left w:val="nil"/>
              <w:bottom w:val="single" w:sz="4" w:space="0" w:color="auto"/>
              <w:right w:val="single" w:sz="4" w:space="0" w:color="auto"/>
            </w:tcBorders>
            <w:shd w:val="clear" w:color="000000" w:fill="FFFFFF"/>
            <w:noWrap/>
            <w:vAlign w:val="center"/>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415,00000</w:t>
            </w:r>
          </w:p>
        </w:tc>
      </w:tr>
      <w:tr w:rsidR="00901DB2" w:rsidRPr="000A0243" w:rsidTr="00E71A97">
        <w:trPr>
          <w:trHeight w:val="55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1 03 00000 00 0000 000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НАЛОГИ НА ТОВАРЫ (РАБОТЫ, УСЛУГИ), РЕАЛИЗУЕМЫЕ НА ТЕРРИТОРИИ РОССИЙСКОЙ ФЕДЕРАЦИИ</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19 594,90000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20 444,90000</w:t>
            </w:r>
          </w:p>
        </w:tc>
      </w:tr>
      <w:tr w:rsidR="00901DB2" w:rsidRPr="000A0243" w:rsidTr="00E71A97">
        <w:trPr>
          <w:trHeight w:val="990"/>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1 03 02230 01 0000 110</w:t>
            </w:r>
            <w:r w:rsidRPr="000A0243">
              <w:rPr>
                <w:rFonts w:ascii="Times New Roman" w:hAnsi="Times New Roman" w:cs="Times New Roman"/>
                <w:color w:val="000000"/>
              </w:rPr>
              <w:br/>
              <w:t>1 03 02240 01 0000 110</w:t>
            </w:r>
            <w:r w:rsidRPr="000A0243">
              <w:rPr>
                <w:rFonts w:ascii="Times New Roman" w:hAnsi="Times New Roman" w:cs="Times New Roman"/>
                <w:color w:val="000000"/>
              </w:rPr>
              <w:br/>
              <w:t>1 03 02250 01 0000 110</w:t>
            </w:r>
            <w:r w:rsidRPr="000A0243">
              <w:rPr>
                <w:rFonts w:ascii="Times New Roman" w:hAnsi="Times New Roman" w:cs="Times New Roman"/>
                <w:color w:val="000000"/>
              </w:rPr>
              <w:br/>
              <w:t>1 03 02260 01 0000 110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Доходы от уплаты акцизов на нефтепродукты,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 (всего)</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19 594,90000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20 444,90000</w:t>
            </w:r>
          </w:p>
        </w:tc>
      </w:tr>
      <w:tr w:rsidR="00901DB2" w:rsidRPr="000A0243" w:rsidTr="00E71A97">
        <w:trPr>
          <w:trHeight w:val="285"/>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1 05 00000 00 0000 000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НАЛОГИ НА СОВОКУПНЫЙ ДОХОД</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32 240,70000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32 322,00000</w:t>
            </w:r>
          </w:p>
        </w:tc>
      </w:tr>
      <w:tr w:rsidR="00901DB2" w:rsidRPr="000A0243" w:rsidTr="00E71A97">
        <w:trPr>
          <w:trHeight w:val="24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rPr>
            </w:pPr>
            <w:r w:rsidRPr="000A0243">
              <w:rPr>
                <w:rFonts w:ascii="Times New Roman" w:hAnsi="Times New Roman" w:cs="Times New Roman"/>
              </w:rPr>
              <w:t>1 05 01000 02 0000 110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Налог, взимаемый по упрощенной системе налогообложения</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29 550,00000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29 600,00000</w:t>
            </w:r>
          </w:p>
        </w:tc>
      </w:tr>
      <w:tr w:rsidR="00901DB2" w:rsidRPr="000A0243" w:rsidTr="00E71A97">
        <w:trPr>
          <w:trHeight w:val="24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1 05 03000 01 0000 110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Единый сельскохозяйственный налог</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710,70000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732,00000</w:t>
            </w:r>
          </w:p>
        </w:tc>
      </w:tr>
      <w:tr w:rsidR="00901DB2" w:rsidRPr="000A0243" w:rsidTr="00E71A97">
        <w:trPr>
          <w:trHeight w:val="24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1 05 04000 02 0000 110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Налог, взимаемый по патентной системе налогообложения</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1 980,00000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1 990,00000</w:t>
            </w:r>
          </w:p>
        </w:tc>
      </w:tr>
      <w:tr w:rsidR="00901DB2" w:rsidRPr="000A0243" w:rsidTr="00E71A97">
        <w:trPr>
          <w:trHeight w:val="285"/>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1 08 00000 00 0000 000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ГОСУДАРСТВЕННАЯ ПОШЛИНА, СБОРЫ</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9 950,00000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9 600,00000</w:t>
            </w:r>
          </w:p>
        </w:tc>
      </w:tr>
      <w:tr w:rsidR="00901DB2" w:rsidRPr="000A0243" w:rsidTr="00E71A97">
        <w:trPr>
          <w:trHeight w:val="48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1 08 03000 01 0000 110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9 950,00000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9 600,00000</w:t>
            </w:r>
          </w:p>
        </w:tc>
      </w:tr>
      <w:tr w:rsidR="00901DB2" w:rsidRPr="000A0243" w:rsidTr="00E71A97">
        <w:trPr>
          <w:trHeight w:val="765"/>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1 11 00000 00 0000 000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ДОХОДЫ ОТ ИСПОЛЬЗОВАНИЯ ИМУЩЕСТВА, НАХОДЯЩЕГОСЯ В ГОСУДАРСТВЕННОЙ И МУНИЦИПАЛЬНОЙ СОБСТВЕННОСТИ</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9 930,30000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10 031,80000</w:t>
            </w:r>
          </w:p>
        </w:tc>
      </w:tr>
      <w:tr w:rsidR="00901DB2" w:rsidRPr="000A0243" w:rsidTr="00E71A97">
        <w:trPr>
          <w:trHeight w:val="96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lastRenderedPageBreak/>
              <w:t>1 11 05010 00 0000 120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5 140,00000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5 140,00000</w:t>
            </w:r>
          </w:p>
        </w:tc>
      </w:tr>
      <w:tr w:rsidR="00901DB2" w:rsidRPr="000A0243" w:rsidTr="00E71A97">
        <w:trPr>
          <w:trHeight w:val="96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1 11 05030 00 0000 120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4 790,30000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4 891,80000</w:t>
            </w:r>
          </w:p>
        </w:tc>
      </w:tr>
      <w:tr w:rsidR="00901DB2" w:rsidRPr="000A0243" w:rsidTr="00E71A97">
        <w:trPr>
          <w:trHeight w:val="51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1 12 00000 00 0000 000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ПЛАТЕЖИ ПРИ ПОЛЬЗОВАНИИ ПРИРОДНЫМИ РЕСУРСАМИ</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0,00000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0,00000</w:t>
            </w:r>
          </w:p>
        </w:tc>
      </w:tr>
      <w:tr w:rsidR="00901DB2" w:rsidRPr="000A0243" w:rsidTr="00E71A97">
        <w:trPr>
          <w:trHeight w:val="24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1 12 01000 01 0000 120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Плата за негативное воздействие на окружающую среду</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0,00000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0,00000</w:t>
            </w:r>
          </w:p>
        </w:tc>
      </w:tr>
      <w:tr w:rsidR="00901DB2" w:rsidRPr="000A0243" w:rsidTr="00E71A97">
        <w:trPr>
          <w:trHeight w:val="51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1 14 00000 00 0000 000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ДОХОДЫ ОТ ПРОДАЖИ МАТЕРИАЛЬНЫХ И НЕМАТЕРИАЛЬНЫХ АКТИВОВ</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740,00000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760,00000</w:t>
            </w:r>
          </w:p>
        </w:tc>
      </w:tr>
      <w:tr w:rsidR="00901DB2" w:rsidRPr="000A0243" w:rsidTr="00E71A97">
        <w:trPr>
          <w:trHeight w:val="120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1 14 02000 00 0000 000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имущества муниципальных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310,00000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315,00000</w:t>
            </w:r>
          </w:p>
        </w:tc>
      </w:tr>
      <w:tr w:rsidR="00901DB2" w:rsidRPr="000A0243" w:rsidTr="00E71A97">
        <w:trPr>
          <w:trHeight w:val="48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1 14 06000 00 0000 430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Доходы от продажи земельных участков, находящихся в государственной и муниципальной собственности (за исключением земельных участков автономных учреждений)</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405,00000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410,00000</w:t>
            </w:r>
          </w:p>
        </w:tc>
      </w:tr>
      <w:tr w:rsidR="00901DB2" w:rsidRPr="000A0243" w:rsidTr="00E71A97">
        <w:trPr>
          <w:trHeight w:val="48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1 14 06010 00 0000 430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430,00000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445,00000</w:t>
            </w:r>
          </w:p>
        </w:tc>
      </w:tr>
      <w:tr w:rsidR="00901DB2" w:rsidRPr="000A0243" w:rsidTr="00E71A97">
        <w:trPr>
          <w:trHeight w:val="480"/>
        </w:trPr>
        <w:tc>
          <w:tcPr>
            <w:tcW w:w="2552" w:type="dxa"/>
            <w:tcBorders>
              <w:top w:val="nil"/>
              <w:left w:val="single" w:sz="4" w:space="0" w:color="auto"/>
              <w:bottom w:val="single" w:sz="4" w:space="0" w:color="auto"/>
              <w:right w:val="single" w:sz="4" w:space="0" w:color="auto"/>
            </w:tcBorders>
            <w:shd w:val="clear" w:color="000000" w:fill="FFFFFF"/>
            <w:noWrap/>
            <w:vAlign w:val="center"/>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1 16 00000 00 0000 000</w:t>
            </w:r>
          </w:p>
        </w:tc>
        <w:tc>
          <w:tcPr>
            <w:tcW w:w="3827" w:type="dxa"/>
            <w:tcBorders>
              <w:top w:val="nil"/>
              <w:left w:val="nil"/>
              <w:bottom w:val="single" w:sz="4" w:space="0" w:color="auto"/>
              <w:right w:val="single" w:sz="4" w:space="0" w:color="auto"/>
            </w:tcBorders>
            <w:shd w:val="clear" w:color="000000" w:fill="FFFFFF"/>
            <w:vAlign w:val="center"/>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ШТРАФЫ, САНКЦИИ, ВОЗМЕЩЕНИЕ УЩЕРБА</w:t>
            </w:r>
          </w:p>
        </w:tc>
        <w:tc>
          <w:tcPr>
            <w:tcW w:w="1701" w:type="dxa"/>
            <w:tcBorders>
              <w:top w:val="nil"/>
              <w:left w:val="nil"/>
              <w:bottom w:val="single" w:sz="4" w:space="0" w:color="auto"/>
              <w:right w:val="single" w:sz="4" w:space="0" w:color="auto"/>
            </w:tcBorders>
            <w:shd w:val="clear" w:color="000000" w:fill="FFFFFF"/>
            <w:noWrap/>
            <w:vAlign w:val="center"/>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1 295,00000</w:t>
            </w:r>
          </w:p>
        </w:tc>
        <w:tc>
          <w:tcPr>
            <w:tcW w:w="1559" w:type="dxa"/>
            <w:tcBorders>
              <w:top w:val="nil"/>
              <w:left w:val="nil"/>
              <w:bottom w:val="single" w:sz="4" w:space="0" w:color="auto"/>
              <w:right w:val="single" w:sz="4" w:space="0" w:color="auto"/>
            </w:tcBorders>
            <w:shd w:val="clear" w:color="000000" w:fill="FFFFFF"/>
            <w:noWrap/>
            <w:vAlign w:val="center"/>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1 325,00000</w:t>
            </w:r>
          </w:p>
        </w:tc>
      </w:tr>
      <w:tr w:rsidR="00901DB2" w:rsidRPr="000A0243" w:rsidTr="00E71A97">
        <w:trPr>
          <w:trHeight w:val="480"/>
        </w:trPr>
        <w:tc>
          <w:tcPr>
            <w:tcW w:w="2552" w:type="dxa"/>
            <w:tcBorders>
              <w:top w:val="nil"/>
              <w:left w:val="single" w:sz="4" w:space="0" w:color="auto"/>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1 17 00000 00 0000 000</w:t>
            </w:r>
          </w:p>
        </w:tc>
        <w:tc>
          <w:tcPr>
            <w:tcW w:w="3827" w:type="dxa"/>
            <w:tcBorders>
              <w:top w:val="nil"/>
              <w:left w:val="nil"/>
              <w:bottom w:val="single" w:sz="4" w:space="0" w:color="auto"/>
              <w:right w:val="single" w:sz="4" w:space="0" w:color="auto"/>
            </w:tcBorders>
            <w:shd w:val="clear" w:color="000000" w:fill="FFFFFF"/>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ПРОЧИЕ НЕНАЛОГОВЫЕ ДОХОДЫ</w:t>
            </w:r>
          </w:p>
        </w:tc>
        <w:tc>
          <w:tcPr>
            <w:tcW w:w="1701"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410,00000</w:t>
            </w:r>
          </w:p>
        </w:tc>
        <w:tc>
          <w:tcPr>
            <w:tcW w:w="1559" w:type="dxa"/>
            <w:tcBorders>
              <w:top w:val="nil"/>
              <w:left w:val="nil"/>
              <w:bottom w:val="single" w:sz="4" w:space="0" w:color="auto"/>
              <w:right w:val="single" w:sz="4" w:space="0" w:color="auto"/>
            </w:tcBorders>
            <w:shd w:val="clear" w:color="000000" w:fill="FFFFFF"/>
            <w:noWrap/>
            <w:vAlign w:val="center"/>
            <w:hideMark/>
          </w:tcPr>
          <w:p w:rsidR="00901DB2" w:rsidRPr="000A0243" w:rsidRDefault="00901DB2" w:rsidP="00E71A97">
            <w:pPr>
              <w:spacing w:after="0"/>
              <w:jc w:val="both"/>
              <w:rPr>
                <w:rFonts w:ascii="Times New Roman" w:hAnsi="Times New Roman" w:cs="Times New Roman"/>
                <w:color w:val="000000"/>
              </w:rPr>
            </w:pPr>
            <w:r w:rsidRPr="000A0243">
              <w:rPr>
                <w:rFonts w:ascii="Times New Roman" w:hAnsi="Times New Roman" w:cs="Times New Roman"/>
                <w:color w:val="000000"/>
              </w:rPr>
              <w:t>420,00000</w:t>
            </w:r>
          </w:p>
        </w:tc>
      </w:tr>
    </w:tbl>
    <w:p w:rsidR="00901DB2" w:rsidRPr="000A0243" w:rsidRDefault="00901DB2" w:rsidP="00901DB2">
      <w:pPr>
        <w:pStyle w:val="21"/>
        <w:spacing w:after="0" w:line="240" w:lineRule="auto"/>
        <w:ind w:left="0" w:firstLine="567"/>
        <w:jc w:val="both"/>
        <w:rPr>
          <w:b/>
          <w:sz w:val="22"/>
          <w:szCs w:val="22"/>
        </w:rPr>
      </w:pPr>
    </w:p>
    <w:p w:rsidR="00901DB2" w:rsidRDefault="00901DB2" w:rsidP="00901DB2">
      <w:pPr>
        <w:pStyle w:val="21"/>
        <w:spacing w:after="0" w:line="240" w:lineRule="auto"/>
        <w:ind w:left="0" w:firstLine="567"/>
        <w:jc w:val="both"/>
        <w:rPr>
          <w:b/>
        </w:rPr>
      </w:pPr>
    </w:p>
    <w:p w:rsidR="00901DB2" w:rsidRDefault="00901DB2" w:rsidP="00901DB2">
      <w:pPr>
        <w:pStyle w:val="21"/>
        <w:spacing w:after="0" w:line="240" w:lineRule="auto"/>
        <w:ind w:left="0" w:firstLine="567"/>
        <w:jc w:val="both"/>
        <w:rPr>
          <w:b/>
        </w:rPr>
      </w:pPr>
    </w:p>
    <w:p w:rsidR="00901DB2" w:rsidRDefault="00901DB2" w:rsidP="00901DB2">
      <w:pPr>
        <w:pStyle w:val="21"/>
        <w:spacing w:after="0" w:line="240" w:lineRule="auto"/>
        <w:ind w:left="0" w:firstLine="567"/>
        <w:jc w:val="center"/>
        <w:rPr>
          <w:b/>
        </w:rPr>
      </w:pPr>
    </w:p>
    <w:p w:rsidR="00901DB2" w:rsidRPr="00D74D3C" w:rsidRDefault="00901DB2" w:rsidP="00901DB2">
      <w:pPr>
        <w:pStyle w:val="21"/>
        <w:spacing w:after="0" w:line="240" w:lineRule="auto"/>
        <w:ind w:left="0" w:firstLine="567"/>
        <w:jc w:val="center"/>
        <w:rPr>
          <w:b/>
        </w:rPr>
      </w:pPr>
      <w:r w:rsidRPr="00D74D3C">
        <w:rPr>
          <w:b/>
        </w:rPr>
        <w:lastRenderedPageBreak/>
        <w:t>НАЛОГОВЫЕ ДОХОДЫ</w:t>
      </w:r>
    </w:p>
    <w:p w:rsidR="00901DB2" w:rsidRPr="00D74D3C" w:rsidRDefault="00901DB2" w:rsidP="00901DB2">
      <w:pPr>
        <w:pStyle w:val="21"/>
        <w:spacing w:after="0" w:line="240" w:lineRule="auto"/>
        <w:ind w:left="0" w:firstLine="567"/>
        <w:jc w:val="center"/>
      </w:pPr>
      <w:r w:rsidRPr="00D74D3C">
        <w:rPr>
          <w:b/>
          <w:i/>
          <w:iCs/>
        </w:rPr>
        <w:t>Налог на доходы физических лиц</w:t>
      </w:r>
    </w:p>
    <w:p w:rsidR="00901DB2" w:rsidRPr="00D74D3C" w:rsidRDefault="00901DB2" w:rsidP="00901DB2">
      <w:pPr>
        <w:autoSpaceDE w:val="0"/>
        <w:autoSpaceDN w:val="0"/>
        <w:adjustRightInd w:val="0"/>
        <w:spacing w:before="200" w:after="0" w:line="240" w:lineRule="auto"/>
        <w:jc w:val="both"/>
      </w:pPr>
      <w:r w:rsidRPr="00D74D3C">
        <w:rPr>
          <w:rFonts w:asciiTheme="majorHAnsi" w:hAnsiTheme="majorHAnsi"/>
          <w:iCs/>
          <w:sz w:val="24"/>
          <w:szCs w:val="24"/>
        </w:rPr>
        <w:t xml:space="preserve">           Поступление на</w:t>
      </w:r>
      <w:r w:rsidRPr="00D74D3C">
        <w:rPr>
          <w:rFonts w:asciiTheme="majorHAnsi" w:hAnsiTheme="majorHAnsi"/>
          <w:sz w:val="24"/>
          <w:szCs w:val="24"/>
        </w:rPr>
        <w:t xml:space="preserve">лога в районный бюджет прогнозируется на 2027 год в сумме </w:t>
      </w:r>
      <w:r w:rsidRPr="00D74D3C">
        <w:rPr>
          <w:rFonts w:ascii="Times New Roman" w:hAnsi="Times New Roman" w:cs="Times New Roman"/>
          <w:sz w:val="24"/>
          <w:szCs w:val="24"/>
        </w:rPr>
        <w:t>325294,30000</w:t>
      </w:r>
      <w:r w:rsidRPr="00D74D3C">
        <w:rPr>
          <w:rFonts w:asciiTheme="majorHAnsi" w:hAnsiTheme="majorHAnsi"/>
          <w:sz w:val="24"/>
          <w:szCs w:val="24"/>
        </w:rPr>
        <w:t xml:space="preserve">тыс. рублей, согласно статьи 61.1 Бюджетного кодекса (в редакции Федерального закона от 29.11.2014года, № 383-ФЗ) или </w:t>
      </w:r>
      <w:r>
        <w:rPr>
          <w:rFonts w:asciiTheme="majorHAnsi" w:hAnsiTheme="majorHAnsi"/>
          <w:sz w:val="24"/>
          <w:szCs w:val="24"/>
        </w:rPr>
        <w:t>103</w:t>
      </w:r>
      <w:r w:rsidRPr="00D74D3C">
        <w:rPr>
          <w:rFonts w:asciiTheme="majorHAnsi" w:hAnsiTheme="majorHAnsi"/>
          <w:sz w:val="24"/>
          <w:szCs w:val="24"/>
        </w:rPr>
        <w:t xml:space="preserve">,60 % к ожидаемой оценке 2026 года.  </w:t>
      </w:r>
      <w:r w:rsidRPr="00D74D3C">
        <w:rPr>
          <w:rFonts w:asciiTheme="majorHAnsi" w:hAnsiTheme="majorHAnsi" w:cs="Times New Roman"/>
          <w:sz w:val="24"/>
          <w:szCs w:val="24"/>
        </w:rPr>
        <w:t>В предстоящем бюджетном цикле остается без изменения норматив отчислений по налогу на доходы физических лиц в размере 33% + дополнительный норматив, не превышающий 650 тыс. рублей- 3,00%, превышающей 650 тыс. рублей, относящейся к части налоговой базы – 3,00%), что является определяющим фактором для прогнозного объема доходов</w:t>
      </w:r>
      <w:r w:rsidRPr="00D74D3C">
        <w:rPr>
          <w:rFonts w:ascii="Times New Roman" w:hAnsi="Times New Roman" w:cs="Times New Roman"/>
          <w:sz w:val="24"/>
          <w:szCs w:val="24"/>
        </w:rPr>
        <w:t>.</w:t>
      </w:r>
    </w:p>
    <w:p w:rsidR="00901DB2" w:rsidRPr="00CB37E2" w:rsidRDefault="00901DB2" w:rsidP="00901DB2">
      <w:pPr>
        <w:pStyle w:val="21"/>
        <w:tabs>
          <w:tab w:val="left" w:pos="1276"/>
        </w:tabs>
        <w:spacing w:after="0" w:line="240" w:lineRule="auto"/>
        <w:ind w:left="0" w:firstLine="567"/>
        <w:contextualSpacing/>
        <w:jc w:val="both"/>
        <w:rPr>
          <w:highlight w:val="yellow"/>
        </w:rPr>
      </w:pPr>
    </w:p>
    <w:p w:rsidR="00901DB2" w:rsidRPr="00D74D3C" w:rsidRDefault="00901DB2" w:rsidP="00901DB2">
      <w:pPr>
        <w:pStyle w:val="21"/>
        <w:tabs>
          <w:tab w:val="left" w:pos="1276"/>
        </w:tabs>
        <w:spacing w:after="0" w:line="240" w:lineRule="auto"/>
        <w:ind w:left="0" w:firstLine="567"/>
        <w:contextualSpacing/>
        <w:jc w:val="center"/>
        <w:rPr>
          <w:b/>
        </w:rPr>
      </w:pPr>
      <w:r w:rsidRPr="00D74D3C">
        <w:rPr>
          <w:b/>
        </w:rPr>
        <w:t>Акцизы по подакцизным товарам (продукции), производимым на территории Российской Федерации</w:t>
      </w:r>
    </w:p>
    <w:p w:rsidR="00901DB2" w:rsidRPr="00D74D3C" w:rsidRDefault="00901DB2" w:rsidP="00901DB2">
      <w:pPr>
        <w:pStyle w:val="21"/>
        <w:tabs>
          <w:tab w:val="left" w:pos="1276"/>
        </w:tabs>
        <w:spacing w:after="0" w:line="240" w:lineRule="auto"/>
        <w:ind w:left="0" w:firstLine="567"/>
        <w:contextualSpacing/>
        <w:jc w:val="both"/>
      </w:pPr>
    </w:p>
    <w:p w:rsidR="00901DB2" w:rsidRPr="00D74D3C" w:rsidRDefault="00901DB2" w:rsidP="00901DB2">
      <w:pPr>
        <w:pStyle w:val="8"/>
        <w:spacing w:before="0" w:after="0"/>
        <w:ind w:firstLine="567"/>
        <w:contextualSpacing/>
        <w:jc w:val="both"/>
      </w:pPr>
      <w:r w:rsidRPr="00D74D3C">
        <w:rPr>
          <w:i w:val="0"/>
        </w:rPr>
        <w:t>Поступление доходов от уплаты акцизов на нефтепродукты прогнозируется на 2027 год в сумме 19 125,30000 тыс. рублей, по ранее предоставленному прогнозу поступлений в 2026 году. У</w:t>
      </w:r>
      <w:r w:rsidRPr="00D74D3C">
        <w:rPr>
          <w:i w:val="0"/>
          <w:iCs w:val="0"/>
        </w:rPr>
        <w:t>точнение прогноза будет производиться после направления Федеральным казначейством прогнозных параметров Министерства финансов Республики Бурятия по поступлению данных доходов в консолидированный бюджет Республики Бурятия на 2027 год.</w:t>
      </w:r>
    </w:p>
    <w:p w:rsidR="00901DB2" w:rsidRPr="00CB37E2" w:rsidRDefault="00901DB2" w:rsidP="00901DB2">
      <w:pPr>
        <w:spacing w:after="0" w:line="240" w:lineRule="auto"/>
        <w:ind w:firstLine="567"/>
        <w:jc w:val="both"/>
        <w:rPr>
          <w:sz w:val="24"/>
          <w:szCs w:val="24"/>
          <w:highlight w:val="yellow"/>
        </w:rPr>
      </w:pPr>
    </w:p>
    <w:p w:rsidR="00901DB2" w:rsidRPr="00D74D3C" w:rsidRDefault="00901DB2" w:rsidP="00901DB2">
      <w:pPr>
        <w:pStyle w:val="ConsPlusTitle"/>
        <w:ind w:firstLine="567"/>
        <w:contextualSpacing/>
        <w:jc w:val="center"/>
        <w:rPr>
          <w:rFonts w:ascii="Times New Roman" w:hAnsi="Times New Roman"/>
          <w:sz w:val="24"/>
          <w:szCs w:val="24"/>
        </w:rPr>
      </w:pPr>
      <w:r w:rsidRPr="00D74D3C">
        <w:rPr>
          <w:rFonts w:ascii="Times New Roman" w:hAnsi="Times New Roman"/>
          <w:sz w:val="24"/>
          <w:szCs w:val="24"/>
        </w:rPr>
        <w:t>Налоги на совокупный доход</w:t>
      </w:r>
    </w:p>
    <w:p w:rsidR="00901DB2" w:rsidRPr="00CB37E2" w:rsidRDefault="00901DB2" w:rsidP="00901DB2">
      <w:pPr>
        <w:pStyle w:val="ConsPlusTitle"/>
        <w:ind w:firstLine="567"/>
        <w:contextualSpacing/>
        <w:jc w:val="both"/>
        <w:rPr>
          <w:rFonts w:ascii="Times New Roman" w:hAnsi="Times New Roman"/>
          <w:sz w:val="24"/>
          <w:szCs w:val="24"/>
          <w:highlight w:val="yellow"/>
        </w:rPr>
      </w:pPr>
    </w:p>
    <w:p w:rsidR="00901DB2" w:rsidRPr="00CB37E2" w:rsidRDefault="00901DB2" w:rsidP="00901DB2">
      <w:pPr>
        <w:ind w:firstLine="709"/>
        <w:jc w:val="both"/>
        <w:rPr>
          <w:rFonts w:ascii="Times New Roman" w:eastAsia="Times New Roman" w:hAnsi="Times New Roman" w:cs="Times New Roman"/>
          <w:color w:val="FF0000"/>
          <w:sz w:val="24"/>
          <w:szCs w:val="24"/>
          <w:highlight w:val="yellow"/>
        </w:rPr>
      </w:pPr>
      <w:r w:rsidRPr="00B90C7F">
        <w:rPr>
          <w:rFonts w:ascii="Times New Roman" w:hAnsi="Times New Roman" w:cs="Times New Roman"/>
          <w:b/>
          <w:i/>
          <w:spacing w:val="2"/>
          <w:sz w:val="24"/>
          <w:szCs w:val="24"/>
        </w:rPr>
        <w:t xml:space="preserve">Налог, взимаемый по упрощенной системе </w:t>
      </w:r>
      <w:r w:rsidRPr="00B90C7F">
        <w:rPr>
          <w:rFonts w:ascii="Times New Roman" w:hAnsi="Times New Roman" w:cs="Times New Roman"/>
          <w:b/>
          <w:i/>
          <w:spacing w:val="2"/>
          <w:sz w:val="24"/>
          <w:szCs w:val="24"/>
        </w:rPr>
        <w:t>налогообложения</w:t>
      </w:r>
      <w:r w:rsidRPr="00B90C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 </w:t>
      </w:r>
      <w:r w:rsidRPr="00B90C7F">
        <w:rPr>
          <w:rFonts w:ascii="Times New Roman" w:eastAsia="Times New Roman" w:hAnsi="Times New Roman" w:cs="Times New Roman"/>
          <w:sz w:val="24"/>
          <w:szCs w:val="24"/>
        </w:rPr>
        <w:t>2027 году норматив отчислений остается на прежнем уровне,</w:t>
      </w:r>
      <w:r w:rsidRPr="00D74D3C">
        <w:rPr>
          <w:rFonts w:ascii="Times New Roman" w:eastAsia="Times New Roman" w:hAnsi="Times New Roman" w:cs="Times New Roman"/>
          <w:sz w:val="24"/>
          <w:szCs w:val="24"/>
        </w:rPr>
        <w:t xml:space="preserve"> налог взимаемый по упрощенной системе налогообложения будет зачисляться в местные бюджеты по нормативу 50% составит 29 500,00000 тыс. рублей, что составляет </w:t>
      </w:r>
      <w:r>
        <w:rPr>
          <w:rFonts w:ascii="Times New Roman" w:hAnsi="Times New Roman" w:cs="Times New Roman"/>
          <w:sz w:val="24"/>
          <w:szCs w:val="24"/>
        </w:rPr>
        <w:t>94</w:t>
      </w:r>
      <w:r w:rsidRPr="00D74D3C">
        <w:rPr>
          <w:rFonts w:ascii="Times New Roman" w:hAnsi="Times New Roman" w:cs="Times New Roman"/>
          <w:sz w:val="24"/>
          <w:szCs w:val="24"/>
        </w:rPr>
        <w:t xml:space="preserve">,8% </w:t>
      </w:r>
      <w:r w:rsidRPr="00D74D3C">
        <w:rPr>
          <w:rFonts w:ascii="Times New Roman" w:eastAsia="Times New Roman" w:hAnsi="Times New Roman" w:cs="Times New Roman"/>
          <w:sz w:val="24"/>
          <w:szCs w:val="24"/>
        </w:rPr>
        <w:t>к ожидаемой оценке 2026 года, ожидаемый расчет просчитан по средневзвешенному расчету за 2025 и ожидаемой оценке 2026г.г.</w:t>
      </w:r>
      <w:r w:rsidRPr="00D74D3C">
        <w:rPr>
          <w:rFonts w:ascii="Times New Roman" w:eastAsia="Calibri" w:hAnsi="Times New Roman" w:cs="Times New Roman"/>
          <w:sz w:val="24"/>
          <w:szCs w:val="24"/>
        </w:rPr>
        <w:t>У</w:t>
      </w:r>
      <w:r>
        <w:rPr>
          <w:rFonts w:ascii="Times New Roman" w:eastAsia="Calibri" w:hAnsi="Times New Roman" w:cs="Times New Roman"/>
          <w:sz w:val="24"/>
          <w:szCs w:val="24"/>
        </w:rPr>
        <w:t xml:space="preserve">меньшение </w:t>
      </w:r>
      <w:r w:rsidRPr="00D74D3C">
        <w:rPr>
          <w:rFonts w:ascii="Times New Roman" w:eastAsia="Calibri" w:hAnsi="Times New Roman" w:cs="Times New Roman"/>
          <w:sz w:val="24"/>
          <w:szCs w:val="24"/>
        </w:rPr>
        <w:t xml:space="preserve">поступлений обусловлено изменением в составе плательщиков и </w:t>
      </w:r>
      <w:r>
        <w:rPr>
          <w:rFonts w:ascii="Times New Roman" w:eastAsia="Calibri" w:hAnsi="Times New Roman" w:cs="Times New Roman"/>
          <w:sz w:val="24"/>
          <w:szCs w:val="24"/>
        </w:rPr>
        <w:t>уменьшением</w:t>
      </w:r>
      <w:r w:rsidRPr="00D74D3C">
        <w:rPr>
          <w:rFonts w:ascii="Times New Roman" w:eastAsia="Calibri" w:hAnsi="Times New Roman" w:cs="Times New Roman"/>
          <w:sz w:val="24"/>
          <w:szCs w:val="24"/>
        </w:rPr>
        <w:t xml:space="preserve"> налоговой базы</w:t>
      </w:r>
      <w:r>
        <w:rPr>
          <w:rFonts w:ascii="Times New Roman" w:eastAsia="Calibri" w:hAnsi="Times New Roman" w:cs="Times New Roman"/>
          <w:sz w:val="24"/>
          <w:szCs w:val="24"/>
        </w:rPr>
        <w:t xml:space="preserve">, переходом на иную систему </w:t>
      </w:r>
      <w:r w:rsidRPr="000C116B">
        <w:rPr>
          <w:rFonts w:ascii="Times New Roman" w:eastAsia="Calibri" w:hAnsi="Times New Roman" w:cs="Times New Roman"/>
          <w:sz w:val="24"/>
          <w:szCs w:val="24"/>
        </w:rPr>
        <w:t>налогообложения(</w:t>
      </w:r>
      <w:proofErr w:type="spellStart"/>
      <w:r w:rsidRPr="000C116B">
        <w:rPr>
          <w:rFonts w:ascii="Times New Roman" w:eastAsia="Calibri" w:hAnsi="Times New Roman" w:cs="Times New Roman"/>
          <w:sz w:val="24"/>
          <w:szCs w:val="24"/>
        </w:rPr>
        <w:t>АУСН,патент</w:t>
      </w:r>
      <w:proofErr w:type="spellEnd"/>
      <w:r w:rsidRPr="000C116B">
        <w:rPr>
          <w:rFonts w:ascii="Times New Roman" w:eastAsia="Calibri" w:hAnsi="Times New Roman" w:cs="Times New Roman"/>
          <w:sz w:val="24"/>
          <w:szCs w:val="24"/>
        </w:rPr>
        <w:t>).</w:t>
      </w:r>
    </w:p>
    <w:p w:rsidR="00901DB2" w:rsidRPr="00D74D3C" w:rsidRDefault="00901DB2" w:rsidP="00901DB2">
      <w:pPr>
        <w:spacing w:after="0" w:line="240" w:lineRule="auto"/>
        <w:contextualSpacing/>
        <w:jc w:val="center"/>
        <w:rPr>
          <w:rFonts w:ascii="Times New Roman" w:hAnsi="Times New Roman"/>
          <w:b/>
          <w:i/>
          <w:sz w:val="24"/>
          <w:szCs w:val="24"/>
        </w:rPr>
      </w:pPr>
      <w:r w:rsidRPr="00D74D3C">
        <w:rPr>
          <w:rFonts w:ascii="Times New Roman" w:hAnsi="Times New Roman"/>
          <w:b/>
          <w:i/>
          <w:sz w:val="24"/>
          <w:szCs w:val="24"/>
        </w:rPr>
        <w:t>Единый сельскохозяйственный налог</w:t>
      </w:r>
    </w:p>
    <w:p w:rsidR="00901DB2" w:rsidRPr="00D74D3C" w:rsidRDefault="00901DB2" w:rsidP="00901DB2">
      <w:pPr>
        <w:spacing w:after="0" w:line="240" w:lineRule="auto"/>
        <w:ind w:firstLine="567"/>
        <w:contextualSpacing/>
        <w:jc w:val="both"/>
        <w:rPr>
          <w:rFonts w:ascii="Times New Roman" w:hAnsi="Times New Roman"/>
          <w:b/>
          <w:i/>
          <w:sz w:val="24"/>
          <w:szCs w:val="24"/>
        </w:rPr>
      </w:pPr>
    </w:p>
    <w:p w:rsidR="00901DB2" w:rsidRPr="00D74D3C" w:rsidRDefault="00901DB2" w:rsidP="00901DB2">
      <w:pPr>
        <w:pStyle w:val="ConsPlusTitle"/>
        <w:ind w:firstLine="567"/>
        <w:contextualSpacing/>
        <w:jc w:val="both"/>
        <w:rPr>
          <w:rFonts w:ascii="Times New Roman" w:hAnsi="Times New Roman"/>
          <w:b w:val="0"/>
          <w:bCs/>
          <w:sz w:val="24"/>
          <w:szCs w:val="24"/>
        </w:rPr>
      </w:pPr>
      <w:r w:rsidRPr="00D74D3C">
        <w:rPr>
          <w:rFonts w:ascii="Times New Roman" w:hAnsi="Times New Roman"/>
          <w:b w:val="0"/>
          <w:bCs/>
          <w:sz w:val="24"/>
          <w:szCs w:val="24"/>
        </w:rPr>
        <w:t>Поступление единого сельскохозяйственного налога в 2027 году прогнозируется в сумме 690,0 тыс. рублей.</w:t>
      </w:r>
    </w:p>
    <w:p w:rsidR="00901DB2" w:rsidRPr="00D74D3C" w:rsidRDefault="00901DB2" w:rsidP="00901DB2">
      <w:pPr>
        <w:pStyle w:val="ConsPlusTitle"/>
        <w:ind w:firstLine="567"/>
        <w:contextualSpacing/>
        <w:jc w:val="both"/>
        <w:rPr>
          <w:rFonts w:ascii="Times New Roman" w:hAnsi="Times New Roman"/>
          <w:b w:val="0"/>
          <w:bCs/>
          <w:sz w:val="24"/>
          <w:szCs w:val="24"/>
        </w:rPr>
      </w:pPr>
      <w:r w:rsidRPr="00D74D3C">
        <w:rPr>
          <w:rFonts w:ascii="Times New Roman" w:hAnsi="Times New Roman"/>
          <w:b w:val="0"/>
          <w:bCs/>
          <w:sz w:val="24"/>
          <w:szCs w:val="24"/>
        </w:rPr>
        <w:t>Прогноз сформирован на основе налогоплательщиков, являющихся сельскохозяйственными товаропроизводителями и перешедшие на уплату единого сельского налога в порядке, установленном настоящей главой.</w:t>
      </w:r>
    </w:p>
    <w:p w:rsidR="00901DB2" w:rsidRPr="00CB37E2" w:rsidRDefault="00901DB2" w:rsidP="00901DB2">
      <w:pPr>
        <w:pStyle w:val="ConsPlusTitle"/>
        <w:ind w:firstLine="720"/>
        <w:contextualSpacing/>
        <w:jc w:val="both"/>
        <w:rPr>
          <w:rFonts w:ascii="Times New Roman" w:hAnsi="Times New Roman"/>
          <w:bCs/>
          <w:i/>
          <w:sz w:val="24"/>
          <w:szCs w:val="24"/>
          <w:highlight w:val="yellow"/>
        </w:rPr>
      </w:pPr>
    </w:p>
    <w:p w:rsidR="00901DB2" w:rsidRPr="00D74D3C" w:rsidRDefault="00901DB2" w:rsidP="00901DB2">
      <w:pPr>
        <w:pStyle w:val="ConsPlusTitle"/>
        <w:ind w:firstLine="720"/>
        <w:contextualSpacing/>
        <w:jc w:val="center"/>
        <w:rPr>
          <w:rFonts w:ascii="Times New Roman" w:hAnsi="Times New Roman"/>
          <w:bCs/>
          <w:i/>
          <w:sz w:val="24"/>
          <w:szCs w:val="24"/>
        </w:rPr>
      </w:pPr>
      <w:r w:rsidRPr="00D74D3C">
        <w:rPr>
          <w:rFonts w:ascii="Times New Roman" w:hAnsi="Times New Roman"/>
          <w:bCs/>
          <w:i/>
          <w:sz w:val="24"/>
          <w:szCs w:val="24"/>
        </w:rPr>
        <w:t>Патент</w:t>
      </w:r>
    </w:p>
    <w:p w:rsidR="00901DB2" w:rsidRPr="00CB37E2" w:rsidRDefault="00901DB2" w:rsidP="00901DB2">
      <w:pPr>
        <w:pStyle w:val="ConsPlusTitle"/>
        <w:ind w:firstLine="720"/>
        <w:contextualSpacing/>
        <w:jc w:val="both"/>
        <w:rPr>
          <w:rFonts w:ascii="Times New Roman" w:hAnsi="Times New Roman"/>
          <w:bCs/>
          <w:i/>
          <w:sz w:val="24"/>
          <w:szCs w:val="24"/>
          <w:highlight w:val="yellow"/>
        </w:rPr>
      </w:pPr>
    </w:p>
    <w:p w:rsidR="00901DB2" w:rsidRPr="00CB37E2" w:rsidRDefault="00901DB2" w:rsidP="00901DB2">
      <w:pPr>
        <w:pStyle w:val="ConsPlusTitle"/>
        <w:ind w:firstLine="720"/>
        <w:contextualSpacing/>
        <w:jc w:val="both"/>
        <w:rPr>
          <w:rFonts w:ascii="Times New Roman" w:hAnsi="Times New Roman"/>
          <w:bCs/>
          <w:sz w:val="24"/>
          <w:szCs w:val="24"/>
          <w:highlight w:val="yellow"/>
        </w:rPr>
      </w:pPr>
      <w:r w:rsidRPr="00D74D3C">
        <w:rPr>
          <w:rFonts w:ascii="Times New Roman" w:hAnsi="Times New Roman"/>
          <w:b w:val="0"/>
          <w:bCs/>
          <w:sz w:val="24"/>
          <w:szCs w:val="24"/>
        </w:rPr>
        <w:t xml:space="preserve">Налог, применяемый в связи с применением патентной системы налогообложения планируется в сумме 1 950,0 тыс. рублей </w:t>
      </w:r>
      <w:r w:rsidRPr="00D74D3C">
        <w:rPr>
          <w:rFonts w:ascii="Times New Roman" w:eastAsiaTheme="minorEastAsia" w:hAnsi="Times New Roman"/>
          <w:b w:val="0"/>
          <w:color w:val="000000" w:themeColor="text1"/>
          <w:sz w:val="24"/>
          <w:szCs w:val="24"/>
        </w:rPr>
        <w:t xml:space="preserve">или </w:t>
      </w:r>
      <w:r>
        <w:rPr>
          <w:rFonts w:ascii="Times New Roman" w:eastAsiaTheme="minorEastAsia" w:hAnsi="Times New Roman"/>
          <w:b w:val="0"/>
          <w:color w:val="000000" w:themeColor="text1"/>
          <w:sz w:val="24"/>
          <w:szCs w:val="24"/>
        </w:rPr>
        <w:t>102,6</w:t>
      </w:r>
      <w:r w:rsidRPr="00D74D3C">
        <w:rPr>
          <w:rFonts w:ascii="Times New Roman" w:eastAsiaTheme="minorEastAsia" w:hAnsi="Times New Roman"/>
          <w:b w:val="0"/>
          <w:color w:val="000000" w:themeColor="text1"/>
          <w:sz w:val="24"/>
          <w:szCs w:val="24"/>
        </w:rPr>
        <w:t>% годового уточненного бюджетного назначения</w:t>
      </w:r>
      <w:r>
        <w:rPr>
          <w:rFonts w:ascii="Times New Roman" w:eastAsiaTheme="minorEastAsia" w:hAnsi="Times New Roman"/>
          <w:b w:val="0"/>
          <w:color w:val="000000" w:themeColor="text1"/>
          <w:sz w:val="24"/>
          <w:szCs w:val="24"/>
        </w:rPr>
        <w:t>.  В</w:t>
      </w:r>
      <w:r w:rsidRPr="00D74D3C">
        <w:rPr>
          <w:rFonts w:ascii="Times New Roman" w:eastAsiaTheme="minorEastAsia" w:hAnsi="Times New Roman"/>
          <w:b w:val="0"/>
          <w:color w:val="000000" w:themeColor="text1"/>
          <w:sz w:val="24"/>
          <w:szCs w:val="24"/>
        </w:rPr>
        <w:t xml:space="preserve"> 2026</w:t>
      </w:r>
      <w:r>
        <w:rPr>
          <w:rFonts w:ascii="Times New Roman" w:eastAsiaTheme="minorEastAsia" w:hAnsi="Times New Roman"/>
          <w:b w:val="0"/>
          <w:color w:val="000000" w:themeColor="text1"/>
          <w:sz w:val="24"/>
          <w:szCs w:val="24"/>
        </w:rPr>
        <w:t xml:space="preserve"> году внесено изменение в подп.1п. 6ст. 346.45 НК РФ Федеральным законом от 28.11.2025 № 425-ФЗ, уточняются лимиты доходов, соблюдение которых сохраняет за налогоплательщиком право на применение патентной системы налогообложения.</w:t>
      </w:r>
    </w:p>
    <w:p w:rsidR="00901DB2" w:rsidRDefault="00901DB2" w:rsidP="00901DB2">
      <w:pPr>
        <w:pStyle w:val="ConsPlusTitle"/>
        <w:ind w:firstLineChars="235" w:firstLine="564"/>
        <w:contextualSpacing/>
        <w:jc w:val="center"/>
        <w:rPr>
          <w:rFonts w:ascii="Times New Roman" w:hAnsi="Times New Roman"/>
          <w:bCs/>
          <w:sz w:val="24"/>
          <w:szCs w:val="24"/>
          <w:highlight w:val="yellow"/>
        </w:rPr>
      </w:pPr>
    </w:p>
    <w:p w:rsidR="00901DB2" w:rsidRDefault="00901DB2" w:rsidP="00901DB2">
      <w:pPr>
        <w:pStyle w:val="ConsPlusTitle"/>
        <w:ind w:firstLineChars="235" w:firstLine="564"/>
        <w:contextualSpacing/>
        <w:jc w:val="center"/>
        <w:rPr>
          <w:rFonts w:ascii="Times New Roman" w:hAnsi="Times New Roman"/>
          <w:bCs/>
          <w:sz w:val="24"/>
          <w:szCs w:val="24"/>
          <w:highlight w:val="yellow"/>
        </w:rPr>
      </w:pPr>
    </w:p>
    <w:p w:rsidR="00901DB2" w:rsidRDefault="00901DB2" w:rsidP="00901DB2">
      <w:pPr>
        <w:pStyle w:val="ConsPlusTitle"/>
        <w:ind w:firstLineChars="235" w:firstLine="564"/>
        <w:contextualSpacing/>
        <w:jc w:val="center"/>
        <w:rPr>
          <w:rFonts w:ascii="Times New Roman" w:hAnsi="Times New Roman"/>
          <w:bCs/>
          <w:sz w:val="24"/>
          <w:szCs w:val="24"/>
        </w:rPr>
      </w:pPr>
    </w:p>
    <w:p w:rsidR="00901DB2" w:rsidRPr="00D74D3C" w:rsidRDefault="00901DB2" w:rsidP="00901DB2">
      <w:pPr>
        <w:pStyle w:val="ConsPlusTitle"/>
        <w:ind w:firstLineChars="235" w:firstLine="564"/>
        <w:contextualSpacing/>
        <w:jc w:val="center"/>
        <w:rPr>
          <w:rFonts w:ascii="Times New Roman" w:hAnsi="Times New Roman"/>
          <w:spacing w:val="3"/>
          <w:sz w:val="24"/>
          <w:szCs w:val="24"/>
        </w:rPr>
      </w:pPr>
      <w:r w:rsidRPr="00D74D3C">
        <w:rPr>
          <w:rFonts w:ascii="Times New Roman" w:hAnsi="Times New Roman"/>
          <w:bCs/>
          <w:sz w:val="24"/>
          <w:szCs w:val="24"/>
        </w:rPr>
        <w:lastRenderedPageBreak/>
        <w:t>Государственная пошлина</w:t>
      </w:r>
    </w:p>
    <w:p w:rsidR="00901DB2" w:rsidRPr="00D74D3C" w:rsidRDefault="00901DB2" w:rsidP="00901DB2">
      <w:pPr>
        <w:pStyle w:val="ConsPlusTitle"/>
        <w:ind w:firstLineChars="235" w:firstLine="571"/>
        <w:contextualSpacing/>
        <w:jc w:val="both"/>
        <w:rPr>
          <w:rFonts w:ascii="Times New Roman" w:hAnsi="Times New Roman"/>
          <w:spacing w:val="3"/>
          <w:sz w:val="24"/>
          <w:szCs w:val="24"/>
        </w:rPr>
      </w:pPr>
    </w:p>
    <w:p w:rsidR="00901DB2" w:rsidRPr="00D74D3C" w:rsidRDefault="00901DB2" w:rsidP="00901DB2">
      <w:pPr>
        <w:spacing w:after="0" w:line="240" w:lineRule="auto"/>
        <w:ind w:firstLineChars="235" w:firstLine="571"/>
        <w:contextualSpacing/>
        <w:jc w:val="both"/>
        <w:rPr>
          <w:rFonts w:ascii="Times New Roman" w:hAnsi="Times New Roman" w:cs="Times New Roman"/>
          <w:spacing w:val="3"/>
          <w:sz w:val="24"/>
          <w:szCs w:val="24"/>
        </w:rPr>
      </w:pPr>
      <w:r w:rsidRPr="00D74D3C">
        <w:rPr>
          <w:rFonts w:ascii="Times New Roman" w:hAnsi="Times New Roman" w:cs="Times New Roman"/>
          <w:spacing w:val="3"/>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 прогнозируется на 2027 год в сумме – 9 500,0 тыс. рублей.</w:t>
      </w:r>
    </w:p>
    <w:p w:rsidR="00901DB2" w:rsidRPr="00D3192D" w:rsidRDefault="00901DB2" w:rsidP="00901DB2">
      <w:pPr>
        <w:spacing w:after="0" w:line="240" w:lineRule="auto"/>
        <w:ind w:firstLineChars="235" w:firstLine="571"/>
        <w:contextualSpacing/>
        <w:jc w:val="both"/>
        <w:rPr>
          <w:rFonts w:ascii="Times New Roman" w:hAnsi="Times New Roman" w:cs="Times New Roman"/>
          <w:spacing w:val="3"/>
          <w:sz w:val="24"/>
          <w:szCs w:val="24"/>
        </w:rPr>
      </w:pPr>
      <w:r w:rsidRPr="00D74D3C">
        <w:rPr>
          <w:rFonts w:ascii="Times New Roman" w:hAnsi="Times New Roman" w:cs="Times New Roman"/>
          <w:spacing w:val="3"/>
          <w:sz w:val="24"/>
          <w:szCs w:val="24"/>
        </w:rPr>
        <w:t xml:space="preserve">Прогноз просчитан исходя из фактических поступлений в 2025 году, к ожидаемой оценке 2026 года произошло увеличение поступления государственной пошлины, в связи с изменением </w:t>
      </w:r>
      <w:r w:rsidRPr="00D74D3C">
        <w:rPr>
          <w:rFonts w:ascii="Times New Roman" w:hAnsi="Times New Roman" w:cs="Times New Roman"/>
          <w:spacing w:val="3"/>
          <w:sz w:val="24"/>
          <w:szCs w:val="24"/>
        </w:rPr>
        <w:t>законодательства.</w:t>
      </w:r>
      <w:r w:rsidRPr="00D74D3C">
        <w:rPr>
          <w:rFonts w:ascii="Times New Roman" w:hAnsi="Times New Roman" w:cs="Times New Roman"/>
          <w:sz w:val="24"/>
          <w:szCs w:val="24"/>
        </w:rPr>
        <w:t xml:space="preserve"> С</w:t>
      </w:r>
      <w:r w:rsidRPr="00D74D3C">
        <w:rPr>
          <w:rFonts w:ascii="Times New Roman" w:hAnsi="Times New Roman" w:cs="Times New Roman"/>
          <w:sz w:val="24"/>
          <w:szCs w:val="24"/>
        </w:rPr>
        <w:t xml:space="preserve"> 08.09.2024 размер государственной пошлины увеличен в 10 раз.</w:t>
      </w:r>
    </w:p>
    <w:p w:rsidR="00901DB2" w:rsidRDefault="00901DB2" w:rsidP="00901DB2">
      <w:pPr>
        <w:pStyle w:val="21"/>
        <w:spacing w:after="0" w:line="240" w:lineRule="auto"/>
        <w:ind w:left="0"/>
        <w:contextualSpacing/>
        <w:rPr>
          <w:rFonts w:eastAsiaTheme="minorHAnsi"/>
          <w:color w:val="FF0000"/>
          <w:spacing w:val="3"/>
          <w:highlight w:val="yellow"/>
          <w:lang w:eastAsia="en-US"/>
        </w:rPr>
      </w:pPr>
    </w:p>
    <w:p w:rsidR="00901DB2" w:rsidRDefault="00901DB2" w:rsidP="00901DB2">
      <w:pPr>
        <w:pStyle w:val="21"/>
        <w:spacing w:after="0" w:line="240" w:lineRule="auto"/>
        <w:ind w:left="0"/>
        <w:contextualSpacing/>
        <w:rPr>
          <w:b/>
          <w:color w:val="000000" w:themeColor="text1"/>
        </w:rPr>
      </w:pPr>
    </w:p>
    <w:p w:rsidR="00901DB2" w:rsidRPr="001A1652" w:rsidRDefault="00901DB2" w:rsidP="00901DB2">
      <w:pPr>
        <w:pStyle w:val="21"/>
        <w:spacing w:after="0" w:line="240" w:lineRule="auto"/>
        <w:ind w:left="0"/>
        <w:contextualSpacing/>
        <w:jc w:val="center"/>
        <w:rPr>
          <w:b/>
          <w:color w:val="000000" w:themeColor="text1"/>
        </w:rPr>
      </w:pPr>
      <w:r w:rsidRPr="001A1652">
        <w:rPr>
          <w:b/>
          <w:color w:val="000000" w:themeColor="text1"/>
        </w:rPr>
        <w:t>НЕНАЛОГОВЫЕ ДОХОДЫ</w:t>
      </w:r>
    </w:p>
    <w:p w:rsidR="00901DB2" w:rsidRPr="00E6776D" w:rsidRDefault="00901DB2" w:rsidP="00901DB2">
      <w:pPr>
        <w:pStyle w:val="21"/>
        <w:spacing w:after="0" w:line="240" w:lineRule="auto"/>
        <w:ind w:left="0"/>
        <w:contextualSpacing/>
        <w:jc w:val="center"/>
        <w:rPr>
          <w:b/>
          <w:color w:val="000000" w:themeColor="text1"/>
        </w:rPr>
      </w:pPr>
    </w:p>
    <w:p w:rsidR="00901DB2" w:rsidRPr="00E6776D" w:rsidRDefault="00901DB2" w:rsidP="00901DB2">
      <w:pPr>
        <w:pStyle w:val="21"/>
        <w:spacing w:after="0" w:line="240" w:lineRule="auto"/>
        <w:ind w:left="0"/>
        <w:contextualSpacing/>
        <w:jc w:val="both"/>
        <w:rPr>
          <w:color w:val="000000" w:themeColor="text1"/>
        </w:rPr>
      </w:pPr>
      <w:r w:rsidRPr="00E6776D">
        <w:rPr>
          <w:color w:val="000000" w:themeColor="text1"/>
        </w:rPr>
        <w:t xml:space="preserve">    Поступление неналоговых доходов районного бюджета в целом прогнозируется на 2027 год в сумме 12 742,7 тыс. рублей (87,6% к плану 2026 года).</w:t>
      </w:r>
    </w:p>
    <w:p w:rsidR="00901DB2" w:rsidRPr="00E6776D" w:rsidRDefault="00901DB2" w:rsidP="00901DB2">
      <w:pPr>
        <w:pStyle w:val="ConsPlusTitle"/>
        <w:contextualSpacing/>
        <w:jc w:val="center"/>
        <w:rPr>
          <w:rFonts w:ascii="Times New Roman" w:hAnsi="Times New Roman"/>
          <w:color w:val="000000" w:themeColor="text1"/>
          <w:sz w:val="24"/>
          <w:szCs w:val="24"/>
        </w:rPr>
      </w:pPr>
      <w:r w:rsidRPr="00E6776D">
        <w:rPr>
          <w:rFonts w:ascii="Times New Roman" w:hAnsi="Times New Roman"/>
          <w:color w:val="000000" w:themeColor="text1"/>
          <w:sz w:val="24"/>
          <w:szCs w:val="24"/>
        </w:rPr>
        <w:t>Доходы от использования имущества, находящегося в государственной и муниципальной собственности.</w:t>
      </w:r>
    </w:p>
    <w:p w:rsidR="00901DB2" w:rsidRPr="00E40D12" w:rsidRDefault="00901DB2" w:rsidP="00901DB2">
      <w:pPr>
        <w:pStyle w:val="ConsPlusTitle"/>
        <w:ind w:firstLineChars="235" w:firstLine="564"/>
        <w:contextualSpacing/>
        <w:jc w:val="center"/>
        <w:rPr>
          <w:rFonts w:ascii="Times New Roman" w:hAnsi="Times New Roman"/>
          <w:color w:val="000000" w:themeColor="text1"/>
          <w:sz w:val="24"/>
          <w:szCs w:val="24"/>
          <w:highlight w:val="yellow"/>
        </w:rPr>
      </w:pPr>
    </w:p>
    <w:p w:rsidR="00901DB2" w:rsidRPr="00E6776D" w:rsidRDefault="00901DB2" w:rsidP="00901DB2">
      <w:pPr>
        <w:pStyle w:val="21"/>
        <w:tabs>
          <w:tab w:val="left" w:pos="1276"/>
        </w:tabs>
        <w:spacing w:after="0" w:line="240" w:lineRule="auto"/>
        <w:ind w:left="0" w:firstLine="567"/>
        <w:contextualSpacing/>
        <w:jc w:val="both"/>
        <w:rPr>
          <w:color w:val="000000" w:themeColor="text1"/>
        </w:rPr>
      </w:pPr>
      <w:r w:rsidRPr="00E6776D">
        <w:rPr>
          <w:color w:val="000000" w:themeColor="text1"/>
          <w:spacing w:val="1"/>
        </w:rPr>
        <w:t xml:space="preserve">Объем поступлений в бюджет района </w:t>
      </w:r>
      <w:r w:rsidRPr="00E6776D">
        <w:rPr>
          <w:b/>
          <w:color w:val="000000" w:themeColor="text1"/>
          <w:spacing w:val="1"/>
        </w:rPr>
        <w:t>доходов, получаемых в виде</w:t>
      </w:r>
      <w:r w:rsidRPr="00E6776D">
        <w:rPr>
          <w:color w:val="000000" w:themeColor="text1"/>
          <w:spacing w:val="1"/>
        </w:rPr>
        <w:t xml:space="preserve"> арендной</w:t>
      </w:r>
      <w:r w:rsidRPr="00E6776D">
        <w:rPr>
          <w:b/>
          <w:color w:val="000000" w:themeColor="text1"/>
          <w:spacing w:val="1"/>
        </w:rPr>
        <w:t xml:space="preserve"> платы за земельные участки, </w:t>
      </w:r>
      <w:r w:rsidRPr="00E6776D">
        <w:rPr>
          <w:color w:val="000000" w:themeColor="text1"/>
          <w:spacing w:val="1"/>
        </w:rPr>
        <w:t>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сформирован на основании</w:t>
      </w:r>
      <w:r w:rsidRPr="00E6776D">
        <w:rPr>
          <w:color w:val="000000" w:themeColor="text1"/>
        </w:rPr>
        <w:t xml:space="preserve"> реестра договоров по состоянию на 01.10.2026 года. Прогноз поступления доходов от сдачи в аренду земельных участков на 2027 год составит 5 050,0 тыс.руб., или </w:t>
      </w:r>
      <w:r>
        <w:rPr>
          <w:color w:val="000000" w:themeColor="text1"/>
        </w:rPr>
        <w:t>58,30</w:t>
      </w:r>
      <w:r w:rsidRPr="00E6776D">
        <w:rPr>
          <w:color w:val="000000" w:themeColor="text1"/>
        </w:rPr>
        <w:t>% к плановым показателям 2026 года, в соответствии с заключенными договорами.</w:t>
      </w:r>
    </w:p>
    <w:p w:rsidR="00901DB2" w:rsidRDefault="00901DB2" w:rsidP="00901DB2">
      <w:pPr>
        <w:spacing w:after="0" w:line="240" w:lineRule="auto"/>
        <w:ind w:firstLineChars="235" w:firstLine="566"/>
        <w:contextualSpacing/>
        <w:jc w:val="both"/>
        <w:rPr>
          <w:rFonts w:ascii="Times New Roman" w:hAnsi="Times New Roman" w:cs="Times New Roman"/>
          <w:color w:val="000000" w:themeColor="text1"/>
          <w:spacing w:val="1"/>
          <w:sz w:val="24"/>
          <w:szCs w:val="24"/>
        </w:rPr>
      </w:pPr>
      <w:r w:rsidRPr="00E6776D">
        <w:rPr>
          <w:rFonts w:ascii="Times New Roman" w:hAnsi="Times New Roman" w:cs="Times New Roman"/>
          <w:color w:val="000000" w:themeColor="text1"/>
          <w:spacing w:val="1"/>
          <w:sz w:val="24"/>
          <w:szCs w:val="24"/>
        </w:rPr>
        <w:t xml:space="preserve">Прогноз поступления доходов от сдачи в аренду имущества, на 2027 год составит – </w:t>
      </w:r>
      <w:r w:rsidRPr="002234D0">
        <w:rPr>
          <w:rFonts w:ascii="Times New Roman" w:hAnsi="Times New Roman" w:cs="Times New Roman"/>
          <w:color w:val="000000" w:themeColor="text1"/>
          <w:spacing w:val="1"/>
          <w:sz w:val="24"/>
          <w:szCs w:val="24"/>
        </w:rPr>
        <w:t xml:space="preserve">4 488,10 тыс. рублей, или </w:t>
      </w:r>
      <w:r>
        <w:rPr>
          <w:rFonts w:ascii="Times New Roman" w:hAnsi="Times New Roman" w:cs="Times New Roman"/>
          <w:color w:val="000000" w:themeColor="text1"/>
          <w:spacing w:val="1"/>
          <w:sz w:val="24"/>
          <w:szCs w:val="24"/>
        </w:rPr>
        <w:t>115,6</w:t>
      </w:r>
      <w:r w:rsidRPr="002234D0">
        <w:rPr>
          <w:rFonts w:ascii="Times New Roman" w:hAnsi="Times New Roman" w:cs="Times New Roman"/>
          <w:color w:val="000000" w:themeColor="text1"/>
          <w:spacing w:val="1"/>
          <w:sz w:val="24"/>
          <w:szCs w:val="24"/>
        </w:rPr>
        <w:t xml:space="preserve">% к плановым показателям 2026 года. </w:t>
      </w:r>
      <w:r w:rsidRPr="00817B84">
        <w:rPr>
          <w:rFonts w:ascii="Times New Roman" w:hAnsi="Times New Roman" w:cs="Times New Roman"/>
          <w:color w:val="000000" w:themeColor="text1"/>
          <w:spacing w:val="1"/>
          <w:sz w:val="24"/>
          <w:szCs w:val="24"/>
        </w:rPr>
        <w:t>Значительное увеличение в 2026 году обусловлено методикой расчёта арендной платы согласно постановления Администрации муниципального образования «Мухоршибирский район» от 03.09.2018г. №476 «Об утверждении порядка предоставления в аренду и безвозмездное пользования имущества находящегося в собственности МО «Мухоршибирский район»</w:t>
      </w:r>
      <w:r>
        <w:rPr>
          <w:rFonts w:ascii="Times New Roman" w:hAnsi="Times New Roman" w:cs="Times New Roman"/>
          <w:color w:val="000000" w:themeColor="text1"/>
          <w:spacing w:val="1"/>
          <w:sz w:val="24"/>
          <w:szCs w:val="24"/>
        </w:rPr>
        <w:t>.</w:t>
      </w:r>
    </w:p>
    <w:p w:rsidR="00901DB2" w:rsidRPr="00E6776D" w:rsidRDefault="00901DB2" w:rsidP="00901DB2">
      <w:pPr>
        <w:spacing w:after="0" w:line="240" w:lineRule="auto"/>
        <w:ind w:firstLineChars="235" w:firstLine="566"/>
        <w:contextualSpacing/>
        <w:jc w:val="both"/>
        <w:rPr>
          <w:rFonts w:ascii="Times New Roman" w:hAnsi="Times New Roman" w:cs="Times New Roman"/>
          <w:color w:val="000000" w:themeColor="text1"/>
          <w:sz w:val="24"/>
          <w:szCs w:val="24"/>
        </w:rPr>
      </w:pPr>
      <w:r w:rsidRPr="00E6776D">
        <w:rPr>
          <w:rFonts w:ascii="Times New Roman" w:hAnsi="Times New Roman" w:cs="Times New Roman"/>
          <w:color w:val="000000" w:themeColor="text1"/>
          <w:spacing w:val="1"/>
          <w:sz w:val="24"/>
          <w:szCs w:val="24"/>
        </w:rPr>
        <w:t xml:space="preserve"> Прогноз поступления доходов от </w:t>
      </w:r>
      <w:r w:rsidRPr="00E6776D">
        <w:rPr>
          <w:rFonts w:ascii="Times New Roman" w:hAnsi="Times New Roman" w:cs="Times New Roman"/>
          <w:b/>
          <w:color w:val="000000" w:themeColor="text1"/>
          <w:spacing w:val="1"/>
          <w:sz w:val="24"/>
          <w:szCs w:val="24"/>
        </w:rPr>
        <w:t>сдачи в аренду имущества</w:t>
      </w:r>
      <w:r w:rsidRPr="00E6776D">
        <w:rPr>
          <w:rFonts w:ascii="Times New Roman" w:hAnsi="Times New Roman" w:cs="Times New Roman"/>
          <w:color w:val="000000" w:themeColor="text1"/>
          <w:spacing w:val="1"/>
          <w:sz w:val="24"/>
          <w:szCs w:val="24"/>
        </w:rPr>
        <w:t>, находящегося в оперативном управлении органов местного самоуправления и созданных ими учреждений сформирован, исходя из заключенных договоров аренды.</w:t>
      </w:r>
    </w:p>
    <w:p w:rsidR="00901DB2" w:rsidRPr="00E6776D" w:rsidRDefault="00901DB2" w:rsidP="00901DB2">
      <w:pPr>
        <w:spacing w:after="0" w:line="240" w:lineRule="auto"/>
        <w:ind w:firstLineChars="235" w:firstLine="564"/>
        <w:contextualSpacing/>
        <w:jc w:val="both"/>
        <w:rPr>
          <w:rFonts w:ascii="Times New Roman" w:hAnsi="Times New Roman" w:cs="Times New Roman"/>
          <w:color w:val="000000" w:themeColor="text1"/>
          <w:spacing w:val="1"/>
          <w:sz w:val="24"/>
          <w:szCs w:val="24"/>
        </w:rPr>
      </w:pPr>
      <w:r w:rsidRPr="00E6776D">
        <w:rPr>
          <w:rFonts w:ascii="Times New Roman" w:hAnsi="Times New Roman" w:cs="Times New Roman"/>
          <w:color w:val="000000" w:themeColor="text1"/>
          <w:sz w:val="24"/>
          <w:szCs w:val="24"/>
        </w:rPr>
        <w:t xml:space="preserve">Прогноз рассчитан на основании реестра заключенных договоров </w:t>
      </w:r>
      <w:r w:rsidRPr="00E6776D">
        <w:rPr>
          <w:rFonts w:ascii="Times New Roman" w:hAnsi="Times New Roman" w:cs="Times New Roman"/>
          <w:color w:val="000000" w:themeColor="text1"/>
          <w:spacing w:val="1"/>
          <w:sz w:val="24"/>
          <w:szCs w:val="24"/>
        </w:rPr>
        <w:t>Комитетом по управлению имуществом и муниципальным хозяйством района</w:t>
      </w:r>
      <w:r w:rsidRPr="00E6776D">
        <w:rPr>
          <w:rFonts w:ascii="Times New Roman" w:hAnsi="Times New Roman" w:cs="Times New Roman"/>
          <w:color w:val="000000" w:themeColor="text1"/>
          <w:sz w:val="24"/>
          <w:szCs w:val="24"/>
        </w:rPr>
        <w:t>.</w:t>
      </w:r>
    </w:p>
    <w:p w:rsidR="00901DB2" w:rsidRPr="00E40D12" w:rsidRDefault="00901DB2" w:rsidP="00901DB2">
      <w:pPr>
        <w:spacing w:after="0" w:line="240" w:lineRule="auto"/>
        <w:ind w:firstLineChars="235" w:firstLine="564"/>
        <w:contextualSpacing/>
        <w:jc w:val="both"/>
        <w:rPr>
          <w:rFonts w:ascii="Times New Roman" w:hAnsi="Times New Roman" w:cs="Times New Roman"/>
          <w:color w:val="000000" w:themeColor="text1"/>
          <w:sz w:val="24"/>
          <w:szCs w:val="24"/>
          <w:highlight w:val="yellow"/>
        </w:rPr>
      </w:pPr>
    </w:p>
    <w:p w:rsidR="00901DB2" w:rsidRDefault="00901DB2" w:rsidP="00901DB2">
      <w:pPr>
        <w:tabs>
          <w:tab w:val="left" w:pos="0"/>
        </w:tabs>
        <w:spacing w:after="0" w:line="240" w:lineRule="auto"/>
        <w:contextualSpacing/>
        <w:rPr>
          <w:rFonts w:ascii="Times New Roman" w:hAnsi="Times New Roman" w:cs="Times New Roman"/>
          <w:b/>
          <w:color w:val="000000" w:themeColor="text1"/>
          <w:sz w:val="24"/>
          <w:szCs w:val="24"/>
        </w:rPr>
      </w:pPr>
    </w:p>
    <w:p w:rsidR="00901DB2" w:rsidRDefault="00901DB2" w:rsidP="00901DB2">
      <w:pPr>
        <w:tabs>
          <w:tab w:val="left" w:pos="0"/>
        </w:tabs>
        <w:spacing w:after="0" w:line="240" w:lineRule="auto"/>
        <w:contextualSpacing/>
        <w:rPr>
          <w:rFonts w:ascii="Times New Roman" w:hAnsi="Times New Roman" w:cs="Times New Roman"/>
          <w:b/>
          <w:color w:val="000000" w:themeColor="text1"/>
          <w:sz w:val="24"/>
          <w:szCs w:val="24"/>
        </w:rPr>
      </w:pPr>
    </w:p>
    <w:p w:rsidR="00901DB2" w:rsidRDefault="00901DB2" w:rsidP="00901DB2">
      <w:pPr>
        <w:tabs>
          <w:tab w:val="left" w:pos="0"/>
        </w:tabs>
        <w:spacing w:after="0" w:line="240" w:lineRule="auto"/>
        <w:contextualSpacing/>
        <w:rPr>
          <w:rFonts w:ascii="Times New Roman" w:hAnsi="Times New Roman" w:cs="Times New Roman"/>
          <w:b/>
          <w:color w:val="000000" w:themeColor="text1"/>
          <w:sz w:val="24"/>
          <w:szCs w:val="24"/>
        </w:rPr>
      </w:pPr>
    </w:p>
    <w:p w:rsidR="00901DB2" w:rsidRPr="007A69BA" w:rsidRDefault="00901DB2" w:rsidP="00901DB2">
      <w:pPr>
        <w:tabs>
          <w:tab w:val="left" w:pos="0"/>
        </w:tabs>
        <w:spacing w:after="0" w:line="240" w:lineRule="auto"/>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7A69BA">
        <w:rPr>
          <w:rFonts w:ascii="Times New Roman" w:hAnsi="Times New Roman" w:cs="Times New Roman"/>
          <w:b/>
          <w:color w:val="000000" w:themeColor="text1"/>
          <w:sz w:val="24"/>
          <w:szCs w:val="24"/>
        </w:rPr>
        <w:t>Доходы от продажи материальных и нематериальных активов</w:t>
      </w:r>
    </w:p>
    <w:p w:rsidR="00901DB2" w:rsidRPr="00E40D12" w:rsidRDefault="00901DB2" w:rsidP="00901DB2">
      <w:pPr>
        <w:tabs>
          <w:tab w:val="left" w:pos="0"/>
        </w:tabs>
        <w:spacing w:after="0" w:line="240" w:lineRule="auto"/>
        <w:ind w:firstLineChars="235" w:firstLine="564"/>
        <w:contextualSpacing/>
        <w:jc w:val="both"/>
        <w:rPr>
          <w:rFonts w:ascii="Times New Roman" w:hAnsi="Times New Roman" w:cs="Times New Roman"/>
          <w:b/>
          <w:color w:val="000000" w:themeColor="text1"/>
          <w:sz w:val="24"/>
          <w:szCs w:val="24"/>
          <w:highlight w:val="yellow"/>
        </w:rPr>
      </w:pPr>
    </w:p>
    <w:p w:rsidR="00901DB2" w:rsidRPr="001A1652" w:rsidRDefault="00901DB2" w:rsidP="00901DB2">
      <w:pPr>
        <w:tabs>
          <w:tab w:val="left" w:pos="0"/>
        </w:tabs>
        <w:spacing w:after="0" w:line="240" w:lineRule="auto"/>
        <w:ind w:firstLineChars="235" w:firstLine="564"/>
        <w:contextualSpacing/>
        <w:jc w:val="both"/>
        <w:rPr>
          <w:rFonts w:ascii="Times New Roman" w:hAnsi="Times New Roman" w:cs="Times New Roman"/>
          <w:color w:val="000000" w:themeColor="text1"/>
          <w:sz w:val="24"/>
          <w:szCs w:val="24"/>
        </w:rPr>
      </w:pPr>
      <w:r w:rsidRPr="001A1652">
        <w:rPr>
          <w:rFonts w:ascii="Times New Roman" w:hAnsi="Times New Roman" w:cs="Times New Roman"/>
          <w:color w:val="000000" w:themeColor="text1"/>
          <w:sz w:val="24"/>
          <w:szCs w:val="24"/>
        </w:rPr>
        <w:t xml:space="preserve">Поступление доходов от продажи материальных и нематериальных активов в 2027 году прогнозируется в целом в объеме </w:t>
      </w:r>
      <w:r>
        <w:rPr>
          <w:rFonts w:ascii="Times New Roman" w:hAnsi="Times New Roman" w:cs="Times New Roman"/>
          <w:color w:val="000000" w:themeColor="text1"/>
          <w:sz w:val="24"/>
          <w:szCs w:val="24"/>
        </w:rPr>
        <w:t>840</w:t>
      </w:r>
      <w:r w:rsidRPr="001A1652">
        <w:rPr>
          <w:rFonts w:ascii="Times New Roman" w:hAnsi="Times New Roman" w:cs="Times New Roman"/>
          <w:color w:val="000000" w:themeColor="text1"/>
          <w:sz w:val="24"/>
          <w:szCs w:val="24"/>
        </w:rPr>
        <w:t xml:space="preserve">,0 тыс. рублей. Прогноз доходов от продажи земельных участков, государственная собственность на которые не разграничена и которые расположены в границах поселений планируется в 2027 году – 415,0 тыс. рублей. Поступления от продажи земельных участков планировались </w:t>
      </w:r>
      <w:r w:rsidRPr="001A1652">
        <w:rPr>
          <w:rFonts w:ascii="Times New Roman" w:hAnsi="Times New Roman" w:cs="Times New Roman"/>
          <w:color w:val="000000" w:themeColor="text1"/>
          <w:spacing w:val="1"/>
          <w:sz w:val="24"/>
          <w:szCs w:val="24"/>
        </w:rPr>
        <w:t>Комитетом по управлению имуществом и муниципальным хозяйством района</w:t>
      </w:r>
      <w:r w:rsidRPr="001A1652">
        <w:rPr>
          <w:rFonts w:ascii="Times New Roman" w:hAnsi="Times New Roman" w:cs="Times New Roman"/>
          <w:color w:val="000000" w:themeColor="text1"/>
          <w:sz w:val="24"/>
          <w:szCs w:val="24"/>
        </w:rPr>
        <w:t xml:space="preserve"> с учетом ожидаемой купли продажи на земельные участки, установленным порядком определения цены земли при продаже находящихся в муниципальной собственности.</w:t>
      </w:r>
    </w:p>
    <w:p w:rsidR="00901DB2" w:rsidRPr="001A1652" w:rsidRDefault="00901DB2" w:rsidP="00901DB2">
      <w:pPr>
        <w:tabs>
          <w:tab w:val="left" w:pos="0"/>
        </w:tabs>
        <w:spacing w:after="0" w:line="240" w:lineRule="auto"/>
        <w:ind w:firstLineChars="235" w:firstLine="564"/>
        <w:contextualSpacing/>
        <w:jc w:val="both"/>
        <w:rPr>
          <w:rFonts w:ascii="Times New Roman" w:hAnsi="Times New Roman" w:cs="Times New Roman"/>
          <w:color w:val="000000" w:themeColor="text1"/>
          <w:sz w:val="24"/>
          <w:szCs w:val="24"/>
        </w:rPr>
      </w:pPr>
      <w:r w:rsidRPr="001A1652">
        <w:rPr>
          <w:rFonts w:ascii="Times New Roman" w:hAnsi="Times New Roman" w:cs="Times New Roman"/>
          <w:color w:val="000000" w:themeColor="text1"/>
          <w:sz w:val="24"/>
          <w:szCs w:val="24"/>
        </w:rPr>
        <w:lastRenderedPageBreak/>
        <w:t>Поступление доходов от реализации движимого и недвижимого имущества прогнозируется Комитетом по управлению муниципальным хозяйством и муниципальным имуществом в 2027 году – 300,0тыс. рублей.</w:t>
      </w:r>
    </w:p>
    <w:p w:rsidR="00901DB2" w:rsidRPr="00E40D12" w:rsidRDefault="00901DB2" w:rsidP="00901DB2">
      <w:pPr>
        <w:spacing w:after="0" w:line="240" w:lineRule="auto"/>
        <w:ind w:firstLine="567"/>
        <w:contextualSpacing/>
        <w:jc w:val="both"/>
        <w:rPr>
          <w:rFonts w:ascii="Times New Roman" w:hAnsi="Times New Roman" w:cs="Times New Roman"/>
          <w:b/>
          <w:bCs/>
          <w:color w:val="000000" w:themeColor="text1"/>
          <w:sz w:val="24"/>
          <w:szCs w:val="24"/>
          <w:highlight w:val="yellow"/>
        </w:rPr>
      </w:pPr>
    </w:p>
    <w:p w:rsidR="00901DB2" w:rsidRPr="00E40D12" w:rsidRDefault="00901DB2" w:rsidP="00901DB2">
      <w:pPr>
        <w:spacing w:after="0" w:line="240" w:lineRule="auto"/>
        <w:ind w:firstLine="567"/>
        <w:contextualSpacing/>
        <w:jc w:val="center"/>
        <w:rPr>
          <w:rFonts w:ascii="Times New Roman" w:hAnsi="Times New Roman" w:cs="Times New Roman"/>
          <w:b/>
          <w:bCs/>
          <w:color w:val="000000" w:themeColor="text1"/>
          <w:sz w:val="24"/>
          <w:szCs w:val="24"/>
          <w:highlight w:val="yellow"/>
        </w:rPr>
      </w:pPr>
    </w:p>
    <w:p w:rsidR="00901DB2" w:rsidRPr="00E40D12" w:rsidRDefault="00901DB2" w:rsidP="00901DB2">
      <w:pPr>
        <w:spacing w:after="0" w:line="240" w:lineRule="auto"/>
        <w:ind w:firstLine="567"/>
        <w:contextualSpacing/>
        <w:jc w:val="center"/>
        <w:rPr>
          <w:rFonts w:ascii="Times New Roman" w:hAnsi="Times New Roman" w:cs="Times New Roman"/>
          <w:b/>
          <w:bCs/>
          <w:color w:val="000000" w:themeColor="text1"/>
          <w:sz w:val="24"/>
          <w:szCs w:val="24"/>
        </w:rPr>
      </w:pPr>
      <w:r w:rsidRPr="00E40D12">
        <w:rPr>
          <w:rFonts w:ascii="Times New Roman" w:hAnsi="Times New Roman" w:cs="Times New Roman"/>
          <w:b/>
          <w:bCs/>
          <w:color w:val="000000" w:themeColor="text1"/>
          <w:sz w:val="24"/>
          <w:szCs w:val="24"/>
        </w:rPr>
        <w:t>Штрафы, санкции, возмещение ущерба</w:t>
      </w:r>
    </w:p>
    <w:p w:rsidR="00901DB2" w:rsidRPr="00E40D12" w:rsidRDefault="00901DB2" w:rsidP="00901DB2">
      <w:pPr>
        <w:spacing w:after="0" w:line="240" w:lineRule="auto"/>
        <w:ind w:firstLine="567"/>
        <w:contextualSpacing/>
        <w:jc w:val="center"/>
        <w:rPr>
          <w:rFonts w:ascii="Times New Roman" w:hAnsi="Times New Roman" w:cs="Times New Roman"/>
          <w:b/>
          <w:bCs/>
          <w:color w:val="000000" w:themeColor="text1"/>
          <w:sz w:val="24"/>
          <w:szCs w:val="24"/>
        </w:rPr>
      </w:pPr>
    </w:p>
    <w:p w:rsidR="00901DB2" w:rsidRPr="00E40D12" w:rsidRDefault="00901DB2" w:rsidP="00901DB2">
      <w:pPr>
        <w:jc w:val="both"/>
        <w:rPr>
          <w:color w:val="000000" w:themeColor="text1"/>
        </w:rPr>
      </w:pPr>
      <w:r w:rsidRPr="00E40D12">
        <w:rPr>
          <w:rFonts w:ascii="Times New Roman" w:hAnsi="Times New Roman" w:cs="Times New Roman"/>
          <w:color w:val="000000" w:themeColor="text1"/>
          <w:sz w:val="24"/>
          <w:szCs w:val="24"/>
        </w:rPr>
        <w:t xml:space="preserve">      Поступление штрафов, санкций, возмещения ущерба в районный бюджет на 202</w:t>
      </w:r>
      <w:r>
        <w:rPr>
          <w:rFonts w:ascii="Times New Roman" w:hAnsi="Times New Roman" w:cs="Times New Roman"/>
          <w:color w:val="000000" w:themeColor="text1"/>
          <w:sz w:val="24"/>
          <w:szCs w:val="24"/>
        </w:rPr>
        <w:t>7 год прогнозируется в сумме 1197</w:t>
      </w:r>
      <w:r w:rsidRPr="00E40D12">
        <w:rPr>
          <w:rFonts w:ascii="Times New Roman" w:hAnsi="Times New Roman" w:cs="Times New Roman"/>
          <w:color w:val="000000" w:themeColor="text1"/>
          <w:sz w:val="24"/>
          <w:szCs w:val="24"/>
        </w:rPr>
        <w:t xml:space="preserve">,0 тыс. рублей, или </w:t>
      </w:r>
      <w:r>
        <w:rPr>
          <w:rFonts w:ascii="Times New Roman" w:hAnsi="Times New Roman" w:cs="Times New Roman"/>
          <w:color w:val="000000" w:themeColor="text1"/>
          <w:sz w:val="24"/>
          <w:szCs w:val="24"/>
        </w:rPr>
        <w:t>38,6</w:t>
      </w:r>
      <w:r w:rsidRPr="00E40D12">
        <w:rPr>
          <w:rFonts w:ascii="Times New Roman" w:hAnsi="Times New Roman" w:cs="Times New Roman"/>
          <w:color w:val="000000" w:themeColor="text1"/>
          <w:sz w:val="24"/>
          <w:szCs w:val="24"/>
        </w:rPr>
        <w:t>% к плану 202</w:t>
      </w:r>
      <w:r>
        <w:rPr>
          <w:rFonts w:ascii="Times New Roman" w:hAnsi="Times New Roman" w:cs="Times New Roman"/>
          <w:color w:val="000000" w:themeColor="text1"/>
          <w:sz w:val="24"/>
          <w:szCs w:val="24"/>
        </w:rPr>
        <w:t>6</w:t>
      </w:r>
      <w:r w:rsidRPr="00E40D12">
        <w:rPr>
          <w:rFonts w:ascii="Times New Roman" w:hAnsi="Times New Roman" w:cs="Times New Roman"/>
          <w:color w:val="000000" w:themeColor="text1"/>
          <w:sz w:val="24"/>
          <w:szCs w:val="24"/>
        </w:rPr>
        <w:t xml:space="preserve"> года. С</w:t>
      </w:r>
      <w:r>
        <w:rPr>
          <w:rFonts w:ascii="Times New Roman" w:hAnsi="Times New Roman" w:cs="Times New Roman"/>
          <w:color w:val="000000" w:themeColor="text1"/>
          <w:sz w:val="24"/>
          <w:szCs w:val="24"/>
        </w:rPr>
        <w:t>умма поступлений по судам в 2025</w:t>
      </w:r>
      <w:r w:rsidRPr="00E40D12">
        <w:rPr>
          <w:rFonts w:ascii="Times New Roman" w:hAnsi="Times New Roman" w:cs="Times New Roman"/>
          <w:color w:val="000000" w:themeColor="text1"/>
          <w:sz w:val="24"/>
          <w:szCs w:val="24"/>
        </w:rPr>
        <w:t xml:space="preserve">г. </w:t>
      </w:r>
      <w:r w:rsidRPr="00D15049">
        <w:rPr>
          <w:rFonts w:ascii="Times New Roman" w:hAnsi="Times New Roman" w:cs="Times New Roman"/>
          <w:color w:val="000000" w:themeColor="text1"/>
          <w:sz w:val="24"/>
          <w:szCs w:val="24"/>
        </w:rPr>
        <w:t>составила 528,91 тыс. рублей.</w:t>
      </w:r>
    </w:p>
    <w:p w:rsidR="00797FE3" w:rsidRDefault="00797FE3" w:rsidP="00183DED">
      <w:pPr>
        <w:spacing w:after="0" w:line="240" w:lineRule="auto"/>
        <w:jc w:val="center"/>
        <w:rPr>
          <w:rFonts w:ascii="Times New Roman" w:hAnsi="Times New Roman" w:cs="Times New Roman"/>
          <w:b/>
          <w:sz w:val="24"/>
          <w:szCs w:val="24"/>
          <w:highlight w:val="yellow"/>
        </w:rPr>
      </w:pPr>
    </w:p>
    <w:p w:rsidR="00797FE3" w:rsidRDefault="00797FE3" w:rsidP="00183DED">
      <w:pPr>
        <w:spacing w:after="0" w:line="240" w:lineRule="auto"/>
        <w:jc w:val="center"/>
        <w:rPr>
          <w:rFonts w:ascii="Times New Roman" w:hAnsi="Times New Roman" w:cs="Times New Roman"/>
          <w:b/>
          <w:sz w:val="24"/>
          <w:szCs w:val="24"/>
          <w:highlight w:val="yellow"/>
        </w:rPr>
      </w:pPr>
    </w:p>
    <w:p w:rsidR="00797FE3" w:rsidRDefault="00797FE3" w:rsidP="00183DED">
      <w:pPr>
        <w:spacing w:after="0" w:line="240" w:lineRule="auto"/>
        <w:jc w:val="center"/>
        <w:rPr>
          <w:rFonts w:ascii="Times New Roman" w:hAnsi="Times New Roman" w:cs="Times New Roman"/>
          <w:b/>
          <w:sz w:val="24"/>
          <w:szCs w:val="24"/>
          <w:highlight w:val="yellow"/>
        </w:rPr>
      </w:pPr>
    </w:p>
    <w:p w:rsidR="00183DED" w:rsidRPr="00FF42E8" w:rsidRDefault="00183DED" w:rsidP="00183DED">
      <w:pPr>
        <w:spacing w:after="0" w:line="240" w:lineRule="auto"/>
        <w:jc w:val="center"/>
        <w:rPr>
          <w:rFonts w:ascii="Times New Roman" w:hAnsi="Times New Roman" w:cs="Times New Roman"/>
          <w:b/>
          <w:sz w:val="24"/>
          <w:szCs w:val="24"/>
        </w:rPr>
      </w:pPr>
      <w:r w:rsidRPr="00FF42E8">
        <w:rPr>
          <w:rFonts w:ascii="Times New Roman" w:hAnsi="Times New Roman" w:cs="Times New Roman"/>
          <w:b/>
          <w:sz w:val="24"/>
          <w:szCs w:val="24"/>
        </w:rPr>
        <w:t>БЕЗВОЗМЕЗДНЫЕ ПОСТУПЛЕНИЯ</w:t>
      </w:r>
    </w:p>
    <w:p w:rsidR="00183DED" w:rsidRPr="00FF42E8" w:rsidRDefault="00183DED" w:rsidP="00183DED">
      <w:pPr>
        <w:spacing w:after="0" w:line="240" w:lineRule="auto"/>
        <w:rPr>
          <w:rFonts w:ascii="Times New Roman" w:hAnsi="Times New Roman" w:cs="Times New Roman"/>
          <w:sz w:val="24"/>
          <w:szCs w:val="24"/>
        </w:rPr>
      </w:pPr>
    </w:p>
    <w:p w:rsidR="00183DED" w:rsidRDefault="00183DED" w:rsidP="00183DED">
      <w:pPr>
        <w:spacing w:after="0" w:line="240" w:lineRule="auto"/>
        <w:jc w:val="both"/>
        <w:rPr>
          <w:rFonts w:ascii="Times New Roman" w:hAnsi="Times New Roman" w:cs="Times New Roman"/>
          <w:sz w:val="24"/>
          <w:szCs w:val="24"/>
        </w:rPr>
      </w:pPr>
      <w:r w:rsidRPr="00FF42E8">
        <w:rPr>
          <w:rFonts w:ascii="Times New Roman" w:hAnsi="Times New Roman" w:cs="Times New Roman"/>
          <w:sz w:val="24"/>
          <w:szCs w:val="24"/>
        </w:rPr>
        <w:t xml:space="preserve">Объем безвозмездных поступлений в </w:t>
      </w:r>
      <w:r w:rsidR="00DB277D">
        <w:rPr>
          <w:rFonts w:ascii="Times New Roman" w:hAnsi="Times New Roman" w:cs="Times New Roman"/>
          <w:sz w:val="24"/>
          <w:szCs w:val="24"/>
        </w:rPr>
        <w:t>2027</w:t>
      </w:r>
      <w:r w:rsidRPr="00FF42E8">
        <w:rPr>
          <w:rFonts w:ascii="Times New Roman" w:hAnsi="Times New Roman" w:cs="Times New Roman"/>
          <w:sz w:val="24"/>
          <w:szCs w:val="24"/>
        </w:rPr>
        <w:t xml:space="preserve"> году составляет </w:t>
      </w:r>
      <w:r w:rsidR="00A27EE6" w:rsidRPr="00A27EE6">
        <w:rPr>
          <w:rFonts w:ascii="Times New Roman" w:hAnsi="Times New Roman" w:cs="Times New Roman"/>
          <w:bCs/>
          <w:sz w:val="24"/>
          <w:szCs w:val="24"/>
        </w:rPr>
        <w:t>1 476 547,67267</w:t>
      </w:r>
      <w:r w:rsidR="00A27EE6">
        <w:rPr>
          <w:rFonts w:ascii="Times New Roman" w:hAnsi="Times New Roman" w:cs="Times New Roman"/>
          <w:bCs/>
          <w:sz w:val="24"/>
          <w:szCs w:val="24"/>
        </w:rPr>
        <w:t xml:space="preserve"> </w:t>
      </w:r>
      <w:r w:rsidRPr="00FF42E8">
        <w:rPr>
          <w:rFonts w:ascii="Times New Roman" w:hAnsi="Times New Roman" w:cs="Times New Roman"/>
          <w:sz w:val="24"/>
          <w:szCs w:val="24"/>
        </w:rPr>
        <w:t xml:space="preserve">тыс. рублей, в </w:t>
      </w:r>
      <w:r w:rsidR="00DB277D">
        <w:rPr>
          <w:rFonts w:ascii="Times New Roman" w:hAnsi="Times New Roman" w:cs="Times New Roman"/>
          <w:sz w:val="24"/>
          <w:szCs w:val="24"/>
        </w:rPr>
        <w:t>2028</w:t>
      </w:r>
      <w:r w:rsidRPr="00FF42E8">
        <w:rPr>
          <w:rFonts w:ascii="Times New Roman" w:hAnsi="Times New Roman" w:cs="Times New Roman"/>
          <w:sz w:val="24"/>
          <w:szCs w:val="24"/>
        </w:rPr>
        <w:t xml:space="preserve"> году – </w:t>
      </w:r>
      <w:r w:rsidR="00A27EE6" w:rsidRPr="00A27EE6">
        <w:rPr>
          <w:rFonts w:ascii="Times New Roman" w:hAnsi="Times New Roman" w:cs="Times New Roman"/>
          <w:bCs/>
          <w:sz w:val="24"/>
          <w:szCs w:val="24"/>
        </w:rPr>
        <w:t>1 410 854,57267</w:t>
      </w:r>
      <w:r w:rsidR="00A27EE6">
        <w:rPr>
          <w:rFonts w:ascii="Times New Roman" w:hAnsi="Times New Roman" w:cs="Times New Roman"/>
          <w:bCs/>
          <w:sz w:val="24"/>
          <w:szCs w:val="24"/>
        </w:rPr>
        <w:t xml:space="preserve"> </w:t>
      </w:r>
      <w:r w:rsidRPr="00FF42E8">
        <w:rPr>
          <w:rFonts w:ascii="Times New Roman" w:hAnsi="Times New Roman" w:cs="Times New Roman"/>
          <w:sz w:val="24"/>
          <w:szCs w:val="24"/>
        </w:rPr>
        <w:t xml:space="preserve">тыс. рублей, в </w:t>
      </w:r>
      <w:r w:rsidR="00DB277D">
        <w:rPr>
          <w:rFonts w:ascii="Times New Roman" w:hAnsi="Times New Roman" w:cs="Times New Roman"/>
          <w:sz w:val="24"/>
          <w:szCs w:val="24"/>
        </w:rPr>
        <w:t>2029</w:t>
      </w:r>
      <w:r w:rsidRPr="00FF42E8">
        <w:rPr>
          <w:rFonts w:ascii="Times New Roman" w:hAnsi="Times New Roman" w:cs="Times New Roman"/>
          <w:sz w:val="24"/>
          <w:szCs w:val="24"/>
        </w:rPr>
        <w:t xml:space="preserve"> году –  </w:t>
      </w:r>
      <w:r w:rsidR="00EA434B" w:rsidRPr="00EA434B">
        <w:rPr>
          <w:rFonts w:ascii="Times New Roman" w:hAnsi="Times New Roman" w:cs="Times New Roman"/>
          <w:bCs/>
          <w:sz w:val="24"/>
          <w:szCs w:val="24"/>
        </w:rPr>
        <w:t>1 122 350,07267</w:t>
      </w:r>
      <w:r w:rsidR="00EA434B">
        <w:rPr>
          <w:rFonts w:ascii="Times New Roman" w:hAnsi="Times New Roman" w:cs="Times New Roman"/>
          <w:bCs/>
          <w:sz w:val="24"/>
          <w:szCs w:val="24"/>
        </w:rPr>
        <w:t xml:space="preserve"> </w:t>
      </w:r>
      <w:r w:rsidRPr="00FF42E8">
        <w:rPr>
          <w:rFonts w:ascii="Times New Roman" w:hAnsi="Times New Roman" w:cs="Times New Roman"/>
          <w:sz w:val="24"/>
          <w:szCs w:val="24"/>
        </w:rPr>
        <w:t>тыс. рублей.</w:t>
      </w:r>
    </w:p>
    <w:tbl>
      <w:tblPr>
        <w:tblW w:w="10080" w:type="dxa"/>
        <w:tblInd w:w="-176" w:type="dxa"/>
        <w:tblLook w:val="04A0" w:firstRow="1" w:lastRow="0" w:firstColumn="1" w:lastColumn="0" w:noHBand="0" w:noVBand="1"/>
      </w:tblPr>
      <w:tblGrid>
        <w:gridCol w:w="8237"/>
        <w:gridCol w:w="1843"/>
      </w:tblGrid>
      <w:tr w:rsidR="00183DED" w:rsidRPr="003620E8" w:rsidTr="00183DED">
        <w:trPr>
          <w:cantSplit/>
          <w:trHeight w:val="315"/>
        </w:trPr>
        <w:tc>
          <w:tcPr>
            <w:tcW w:w="8237" w:type="dxa"/>
            <w:tcBorders>
              <w:top w:val="nil"/>
              <w:left w:val="nil"/>
              <w:bottom w:val="nil"/>
              <w:right w:val="nil"/>
            </w:tcBorders>
            <w:shd w:val="clear" w:color="auto" w:fill="auto"/>
            <w:noWrap/>
            <w:vAlign w:val="bottom"/>
            <w:hideMark/>
          </w:tcPr>
          <w:p w:rsidR="00183DED" w:rsidRDefault="00183DED" w:rsidP="00183DED">
            <w:pPr>
              <w:spacing w:after="0" w:line="240" w:lineRule="auto"/>
              <w:jc w:val="right"/>
              <w:rPr>
                <w:rFonts w:ascii="Times New Roman" w:hAnsi="Times New Roman" w:cs="Times New Roman"/>
                <w:b/>
                <w:bCs/>
                <w:sz w:val="24"/>
                <w:szCs w:val="24"/>
              </w:rPr>
            </w:pPr>
          </w:p>
          <w:p w:rsidR="00183DED" w:rsidRDefault="00183DED" w:rsidP="00183DED">
            <w:pPr>
              <w:spacing w:after="0" w:line="240" w:lineRule="auto"/>
              <w:jc w:val="right"/>
              <w:rPr>
                <w:rFonts w:ascii="Times New Roman" w:hAnsi="Times New Roman" w:cs="Times New Roman"/>
                <w:b/>
                <w:bCs/>
                <w:sz w:val="24"/>
                <w:szCs w:val="24"/>
              </w:rPr>
            </w:pPr>
            <w:r w:rsidRPr="003620E8">
              <w:rPr>
                <w:rFonts w:ascii="Times New Roman" w:hAnsi="Times New Roman" w:cs="Times New Roman"/>
                <w:b/>
                <w:bCs/>
                <w:sz w:val="24"/>
                <w:szCs w:val="24"/>
              </w:rPr>
              <w:t xml:space="preserve">Объем безвозмездных поступлений на </w:t>
            </w:r>
            <w:r w:rsidR="00DB277D">
              <w:rPr>
                <w:rFonts w:ascii="Times New Roman" w:hAnsi="Times New Roman" w:cs="Times New Roman"/>
                <w:b/>
                <w:bCs/>
                <w:sz w:val="24"/>
                <w:szCs w:val="24"/>
              </w:rPr>
              <w:t>2027</w:t>
            </w:r>
            <w:r w:rsidRPr="003620E8">
              <w:rPr>
                <w:rFonts w:ascii="Times New Roman" w:hAnsi="Times New Roman" w:cs="Times New Roman"/>
                <w:b/>
                <w:bCs/>
                <w:sz w:val="24"/>
                <w:szCs w:val="24"/>
              </w:rPr>
              <w:t xml:space="preserve"> год</w:t>
            </w:r>
          </w:p>
          <w:p w:rsidR="00183DED" w:rsidRPr="003620E8" w:rsidRDefault="00183DED" w:rsidP="00183DED">
            <w:pPr>
              <w:spacing w:after="0" w:line="240" w:lineRule="auto"/>
              <w:jc w:val="right"/>
              <w:rPr>
                <w:rFonts w:ascii="Times New Roman" w:hAnsi="Times New Roman" w:cs="Times New Roman"/>
                <w:sz w:val="24"/>
                <w:szCs w:val="24"/>
              </w:rPr>
            </w:pPr>
          </w:p>
        </w:tc>
        <w:tc>
          <w:tcPr>
            <w:tcW w:w="1843" w:type="dxa"/>
            <w:tcBorders>
              <w:top w:val="nil"/>
              <w:left w:val="nil"/>
              <w:bottom w:val="nil"/>
              <w:right w:val="nil"/>
            </w:tcBorders>
            <w:shd w:val="clear" w:color="auto" w:fill="auto"/>
            <w:noWrap/>
            <w:vAlign w:val="bottom"/>
            <w:hideMark/>
          </w:tcPr>
          <w:p w:rsidR="00183DED" w:rsidRPr="003620E8" w:rsidRDefault="00183DED" w:rsidP="00183DED">
            <w:pPr>
              <w:spacing w:after="0" w:line="240" w:lineRule="auto"/>
              <w:jc w:val="center"/>
              <w:rPr>
                <w:rFonts w:ascii="Times New Roman" w:hAnsi="Times New Roman" w:cs="Times New Roman"/>
                <w:sz w:val="24"/>
                <w:szCs w:val="24"/>
              </w:rPr>
            </w:pPr>
            <w:r w:rsidRPr="003620E8">
              <w:rPr>
                <w:rFonts w:ascii="Times New Roman" w:hAnsi="Times New Roman" w:cs="Times New Roman"/>
                <w:sz w:val="24"/>
                <w:szCs w:val="24"/>
              </w:rPr>
              <w:t>тыс. руб.</w:t>
            </w:r>
          </w:p>
        </w:tc>
      </w:tr>
      <w:tr w:rsidR="00183DED" w:rsidRPr="003620E8" w:rsidTr="00183DED">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DED" w:rsidRPr="003620E8" w:rsidRDefault="00183DED" w:rsidP="00183DED">
            <w:pPr>
              <w:spacing w:after="0" w:line="240" w:lineRule="auto"/>
              <w:jc w:val="center"/>
              <w:rPr>
                <w:rFonts w:ascii="Times New Roman" w:hAnsi="Times New Roman" w:cs="Times New Roman"/>
                <w:b/>
                <w:bCs/>
                <w:sz w:val="24"/>
                <w:szCs w:val="24"/>
              </w:rPr>
            </w:pPr>
            <w:r w:rsidRPr="003620E8">
              <w:rPr>
                <w:rFonts w:ascii="Times New Roman" w:hAnsi="Times New Roman" w:cs="Times New Roman"/>
                <w:b/>
                <w:bCs/>
                <w:sz w:val="24"/>
                <w:szCs w:val="24"/>
              </w:rPr>
              <w:t>Наименование</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83DED" w:rsidRPr="003620E8" w:rsidRDefault="00183DED" w:rsidP="00183DED">
            <w:pPr>
              <w:spacing w:after="0" w:line="240" w:lineRule="auto"/>
              <w:jc w:val="both"/>
              <w:rPr>
                <w:rFonts w:ascii="Times New Roman" w:hAnsi="Times New Roman" w:cs="Times New Roman"/>
                <w:b/>
                <w:bCs/>
                <w:sz w:val="24"/>
                <w:szCs w:val="24"/>
              </w:rPr>
            </w:pPr>
            <w:r w:rsidRPr="003620E8">
              <w:rPr>
                <w:rFonts w:ascii="Times New Roman" w:hAnsi="Times New Roman" w:cs="Times New Roman"/>
                <w:b/>
                <w:bCs/>
                <w:sz w:val="24"/>
                <w:szCs w:val="24"/>
              </w:rPr>
              <w:t>Сумма</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Дотации от других бюджетов бюджетной системы Российской Федерации</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75 372,30000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Дотации на выравнивание бюджетной обеспеченности муниципальных районов (городских округов) из республиканского бюджета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74 372,30000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Дотации на празднование юбилейных и памятных дат</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1 000,00000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от других бюджетов бюджетной системы Российской Федерации</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823 787,62164</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бюджетам муниципальных районов (городских округов) на повышение средней заработной платы педагогических работников муниципальных учреждений дополнительного образования отрасли «Культура» в целях выполнения Указа Президента Российской Федерации от 1 июня 2012 года № 761 «О Национальной стратегии действий в интересах детей на 2012 - 2017 годы»</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8 095,90000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на развитие сети учреждений культурно-досугового типа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5 426,70000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на повышение средней заработной платы работников муниципальных учреждений культуры</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60 988,90000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на софинансирование расходных обязательств муниципальных районов (городских округов) на содержание и обеспечение деятель-</w:t>
            </w:r>
            <w:proofErr w:type="spellStart"/>
            <w:r w:rsidRPr="00F24F7B">
              <w:rPr>
                <w:rFonts w:ascii="Times New Roman" w:hAnsi="Times New Roman" w:cs="Times New Roman"/>
                <w:sz w:val="24"/>
                <w:szCs w:val="24"/>
              </w:rPr>
              <w:t>ности</w:t>
            </w:r>
            <w:proofErr w:type="spellEnd"/>
            <w:r w:rsidRPr="00F24F7B">
              <w:rPr>
                <w:rFonts w:ascii="Times New Roman" w:hAnsi="Times New Roman" w:cs="Times New Roman"/>
                <w:sz w:val="24"/>
                <w:szCs w:val="24"/>
              </w:rPr>
              <w:t xml:space="preserve"> (оказание услуг) муниципальных учреждений</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175 938,80000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lastRenderedPageBreak/>
              <w:t>Субсидии бюджетам муниципальных образований на развитие общественной инфраструктуры, капитальный ремонт, реконструкция, строительство объектов образования, физической культуры и спорта, культуры, дорожного хозяйства, жилищно-коммунального хозяйства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4 280,00000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Cубсидии на проведение кадастровых работ по формированию земельных участков для реализации Закона Республики Бурятия от 16 октября 2002 года № 115-III «О бесплатном предоставлении в собственность земельных участков, находящихся в государственной и муниципальной собственности»</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11,60000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на обеспечение профессиональной переподготовки, повышения квалификации лиц, замещающих муниципальные должности, муниципальных служащих, специалистов, не отнесенных к должностям муниципальной службы</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45,00000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бюджетам муниципальных районов, городских округов на дорожную деятельность в отношении автомобильных дорог общего пользования местного значения</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218 840,00000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на создание комфортной городской среды в малых городах и исторических поселениях – победителях Всероссийского конкурса луч-</w:t>
            </w:r>
            <w:proofErr w:type="spellStart"/>
            <w:r w:rsidRPr="00F24F7B">
              <w:rPr>
                <w:rFonts w:ascii="Times New Roman" w:hAnsi="Times New Roman" w:cs="Times New Roman"/>
                <w:sz w:val="24"/>
                <w:szCs w:val="24"/>
              </w:rPr>
              <w:t>ших</w:t>
            </w:r>
            <w:proofErr w:type="spellEnd"/>
            <w:r w:rsidRPr="00F24F7B">
              <w:rPr>
                <w:rFonts w:ascii="Times New Roman" w:hAnsi="Times New Roman" w:cs="Times New Roman"/>
                <w:sz w:val="24"/>
                <w:szCs w:val="24"/>
              </w:rPr>
              <w:t xml:space="preserve"> проектов создания комфортной городской среды</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50 500,00000</w:t>
            </w:r>
          </w:p>
        </w:tc>
      </w:tr>
      <w:tr w:rsidR="00F24F7B" w:rsidRPr="003620E8" w:rsidTr="00F24F7B">
        <w:trPr>
          <w:cantSplit/>
          <w:trHeight w:val="509"/>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бюджетам муниципальных образований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5 180,80000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бюджетам муниципальных образований на организацию горячего питания обучающихся, получающих основное общее, среднее общее образование в муниципальных образовательных организациях</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9 489,30000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бюджетам муниципальных районов (городских округов) на обеспечение муниципальных дошкольных и общеобразовательных организаций педагогическими работниками</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281,00000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муниципальным учреждениям, реализующим программы спортивной подготовки</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9 021,82164</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бюджетам муниципальных районов (городских округов) на увеличение фонда оплаты труда педагогических работников муниципальных организаций дополнительного образования</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8 345,70000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из республиканского бюджета бюджетам муниципальных районов и городских округов в Республике Бурятия на оплату труда обслуживающего персонала муниципальных общеобразовательных организаций, а также на оплату услуг сторонним организациям за выполнение работ (оказание услуг)</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141 616,80000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lastRenderedPageBreak/>
              <w:t>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18 115,10000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на содержание инструкторов по физической культуре и спорту</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800,00000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на обеспечение выплаты денежной компенсации стоимости двухразового питания родителям (законным представителям) обучающихся с ограниченными возможностями здоровья, родителям (законным представителям) детей-инвалидов, имеющих статус обучающихся с ограниченными возможностями здоровья, обучение которых организовано муниципальными общеобразовательными организациями на дому</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593,30000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местным бюджетам на реализацию первоочередных мероприятий по модернизации, капитальному ремонту и подготовке к отопительному сезону объектов коммунальной инфраструктуры, находящихся в муниципальной собственности</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8 557,00000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на 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63 851,50000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на мероприятия по обеспечению комплексного развития сельских территорий по министерству сельского хозяйства и продовольствия Республики Бурятия (капитальные вложения)</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33 708,40000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Субсидии на реализацию мероприятий</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регионального проекта «Социальная активность»</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100,00000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от других бюджетов бюджетной системы Российской Федерации</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513 645,10000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местным бюджетам на осуществление отдельных государственных полномочий по регулированию тарифов на перевозки пассажиров и багажа всеми видами общественного транспорта в городском и пригородном сообщении (кроме железнодорожного транспорта)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5,30000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местным бюджетам на администрирование передаваемых органам местного самоуправления государственных полномочий по Закону Республики Бурятия от 8 июля 2008 года № 394-IV «О наделении органов местного самоуправления муниципальных районов и городских округов в Республике Бурятия отдельными государственными полномочиями в области образования»</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67,50000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lastRenderedPageBreak/>
              <w:t>Субвенции местным бюджетам на организацию и обеспечение отдыха и оздоровления детей в загородных стационарных детских оздоровительных лагерях, оздоровительных лагерях с дневным пребыванием и иных детских лагерях сезонного действия (за исключением загородных стационарных детских оздоровительных лагерей), за исключением организации отдыха детей в каникулярное время и обеспечения прав детей, находящихся в трудной жизненной ситуации, на отдых и оздоровление</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2 696,20000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бюджетам муниципальных районов на осуществление государственных полномочий по расчету и предоставлению дотаций поселениям</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82,70000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местным бюджетам на выплату вознаграждения за выполнение функций классного руководителя педагогическим работникам муниципальных образовательных организаций, реализующих образовательные программы начального общего, основного общего, среднего общего образования</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4 501,40000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местным бюджетам на осуществление отдельных государственных полномочий по уведомительной регистрации коллективных договоров</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280,10000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местным бюджетам на осуществление государственных полномочий по организации и осуществлению деятельности по опеке и попечительству в Республике Бурятия</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2 168,50000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местным бюджетам на осуществление государственных полномочий по хранению, комплектованию, учету и использованию архивных документов Республики Бурятия</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1 362,40000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местным бюджетам на осуществление государственных полномочий по образованию и организации деятельности комиссий по делам несовершеннолетних и защите их прав в Республике Бурятия</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1 445,70000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местным бюджетам на финансовое обеспечение получения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391 052,10000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на предоставление мер социальной поддержки по оплате коммунальных услуг педагогическим работникам муниципальных дошкольных образовательных организаций, муниципальных образовательных организаций дополнительного образования, проживающим и работающим в сельских населенных пунктах, рабочих поселках (поселках городского типа) на территории Республики Бурятия</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3 991,30000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местным бюджетам на финансовое обеспечение получения дошкольного образования в муниципальных образовательных организациях</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99 479,00000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lastRenderedPageBreak/>
              <w:t>Субвенции местным бюджетам на осуществление и администрирование отдельного государственного полномочия по поддержке сельского хозяйства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26,70000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местным бюджетам на осуществление и администрирование отдельного государственного полномочия по организации мероприятий при осуществлении деятельности по обращению с животными без владельцев</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844,90000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местным бюджетам на осуществление государственных полномочий по созданию и организации деятельности административных комиссий</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311,80000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на осуществление и администрирование отдельных государственных полномочий в сфере организации проведения мероприятий по предупреждению и ликвидации болезней животных, защите населения от болезней, общих для человека и животных</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118,60000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местным бюджетам на администрирование передаваемых органам местного самоуправления государственных полномочий по организации и обеспечению отдыха и оздоровления детей</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40,40000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местным бюджетам на обеспечение прав детей, находящихся в трудной жизненной ситуации, на отдых и оздоровление и организацию деятельности по обеспечению прав детей, находящихся в трудной жизненной ситуации, на отдых и оздоровление</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3 864,40000</w:t>
            </w:r>
          </w:p>
        </w:tc>
      </w:tr>
      <w:tr w:rsidR="00F24F7B" w:rsidRPr="003620E8" w:rsidTr="00F24F7B">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местным бюджетам на составление (изменение, дополнение) списков кандидатов в присяжные заседатели судов общей юрисдикции в Российской Федерации</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6,10000</w:t>
            </w:r>
          </w:p>
        </w:tc>
      </w:tr>
      <w:tr w:rsidR="00F24F7B" w:rsidRPr="003620E8" w:rsidTr="00F24F7B">
        <w:trPr>
          <w:cantSplit/>
          <w:trHeight w:val="76"/>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местным бюджетам на осуществление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77,10000</w:t>
            </w:r>
          </w:p>
        </w:tc>
      </w:tr>
      <w:tr w:rsidR="00F24F7B" w:rsidRPr="003620E8" w:rsidTr="00F24F7B">
        <w:trPr>
          <w:cantSplit/>
          <w:trHeight w:val="76"/>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Субвенции на предоставление мер социальной поддержки по оплате коммунальных услуг специалистам муниципальных учреждений культуры, проживающим и работающим в сельских населенных пунктах, рабочих поселках (поселках городского типа) на территории Республики Бурятия</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862,20000</w:t>
            </w:r>
          </w:p>
        </w:tc>
      </w:tr>
      <w:tr w:rsidR="00F24F7B" w:rsidRPr="003620E8" w:rsidTr="00F24F7B">
        <w:trPr>
          <w:cantSplit/>
          <w:trHeight w:val="76"/>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lastRenderedPageBreak/>
              <w:t>Субвенции на предоставление мер социальной под-</w:t>
            </w:r>
            <w:proofErr w:type="spellStart"/>
            <w:r w:rsidRPr="00F24F7B">
              <w:rPr>
                <w:rFonts w:ascii="Times New Roman" w:hAnsi="Times New Roman" w:cs="Times New Roman"/>
                <w:sz w:val="24"/>
                <w:szCs w:val="24"/>
              </w:rPr>
              <w:t>держки</w:t>
            </w:r>
            <w:proofErr w:type="spellEnd"/>
            <w:r w:rsidRPr="00F24F7B">
              <w:rPr>
                <w:rFonts w:ascii="Times New Roman" w:hAnsi="Times New Roman" w:cs="Times New Roman"/>
                <w:sz w:val="24"/>
                <w:szCs w:val="24"/>
              </w:rPr>
              <w:t xml:space="preserve"> по оплате коммунальных услуг бывшим педагогическим работ-</w:t>
            </w:r>
            <w:proofErr w:type="spellStart"/>
            <w:r w:rsidRPr="00F24F7B">
              <w:rPr>
                <w:rFonts w:ascii="Times New Roman" w:hAnsi="Times New Roman" w:cs="Times New Roman"/>
                <w:sz w:val="24"/>
                <w:szCs w:val="24"/>
              </w:rPr>
              <w:t>никам</w:t>
            </w:r>
            <w:proofErr w:type="spellEnd"/>
            <w:r w:rsidRPr="00F24F7B">
              <w:rPr>
                <w:rFonts w:ascii="Times New Roman" w:hAnsi="Times New Roman" w:cs="Times New Roman"/>
                <w:sz w:val="24"/>
                <w:szCs w:val="24"/>
              </w:rPr>
              <w:t xml:space="preserve"> образовательных организаций, переведенным специалистами в ор-</w:t>
            </w:r>
            <w:proofErr w:type="spellStart"/>
            <w:r w:rsidRPr="00F24F7B">
              <w:rPr>
                <w:rFonts w:ascii="Times New Roman" w:hAnsi="Times New Roman" w:cs="Times New Roman"/>
                <w:sz w:val="24"/>
                <w:szCs w:val="24"/>
              </w:rPr>
              <w:t>ганизации</w:t>
            </w:r>
            <w:proofErr w:type="spellEnd"/>
            <w:r w:rsidRPr="00F24F7B">
              <w:rPr>
                <w:rFonts w:ascii="Times New Roman" w:hAnsi="Times New Roman" w:cs="Times New Roman"/>
                <w:sz w:val="24"/>
                <w:szCs w:val="24"/>
              </w:rPr>
              <w:t xml:space="preserve">, реализующие программы спортивной подготовки, </w:t>
            </w:r>
            <w:proofErr w:type="spellStart"/>
            <w:r w:rsidRPr="00F24F7B">
              <w:rPr>
                <w:rFonts w:ascii="Times New Roman" w:hAnsi="Times New Roman" w:cs="Times New Roman"/>
                <w:sz w:val="24"/>
                <w:szCs w:val="24"/>
              </w:rPr>
              <w:t>специа</w:t>
            </w:r>
            <w:proofErr w:type="spellEnd"/>
            <w:r w:rsidRPr="00F24F7B">
              <w:rPr>
                <w:rFonts w:ascii="Times New Roman" w:hAnsi="Times New Roman" w:cs="Times New Roman"/>
                <w:sz w:val="24"/>
                <w:szCs w:val="24"/>
              </w:rPr>
              <w:t xml:space="preserve">-листам организаций, реализующих программы спортивной подготовки, в соответствии с перечнем должностей, утвержденным органом </w:t>
            </w:r>
            <w:proofErr w:type="spellStart"/>
            <w:r w:rsidRPr="00F24F7B">
              <w:rPr>
                <w:rFonts w:ascii="Times New Roman" w:hAnsi="Times New Roman" w:cs="Times New Roman"/>
                <w:sz w:val="24"/>
                <w:szCs w:val="24"/>
              </w:rPr>
              <w:t>государ-ственной</w:t>
            </w:r>
            <w:proofErr w:type="spellEnd"/>
            <w:r w:rsidRPr="00F24F7B">
              <w:rPr>
                <w:rFonts w:ascii="Times New Roman" w:hAnsi="Times New Roman" w:cs="Times New Roman"/>
                <w:sz w:val="24"/>
                <w:szCs w:val="24"/>
              </w:rPr>
              <w:t xml:space="preserve"> власти Республики Бурятия в области физической культуры и спорта, проживающим и работающим в сельских населенных пунктах, рабочих поселках (поселках городского типа) на территории Республики Бурятия</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360,70000</w:t>
            </w:r>
          </w:p>
        </w:tc>
      </w:tr>
      <w:tr w:rsidR="00F24F7B" w:rsidRPr="003620E8" w:rsidTr="00F24F7B">
        <w:trPr>
          <w:cantSplit/>
          <w:trHeight w:val="76"/>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Иные межбюджетные трансферты</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63 742,65103</w:t>
            </w:r>
          </w:p>
        </w:tc>
      </w:tr>
      <w:tr w:rsidR="00F24F7B" w:rsidRPr="003620E8" w:rsidTr="00F24F7B">
        <w:trPr>
          <w:cantSplit/>
          <w:trHeight w:val="5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Межбюджетные трансферты, передаваемые бюджетам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3 821,25103</w:t>
            </w:r>
          </w:p>
        </w:tc>
      </w:tr>
      <w:tr w:rsidR="00F24F7B" w:rsidRPr="003620E8" w:rsidTr="00F24F7B">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Иные межбюджетные трансферты на ежемесячное денежное вознаграждение воспитателей дошкольных образовательных организаций, реализующих программу погружения в бурятскую языковую среду</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211,20000</w:t>
            </w:r>
          </w:p>
        </w:tc>
      </w:tr>
      <w:tr w:rsidR="00F24F7B" w:rsidRPr="003620E8" w:rsidTr="00F24F7B">
        <w:trPr>
          <w:cantSplit/>
          <w:trHeight w:val="70"/>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5 355,40000</w:t>
            </w:r>
          </w:p>
        </w:tc>
      </w:tr>
      <w:tr w:rsidR="00F24F7B" w:rsidRPr="003620E8" w:rsidTr="00F24F7B">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 xml:space="preserve">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w:t>
            </w:r>
            <w:proofErr w:type="spellStart"/>
            <w:r w:rsidRPr="00F24F7B">
              <w:rPr>
                <w:rFonts w:ascii="Times New Roman" w:hAnsi="Times New Roman" w:cs="Times New Roman"/>
                <w:sz w:val="24"/>
                <w:szCs w:val="24"/>
              </w:rPr>
              <w:t>государ-ственных</w:t>
            </w:r>
            <w:proofErr w:type="spellEnd"/>
            <w:r w:rsidRPr="00F24F7B">
              <w:rPr>
                <w:rFonts w:ascii="Times New Roman" w:hAnsi="Times New Roman" w:cs="Times New Roman"/>
                <w:sz w:val="24"/>
                <w:szCs w:val="24"/>
              </w:rPr>
              <w:t xml:space="preserve">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w:t>
            </w:r>
            <w:proofErr w:type="spellStart"/>
            <w:r w:rsidRPr="00F24F7B">
              <w:rPr>
                <w:rFonts w:ascii="Times New Roman" w:hAnsi="Times New Roman" w:cs="Times New Roman"/>
                <w:sz w:val="24"/>
                <w:szCs w:val="24"/>
              </w:rPr>
              <w:t>щеобразовательных</w:t>
            </w:r>
            <w:proofErr w:type="spellEnd"/>
            <w:r w:rsidRPr="00F24F7B">
              <w:rPr>
                <w:rFonts w:ascii="Times New Roman" w:hAnsi="Times New Roman" w:cs="Times New Roman"/>
                <w:sz w:val="24"/>
                <w:szCs w:val="24"/>
              </w:rPr>
              <w:t xml:space="preserve"> организаций и профессиональных образователь-</w:t>
            </w:r>
            <w:proofErr w:type="spellStart"/>
            <w:r w:rsidRPr="00F24F7B">
              <w:rPr>
                <w:rFonts w:ascii="Times New Roman" w:hAnsi="Times New Roman" w:cs="Times New Roman"/>
                <w:sz w:val="24"/>
                <w:szCs w:val="24"/>
              </w:rPr>
              <w:t>ных</w:t>
            </w:r>
            <w:proofErr w:type="spellEnd"/>
            <w:r w:rsidRPr="00F24F7B">
              <w:rPr>
                <w:rFonts w:ascii="Times New Roman" w:hAnsi="Times New Roman" w:cs="Times New Roman"/>
                <w:sz w:val="24"/>
                <w:szCs w:val="24"/>
              </w:rPr>
              <w:t xml:space="preserve"> организаций</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2 226,40000</w:t>
            </w:r>
          </w:p>
        </w:tc>
      </w:tr>
      <w:tr w:rsidR="00F24F7B" w:rsidRPr="003620E8" w:rsidTr="00F24F7B">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Иные межбюджетные трансферты на обеспечение деятельности муниципальных центров управления</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898,40000</w:t>
            </w:r>
          </w:p>
        </w:tc>
      </w:tr>
      <w:tr w:rsidR="00F24F7B" w:rsidRPr="003620E8" w:rsidTr="00F24F7B">
        <w:trPr>
          <w:cantSplit/>
          <w:trHeight w:val="61"/>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Иные межбюджетные трансферты питание обучающихся в муниципальных организациях Республики Бурятия, осваивающих образовательные программы дошкольного образования, являющихся детьми отдельных категорий граждан, принимавших участие в специальной военной операции</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259,20000</w:t>
            </w:r>
          </w:p>
        </w:tc>
      </w:tr>
      <w:tr w:rsidR="00F24F7B" w:rsidRPr="003620E8" w:rsidTr="00F24F7B">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Иные межбюджетные трансферты на реализацию инициативных проектов</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349,00000</w:t>
            </w:r>
          </w:p>
        </w:tc>
      </w:tr>
      <w:tr w:rsidR="00F24F7B" w:rsidRPr="003620E8" w:rsidTr="00F24F7B">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lastRenderedPageBreak/>
              <w:t xml:space="preserve">Иные межбюджетные трансферты на ежемесячное денежное </w:t>
            </w:r>
            <w:proofErr w:type="spellStart"/>
            <w:r w:rsidRPr="00F24F7B">
              <w:rPr>
                <w:rFonts w:ascii="Times New Roman" w:hAnsi="Times New Roman" w:cs="Times New Roman"/>
                <w:sz w:val="24"/>
                <w:szCs w:val="24"/>
              </w:rPr>
              <w:t>вознаграж-дение</w:t>
            </w:r>
            <w:proofErr w:type="spellEnd"/>
            <w:r w:rsidRPr="00F24F7B">
              <w:rPr>
                <w:rFonts w:ascii="Times New Roman" w:hAnsi="Times New Roman" w:cs="Times New Roman"/>
                <w:sz w:val="24"/>
                <w:szCs w:val="24"/>
              </w:rPr>
              <w:t xml:space="preserve"> за классное руководство педагогическим работникам государственных и муниципальных образовательных организаций, реализую-</w:t>
            </w:r>
            <w:proofErr w:type="spellStart"/>
            <w:r w:rsidRPr="00F24F7B">
              <w:rPr>
                <w:rFonts w:ascii="Times New Roman" w:hAnsi="Times New Roman" w:cs="Times New Roman"/>
                <w:sz w:val="24"/>
                <w:szCs w:val="24"/>
              </w:rPr>
              <w:t>щих</w:t>
            </w:r>
            <w:proofErr w:type="spellEnd"/>
            <w:r w:rsidRPr="00F24F7B">
              <w:rPr>
                <w:rFonts w:ascii="Times New Roman" w:hAnsi="Times New Roman" w:cs="Times New Roman"/>
                <w:sz w:val="24"/>
                <w:szCs w:val="24"/>
              </w:rPr>
              <w:t xml:space="preserve">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50 621,80000</w:t>
            </w:r>
          </w:p>
        </w:tc>
      </w:tr>
      <w:tr w:rsidR="00F24F7B" w:rsidRPr="003620E8" w:rsidTr="00F24F7B">
        <w:trPr>
          <w:cantSplit/>
          <w:trHeight w:val="315"/>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F24F7B" w:rsidRPr="00F24F7B" w:rsidRDefault="00F24F7B" w:rsidP="00F24F7B">
            <w:pPr>
              <w:jc w:val="both"/>
              <w:rPr>
                <w:rFonts w:ascii="Times New Roman" w:hAnsi="Times New Roman" w:cs="Times New Roman"/>
                <w:sz w:val="24"/>
                <w:szCs w:val="24"/>
              </w:rPr>
            </w:pPr>
            <w:r w:rsidRPr="00F24F7B">
              <w:rPr>
                <w:rFonts w:ascii="Times New Roman" w:hAnsi="Times New Roman" w:cs="Times New Roman"/>
                <w:sz w:val="24"/>
                <w:szCs w:val="24"/>
              </w:rPr>
              <w:t>Итог</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F24F7B" w:rsidRPr="00F24F7B" w:rsidRDefault="00F24F7B" w:rsidP="0039505D">
            <w:pPr>
              <w:jc w:val="right"/>
              <w:rPr>
                <w:rFonts w:ascii="Times New Roman" w:hAnsi="Times New Roman" w:cs="Times New Roman"/>
                <w:sz w:val="24"/>
                <w:szCs w:val="24"/>
              </w:rPr>
            </w:pPr>
            <w:r w:rsidRPr="00F24F7B">
              <w:rPr>
                <w:rFonts w:ascii="Times New Roman" w:hAnsi="Times New Roman" w:cs="Times New Roman"/>
                <w:sz w:val="24"/>
                <w:szCs w:val="24"/>
              </w:rPr>
              <w:t>1 476 547,67267</w:t>
            </w:r>
          </w:p>
        </w:tc>
      </w:tr>
    </w:tbl>
    <w:p w:rsidR="00183DED" w:rsidRPr="003620E8" w:rsidRDefault="00183DED" w:rsidP="00183DED">
      <w:pPr>
        <w:spacing w:after="0" w:line="240" w:lineRule="auto"/>
        <w:jc w:val="right"/>
        <w:rPr>
          <w:rFonts w:ascii="Times New Roman" w:hAnsi="Times New Roman" w:cs="Times New Roman"/>
          <w:sz w:val="24"/>
          <w:szCs w:val="24"/>
        </w:rPr>
      </w:pPr>
    </w:p>
    <w:p w:rsidR="00183DED" w:rsidRPr="003620E8" w:rsidRDefault="00183DED" w:rsidP="00183DED">
      <w:pPr>
        <w:spacing w:after="0" w:line="240" w:lineRule="auto"/>
        <w:jc w:val="right"/>
        <w:rPr>
          <w:rFonts w:ascii="Times New Roman" w:hAnsi="Times New Roman" w:cs="Times New Roman"/>
          <w:sz w:val="24"/>
          <w:szCs w:val="24"/>
        </w:rPr>
      </w:pPr>
    </w:p>
    <w:p w:rsidR="00183DED" w:rsidRPr="003620E8" w:rsidRDefault="00183DED" w:rsidP="00183DED">
      <w:pPr>
        <w:spacing w:after="0" w:line="240" w:lineRule="auto"/>
        <w:jc w:val="right"/>
        <w:rPr>
          <w:rFonts w:ascii="Times New Roman" w:hAnsi="Times New Roman" w:cs="Times New Roman"/>
          <w:sz w:val="24"/>
          <w:szCs w:val="24"/>
        </w:rPr>
      </w:pPr>
    </w:p>
    <w:p w:rsidR="00183DED" w:rsidRPr="003620E8" w:rsidRDefault="00183DED" w:rsidP="00183DED">
      <w:pPr>
        <w:spacing w:after="0" w:line="240" w:lineRule="auto"/>
        <w:jc w:val="right"/>
        <w:rPr>
          <w:rFonts w:ascii="Times New Roman" w:hAnsi="Times New Roman" w:cs="Times New Roman"/>
          <w:sz w:val="24"/>
          <w:szCs w:val="24"/>
        </w:rPr>
      </w:pPr>
    </w:p>
    <w:tbl>
      <w:tblPr>
        <w:tblW w:w="10490" w:type="dxa"/>
        <w:tblInd w:w="-34" w:type="dxa"/>
        <w:tblLook w:val="04A0" w:firstRow="1" w:lastRow="0" w:firstColumn="1" w:lastColumn="0" w:noHBand="0" w:noVBand="1"/>
      </w:tblPr>
      <w:tblGrid>
        <w:gridCol w:w="6681"/>
        <w:gridCol w:w="1966"/>
        <w:gridCol w:w="1843"/>
      </w:tblGrid>
      <w:tr w:rsidR="00183DED" w:rsidRPr="003620E8" w:rsidTr="00AD3E1F">
        <w:trPr>
          <w:cantSplit/>
          <w:trHeight w:val="315"/>
        </w:trPr>
        <w:tc>
          <w:tcPr>
            <w:tcW w:w="10490" w:type="dxa"/>
            <w:gridSpan w:val="3"/>
            <w:tcBorders>
              <w:top w:val="nil"/>
              <w:left w:val="nil"/>
              <w:bottom w:val="nil"/>
              <w:right w:val="nil"/>
            </w:tcBorders>
            <w:shd w:val="clear" w:color="auto" w:fill="auto"/>
            <w:noWrap/>
            <w:vAlign w:val="bottom"/>
            <w:hideMark/>
          </w:tcPr>
          <w:p w:rsidR="00183DED" w:rsidRPr="003620E8" w:rsidRDefault="00183DED" w:rsidP="00975641">
            <w:pPr>
              <w:spacing w:after="0" w:line="240" w:lineRule="auto"/>
              <w:jc w:val="center"/>
              <w:rPr>
                <w:rFonts w:ascii="Times New Roman" w:hAnsi="Times New Roman" w:cs="Times New Roman"/>
                <w:sz w:val="24"/>
                <w:szCs w:val="24"/>
              </w:rPr>
            </w:pPr>
            <w:r w:rsidRPr="003620E8">
              <w:rPr>
                <w:rFonts w:ascii="Times New Roman" w:hAnsi="Times New Roman" w:cs="Times New Roman"/>
                <w:b/>
                <w:bCs/>
                <w:sz w:val="24"/>
                <w:szCs w:val="24"/>
              </w:rPr>
              <w:t xml:space="preserve">Объем безвозмездных поступлений на </w:t>
            </w:r>
            <w:r w:rsidR="00DB277D">
              <w:rPr>
                <w:rFonts w:ascii="Times New Roman" w:hAnsi="Times New Roman" w:cs="Times New Roman"/>
                <w:b/>
                <w:bCs/>
                <w:sz w:val="24"/>
                <w:szCs w:val="24"/>
              </w:rPr>
              <w:t>2028</w:t>
            </w:r>
            <w:r w:rsidRPr="003620E8">
              <w:rPr>
                <w:rFonts w:ascii="Times New Roman" w:hAnsi="Times New Roman" w:cs="Times New Roman"/>
                <w:b/>
                <w:bCs/>
                <w:sz w:val="24"/>
                <w:szCs w:val="24"/>
              </w:rPr>
              <w:t xml:space="preserve"> - </w:t>
            </w:r>
            <w:r w:rsidR="00DB277D">
              <w:rPr>
                <w:rFonts w:ascii="Times New Roman" w:hAnsi="Times New Roman" w:cs="Times New Roman"/>
                <w:b/>
                <w:bCs/>
                <w:sz w:val="24"/>
                <w:szCs w:val="24"/>
              </w:rPr>
              <w:t>2029</w:t>
            </w:r>
            <w:r w:rsidRPr="003620E8">
              <w:rPr>
                <w:rFonts w:ascii="Times New Roman" w:hAnsi="Times New Roman" w:cs="Times New Roman"/>
                <w:b/>
                <w:bCs/>
                <w:sz w:val="24"/>
                <w:szCs w:val="24"/>
              </w:rPr>
              <w:t xml:space="preserve"> годы</w:t>
            </w:r>
          </w:p>
        </w:tc>
      </w:tr>
      <w:tr w:rsidR="00183DED" w:rsidRPr="003620E8" w:rsidTr="00AD3E1F">
        <w:trPr>
          <w:cantSplit/>
          <w:trHeight w:val="315"/>
        </w:trPr>
        <w:tc>
          <w:tcPr>
            <w:tcW w:w="6681" w:type="dxa"/>
            <w:tcBorders>
              <w:top w:val="nil"/>
              <w:left w:val="nil"/>
              <w:bottom w:val="nil"/>
              <w:right w:val="nil"/>
            </w:tcBorders>
            <w:shd w:val="clear" w:color="auto" w:fill="auto"/>
            <w:noWrap/>
            <w:vAlign w:val="bottom"/>
            <w:hideMark/>
          </w:tcPr>
          <w:p w:rsidR="00183DED" w:rsidRPr="003620E8" w:rsidRDefault="00183DED" w:rsidP="00183DED">
            <w:pPr>
              <w:spacing w:after="0" w:line="240" w:lineRule="auto"/>
              <w:jc w:val="center"/>
              <w:rPr>
                <w:rFonts w:ascii="Times New Roman" w:hAnsi="Times New Roman" w:cs="Times New Roman"/>
                <w:sz w:val="24"/>
                <w:szCs w:val="24"/>
              </w:rPr>
            </w:pPr>
          </w:p>
        </w:tc>
        <w:tc>
          <w:tcPr>
            <w:tcW w:w="1966" w:type="dxa"/>
            <w:tcBorders>
              <w:top w:val="nil"/>
              <w:left w:val="nil"/>
              <w:bottom w:val="nil"/>
              <w:right w:val="nil"/>
            </w:tcBorders>
            <w:shd w:val="clear" w:color="auto" w:fill="auto"/>
            <w:noWrap/>
            <w:vAlign w:val="bottom"/>
            <w:hideMark/>
          </w:tcPr>
          <w:p w:rsidR="00183DED" w:rsidRPr="003620E8" w:rsidRDefault="00183DED" w:rsidP="00183DED">
            <w:pPr>
              <w:spacing w:after="0" w:line="240" w:lineRule="auto"/>
              <w:jc w:val="center"/>
              <w:rPr>
                <w:rFonts w:ascii="Times New Roman" w:hAnsi="Times New Roman" w:cs="Times New Roman"/>
                <w:sz w:val="24"/>
                <w:szCs w:val="24"/>
              </w:rPr>
            </w:pPr>
          </w:p>
        </w:tc>
        <w:tc>
          <w:tcPr>
            <w:tcW w:w="1843" w:type="dxa"/>
            <w:tcBorders>
              <w:top w:val="nil"/>
              <w:left w:val="nil"/>
              <w:bottom w:val="nil"/>
              <w:right w:val="nil"/>
            </w:tcBorders>
            <w:shd w:val="clear" w:color="auto" w:fill="auto"/>
            <w:noWrap/>
            <w:vAlign w:val="bottom"/>
            <w:hideMark/>
          </w:tcPr>
          <w:p w:rsidR="00183DED" w:rsidRPr="003620E8" w:rsidRDefault="00183DED" w:rsidP="00183DED">
            <w:pPr>
              <w:spacing w:after="0" w:line="240" w:lineRule="auto"/>
              <w:jc w:val="center"/>
              <w:rPr>
                <w:rFonts w:ascii="Times New Roman" w:hAnsi="Times New Roman" w:cs="Times New Roman"/>
                <w:sz w:val="24"/>
                <w:szCs w:val="24"/>
              </w:rPr>
            </w:pPr>
            <w:r w:rsidRPr="003620E8">
              <w:rPr>
                <w:rFonts w:ascii="Times New Roman" w:hAnsi="Times New Roman" w:cs="Times New Roman"/>
                <w:sz w:val="24"/>
                <w:szCs w:val="24"/>
              </w:rPr>
              <w:t>тыс.руб.</w:t>
            </w:r>
          </w:p>
        </w:tc>
      </w:tr>
      <w:tr w:rsidR="00183DED" w:rsidRPr="003620E8" w:rsidTr="00AD3E1F">
        <w:trPr>
          <w:cantSplit/>
          <w:trHeight w:val="315"/>
        </w:trPr>
        <w:tc>
          <w:tcPr>
            <w:tcW w:w="6681" w:type="dxa"/>
            <w:vMerge w:val="restart"/>
            <w:tcBorders>
              <w:top w:val="single" w:sz="4" w:space="0" w:color="auto"/>
              <w:left w:val="single" w:sz="4" w:space="0" w:color="auto"/>
              <w:right w:val="single" w:sz="4" w:space="0" w:color="auto"/>
            </w:tcBorders>
            <w:shd w:val="clear" w:color="auto" w:fill="auto"/>
            <w:vAlign w:val="center"/>
            <w:hideMark/>
          </w:tcPr>
          <w:p w:rsidR="00183DED" w:rsidRPr="003620E8" w:rsidRDefault="00183DED" w:rsidP="00183DED">
            <w:pPr>
              <w:spacing w:after="0" w:line="240" w:lineRule="auto"/>
              <w:jc w:val="center"/>
              <w:rPr>
                <w:rFonts w:ascii="Times New Roman" w:hAnsi="Times New Roman" w:cs="Times New Roman"/>
                <w:b/>
                <w:bCs/>
                <w:sz w:val="24"/>
                <w:szCs w:val="24"/>
              </w:rPr>
            </w:pPr>
            <w:r w:rsidRPr="003620E8">
              <w:rPr>
                <w:rFonts w:ascii="Times New Roman" w:hAnsi="Times New Roman" w:cs="Times New Roman"/>
                <w:b/>
                <w:bCs/>
                <w:sz w:val="24"/>
                <w:szCs w:val="24"/>
              </w:rPr>
              <w:t>Наименование</w:t>
            </w:r>
          </w:p>
        </w:tc>
        <w:tc>
          <w:tcPr>
            <w:tcW w:w="3809" w:type="dxa"/>
            <w:gridSpan w:val="2"/>
            <w:tcBorders>
              <w:top w:val="single" w:sz="4" w:space="0" w:color="auto"/>
              <w:left w:val="nil"/>
              <w:bottom w:val="single" w:sz="4" w:space="0" w:color="auto"/>
              <w:right w:val="single" w:sz="4" w:space="0" w:color="auto"/>
            </w:tcBorders>
            <w:shd w:val="clear" w:color="auto" w:fill="auto"/>
            <w:noWrap/>
            <w:vAlign w:val="bottom"/>
            <w:hideMark/>
          </w:tcPr>
          <w:p w:rsidR="00183DED" w:rsidRPr="003620E8" w:rsidRDefault="00183DED" w:rsidP="00183DED">
            <w:pPr>
              <w:spacing w:after="0" w:line="240" w:lineRule="auto"/>
              <w:jc w:val="center"/>
              <w:rPr>
                <w:rFonts w:ascii="Times New Roman" w:hAnsi="Times New Roman" w:cs="Times New Roman"/>
                <w:b/>
                <w:bCs/>
                <w:sz w:val="24"/>
                <w:szCs w:val="24"/>
              </w:rPr>
            </w:pPr>
            <w:r w:rsidRPr="003620E8">
              <w:rPr>
                <w:rFonts w:ascii="Times New Roman" w:hAnsi="Times New Roman" w:cs="Times New Roman"/>
                <w:b/>
                <w:bCs/>
                <w:sz w:val="24"/>
                <w:szCs w:val="24"/>
              </w:rPr>
              <w:t>Плановый период</w:t>
            </w:r>
          </w:p>
        </w:tc>
      </w:tr>
      <w:tr w:rsidR="00183DED" w:rsidRPr="003620E8" w:rsidTr="00AD3E1F">
        <w:trPr>
          <w:cantSplit/>
          <w:trHeight w:val="315"/>
        </w:trPr>
        <w:tc>
          <w:tcPr>
            <w:tcW w:w="6681" w:type="dxa"/>
            <w:vMerge/>
            <w:tcBorders>
              <w:left w:val="single" w:sz="4" w:space="0" w:color="auto"/>
              <w:bottom w:val="single" w:sz="4" w:space="0" w:color="auto"/>
              <w:right w:val="single" w:sz="4" w:space="0" w:color="auto"/>
            </w:tcBorders>
            <w:shd w:val="clear" w:color="auto" w:fill="auto"/>
            <w:hideMark/>
          </w:tcPr>
          <w:p w:rsidR="00183DED" w:rsidRPr="003620E8" w:rsidRDefault="00183DED" w:rsidP="00183DED">
            <w:pPr>
              <w:spacing w:after="0" w:line="240" w:lineRule="auto"/>
              <w:jc w:val="center"/>
              <w:rPr>
                <w:rFonts w:ascii="Times New Roman" w:hAnsi="Times New Roman" w:cs="Times New Roman"/>
                <w:b/>
                <w:bCs/>
                <w:sz w:val="24"/>
                <w:szCs w:val="24"/>
              </w:rPr>
            </w:pPr>
          </w:p>
        </w:tc>
        <w:tc>
          <w:tcPr>
            <w:tcW w:w="1966" w:type="dxa"/>
            <w:tcBorders>
              <w:top w:val="single" w:sz="4" w:space="0" w:color="auto"/>
              <w:left w:val="nil"/>
              <w:bottom w:val="single" w:sz="4" w:space="0" w:color="auto"/>
              <w:right w:val="single" w:sz="4" w:space="0" w:color="auto"/>
            </w:tcBorders>
            <w:shd w:val="clear" w:color="auto" w:fill="auto"/>
            <w:noWrap/>
            <w:vAlign w:val="bottom"/>
            <w:hideMark/>
          </w:tcPr>
          <w:p w:rsidR="00183DED" w:rsidRPr="003620E8" w:rsidRDefault="00DB277D" w:rsidP="0097564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2028</w:t>
            </w:r>
            <w:r w:rsidR="00183DED" w:rsidRPr="003620E8">
              <w:rPr>
                <w:rFonts w:ascii="Times New Roman" w:hAnsi="Times New Roman" w:cs="Times New Roman"/>
                <w:b/>
                <w:bCs/>
                <w:sz w:val="24"/>
                <w:szCs w:val="24"/>
              </w:rPr>
              <w:t xml:space="preserve"> год</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183DED" w:rsidRPr="003620E8" w:rsidRDefault="00DB277D" w:rsidP="0097564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2029</w:t>
            </w:r>
            <w:r w:rsidR="00183DED" w:rsidRPr="003620E8">
              <w:rPr>
                <w:rFonts w:ascii="Times New Roman" w:hAnsi="Times New Roman" w:cs="Times New Roman"/>
                <w:b/>
                <w:bCs/>
                <w:sz w:val="24"/>
                <w:szCs w:val="24"/>
              </w:rPr>
              <w:t xml:space="preserve"> год</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bCs/>
                <w:color w:val="000000"/>
                <w:sz w:val="24"/>
                <w:szCs w:val="24"/>
              </w:rPr>
            </w:pPr>
            <w:r w:rsidRPr="009F2956">
              <w:rPr>
                <w:rFonts w:ascii="Times New Roman" w:hAnsi="Times New Roman" w:cs="Times New Roman"/>
                <w:bCs/>
                <w:color w:val="000000"/>
                <w:sz w:val="24"/>
                <w:szCs w:val="24"/>
              </w:rPr>
              <w:t>Дотации от других бюджетов бюджетной системы Российской Федерации</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bCs/>
                <w:color w:val="000000"/>
                <w:sz w:val="24"/>
                <w:szCs w:val="24"/>
              </w:rPr>
            </w:pPr>
            <w:r w:rsidRPr="009F2956">
              <w:rPr>
                <w:rFonts w:ascii="Times New Roman" w:hAnsi="Times New Roman" w:cs="Times New Roman"/>
                <w:bCs/>
                <w:color w:val="000000"/>
                <w:sz w:val="24"/>
                <w:szCs w:val="24"/>
              </w:rPr>
              <w:t>54 792,40000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bCs/>
                <w:color w:val="000000"/>
                <w:sz w:val="24"/>
                <w:szCs w:val="24"/>
              </w:rPr>
            </w:pPr>
            <w:r w:rsidRPr="009F2956">
              <w:rPr>
                <w:rFonts w:ascii="Times New Roman" w:hAnsi="Times New Roman" w:cs="Times New Roman"/>
                <w:bCs/>
                <w:color w:val="000000"/>
                <w:sz w:val="24"/>
                <w:szCs w:val="24"/>
              </w:rPr>
              <w:t>51 528,50000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Дотации на выравнивание бюджетной обеспеченности муниципальных районов (городских округов) из республиканского бюджета</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54 792,40000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51 528,50000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bCs/>
                <w:color w:val="000000"/>
                <w:sz w:val="24"/>
                <w:szCs w:val="24"/>
              </w:rPr>
            </w:pPr>
            <w:r w:rsidRPr="009F2956">
              <w:rPr>
                <w:rFonts w:ascii="Times New Roman" w:hAnsi="Times New Roman" w:cs="Times New Roman"/>
                <w:bCs/>
                <w:color w:val="000000"/>
                <w:sz w:val="24"/>
                <w:szCs w:val="24"/>
              </w:rPr>
              <w:t>Субсидии от других бюджетов бюджетной системы Российской Федерации</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bCs/>
                <w:color w:val="000000"/>
                <w:sz w:val="24"/>
                <w:szCs w:val="24"/>
              </w:rPr>
            </w:pPr>
            <w:r w:rsidRPr="009F2956">
              <w:rPr>
                <w:rFonts w:ascii="Times New Roman" w:hAnsi="Times New Roman" w:cs="Times New Roman"/>
                <w:bCs/>
                <w:color w:val="000000"/>
                <w:sz w:val="24"/>
                <w:szCs w:val="24"/>
              </w:rPr>
              <w:t>778 627,32164</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bCs/>
                <w:color w:val="000000"/>
                <w:sz w:val="24"/>
                <w:szCs w:val="24"/>
              </w:rPr>
            </w:pPr>
            <w:r w:rsidRPr="009F2956">
              <w:rPr>
                <w:rFonts w:ascii="Times New Roman" w:hAnsi="Times New Roman" w:cs="Times New Roman"/>
                <w:bCs/>
                <w:color w:val="000000"/>
                <w:sz w:val="24"/>
                <w:szCs w:val="24"/>
              </w:rPr>
              <w:t>551 592,12164</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бюджетам муниципальных районов (городских округов) на повышение средней заработной платы педагогических работников муниципальных учреждений дополнительного образования отрасли «Культура» в целях выполнения Указа Президента Российской Федерации от 1 июня 2012 года № 761 «О Национальной стратегии действий в интересах детей на 2012 - 2017 годы»</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8 095,90000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8 095,90000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на повышение средней заработной платы работников муниципальных учреждений культуры</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60 988,90000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60 988,90000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на софинансирование расходных обязательств муниципальных районов (городских округов) на содержание и обеспечение деятель-</w:t>
            </w:r>
            <w:proofErr w:type="spellStart"/>
            <w:r w:rsidRPr="009F2956">
              <w:rPr>
                <w:rFonts w:ascii="Times New Roman" w:hAnsi="Times New Roman" w:cs="Times New Roman"/>
                <w:color w:val="000000"/>
                <w:sz w:val="24"/>
                <w:szCs w:val="24"/>
              </w:rPr>
              <w:t>ности</w:t>
            </w:r>
            <w:proofErr w:type="spellEnd"/>
            <w:r w:rsidRPr="009F2956">
              <w:rPr>
                <w:rFonts w:ascii="Times New Roman" w:hAnsi="Times New Roman" w:cs="Times New Roman"/>
                <w:color w:val="000000"/>
                <w:sz w:val="24"/>
                <w:szCs w:val="24"/>
              </w:rPr>
              <w:t xml:space="preserve"> (оказание услуг) муниципальных учреждений</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175 938,80000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175 938,80000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lastRenderedPageBreak/>
              <w:t>Субсидии бюджетам муниципальных образований на развитие общественной инфраструктуры, капитальный ремонт, реконструкция, строительство объектов образования, физической культуры и спорта, культуры, дорожного хозяйства, жилищно-коммунального хозяйства</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4 280,00000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4 280,00000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Cубсидии на проведение кадастровых работ по формированию земельных участков для реализации Закона Республики Бурятия от 16 октября 2002 года № 115-III «О бесплатном предоставлении в собственность земельных участков, находящихся в государственной и муниципальной собственности»</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11,60000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11,60000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на обеспечение профессиональной переподготовки, повышения квалификации лиц, замещающих муниципальные должности, муниципальных служащих, специалистов, не отнесенных к должностям муниципальной службы</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45,00000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45,00000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бюджетам муниципальных районов, городских округов на дорожную деятельность в отношении автомобильных дорог общего пользования местного значения</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280 840,00000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100 840,00000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бюджетам муниципальных образований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5 229,60000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5 229,60000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бюджетам муниципальных образований на организацию горячего питания обучающихся, получающих основное общее, среднее общее образование в муниципальных образовательных организациях</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9 489,30000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9 489,30000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бюджетам муниципальных районов (городских округов) на обеспечение муниципальных дошкольных и общеобразовательных организаций педагогическими работниками</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281,00000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281,00000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муниципальным учреждениям, реализующим программы спортивной подготовки</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9 021,82164</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9 021,82164</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бюджетам муниципальных районов (городских округов) на увеличение фонда оплаты труда педагогических работников муниципальных организаций дополнительного образования</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8 345,70000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8 345,70000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lastRenderedPageBreak/>
              <w:t>Субсидии из республиканского бюджета бюджетам муниципальных районов и городских округов в Республике Бурятия на оплату труда обслуживающего персонала муниципальных общеобразовательных организаций, а также на оплату услуг сторонним организациям за выполнение работ (оказание услуг)</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141 616,80000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141 616,80000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17 357,40000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17 357,40000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на содержание инструкторов по физической культуре и спорту</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800,00000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800,00000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на обеспечение выплаты денежной компенсации стоимости двухразового питания родителям (законным представителям) обучающихся с ограниченными возможностями здоровья, родителям (законным представителям) детей-инвалидов, имеющих статус обучающихся с ограниченными возможностями здоровья, обучение которых организовано муниципальными общеобразовательными организациями на дому</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593,30000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593,30000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местным бюджетам на реализацию первоочередных мероприятий по модернизации, капитальному ремонту и подготовке к отопительному сезону объектов коммунальной инфраструктуры, находящихся в муниципальной собственности</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8 557,00000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8 557,00000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на мероприятия по обеспечению комплексного развития сельских территорий по министерству сельского хозяйства и продовольствия Республики Бурятия (капитальные вложения)</w:t>
            </w:r>
          </w:p>
        </w:tc>
        <w:tc>
          <w:tcPr>
            <w:tcW w:w="1966"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47 035,20000</w:t>
            </w:r>
          </w:p>
        </w:tc>
        <w:tc>
          <w:tcPr>
            <w:tcW w:w="1843" w:type="dxa"/>
            <w:tcBorders>
              <w:top w:val="nil"/>
              <w:left w:val="nil"/>
              <w:bottom w:val="single" w:sz="4" w:space="0" w:color="auto"/>
              <w:right w:val="single" w:sz="4" w:space="0" w:color="auto"/>
            </w:tcBorders>
            <w:shd w:val="clear" w:color="auto" w:fill="auto"/>
            <w:vAlign w:val="center"/>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0,00000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Субсидии на реализацию мероприятий</w:t>
            </w:r>
            <w:r w:rsidRPr="009F2956">
              <w:rPr>
                <w:rFonts w:ascii="Times New Roman" w:hAnsi="Times New Roman" w:cs="Times New Roman"/>
                <w:color w:val="000000"/>
                <w:sz w:val="24"/>
                <w:szCs w:val="24"/>
              </w:rPr>
              <w:br/>
              <w:t>регионального проекта «Социальная активность»</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100,00000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100,00000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bCs/>
                <w:color w:val="000000"/>
                <w:sz w:val="24"/>
                <w:szCs w:val="24"/>
              </w:rPr>
            </w:pPr>
            <w:r w:rsidRPr="009F2956">
              <w:rPr>
                <w:rFonts w:ascii="Times New Roman" w:hAnsi="Times New Roman" w:cs="Times New Roman"/>
                <w:bCs/>
                <w:color w:val="000000"/>
                <w:sz w:val="24"/>
                <w:szCs w:val="24"/>
              </w:rPr>
              <w:t>Субвенции от других бюджетов бюджетной системы Российской Федерации</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bCs/>
                <w:color w:val="000000"/>
                <w:sz w:val="24"/>
                <w:szCs w:val="24"/>
              </w:rPr>
            </w:pPr>
            <w:r w:rsidRPr="009F2956">
              <w:rPr>
                <w:rFonts w:ascii="Times New Roman" w:hAnsi="Times New Roman" w:cs="Times New Roman"/>
                <w:bCs/>
                <w:color w:val="000000"/>
                <w:sz w:val="24"/>
                <w:szCs w:val="24"/>
              </w:rPr>
              <w:t>513 692,20000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bCs/>
                <w:color w:val="000000"/>
                <w:sz w:val="24"/>
                <w:szCs w:val="24"/>
              </w:rPr>
            </w:pPr>
            <w:r w:rsidRPr="009F2956">
              <w:rPr>
                <w:rFonts w:ascii="Times New Roman" w:hAnsi="Times New Roman" w:cs="Times New Roman"/>
                <w:bCs/>
                <w:color w:val="000000"/>
                <w:sz w:val="24"/>
                <w:szCs w:val="24"/>
              </w:rPr>
              <w:t>513 690,40000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местным бюджетам на осуществление отдельных государственных полномочий по регулированию тарифов на перевозки пассажиров и багажа всеми видами общественного транспорта в городском и пригородном сообщении (кроме железнодорожного транспорта)</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5,30000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5,30000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lastRenderedPageBreak/>
              <w:t>Субвенции местным бюджетам на администрирование передаваемых органам местного самоуправления государственных полномочий по Закону Республики Бурятия от 8 июля 2008 года № 394-IV «О наделении органов местного самоуправления муниципальных районов и городских округов в Республике Бурятия отдельными государственными полномочиями в области образования»</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67,50000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67,50000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местным бюджетам на организацию и обеспечение отдыха и оздоровления детей в загородных стационарных детских оздоровительных лагерях, оздоровительных лагерях с дневным пребыванием и иных детских лагерях сезонного действия (за исключением загородных стационарных детских оздоровительных лагерей), за исключением организации отдыха детей в каникулярное время и обеспечения прав детей, находящихся в трудной жизненной ситуации, на отдых и оздоровление</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2 696,20000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2 696,20000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бюджетам муниципальных районов на осуществление государственных полномочий по расчету и предоставлению дотаций поселениям</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88,20000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93,00000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местным бюджетам на выплату вознаграждения за выполнение функций классного руководителя педагогическим работникам муниципальных образовательных организаций, реализующих образовательные программы начального общего, основного общего, среднего общего образования</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4 501,40000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4 501,40000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местным бюджетам на осуществление отдельных государственных полномочий по уведомительной регистрации коллективных договоров</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280,10000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280,10000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местным бюджетам на осуществление государственных полномочий по организации и осуществлению деятельности по опеке и попечительству в Республике Бурятия</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2 168,50000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2 168,50000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местным бюджетам на осуществление государственных полномочий по хранению, комплектованию, учету и использованию архивных документов Республики Бурятия</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1 362,40000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1 362,40000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местным бюджетам на осуществление государственных полномочий по образованию и организации деятельности комиссий по делам несовершеннолетних и защите их прав в Республике Бурятия</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1 445,70000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1 445,70000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lastRenderedPageBreak/>
              <w:t>Субвенции местным бюджетам на финансовое обеспечение получения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391 052,10000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391 052,10000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на предоставление мер социальной поддержки по оплате коммунальных услуг педагогическим работникам муниципальных дошкольных образовательных организаций, муниципальных образовательных организаций дополнительного образования, проживающим и работающим в сельских населенных пунктах, рабочих поселках (поселках городского типа) на территории Республики Бурятия</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3 991,30000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3 991,30000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местным бюджетам на финансовое обеспечение получения дошкольного образования в муниципальных образовательных организациях</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99 479,00000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99 479,00000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местным бюджетам на осуществление и администрирование отдельного государственного полномочия по поддержке сельского хозяйства</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67,80000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67,80000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местным бюджетам на осуществление и администрирование отдельного государственного полномочия по организации мероприятий при осуществлении деятельности по обращению с животными без владельцев</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844,90000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844,90000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местным бюджетам на осуществление государственных полномочий по созданию и организации деятельности административных комиссий</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311,80000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311,80000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на осуществление и администрирование отдельных государственных полномочий в сфере организации проведения мероприятий по предупреждению и ликвидации болезней животных, защите населения от болезней, общих для человека и животных</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118,60000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118,60000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местным бюджетам на администрирование передаваемых органам местного самоуправления государственных полномочий по организации и обеспечению отдыха и оздоровления детей</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40,40000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40,40000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lastRenderedPageBreak/>
              <w:t>Субвенции местным бюджетам на обеспечение прав детей, находящихся в трудной жизненной ситуации, на отдых и оздоровление и организацию деятельности по обеспечению прав детей, находящихся в трудной жизненной ситуации, на отдых и оздоровление</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3 864,40000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3 864,40000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местным бюджетам на составление (изменение, дополнение) списков кандидатов в присяжные заседатели судов общей юрисдикции в Российской Федерации</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6,60000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0,00000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местным бюджетам на осуществление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77,10000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77,10000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на предоставление мер социальной поддержки по оплате коммунальных услуг специалистам муниципальных учреждений культуры, проживающим и работающим в сельских населенных пунктах, рабочих поселках (поселках городского типа) на территории Республики Бурятия</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862,20000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862,20000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Субвенции на предоставление мер социальной под-</w:t>
            </w:r>
            <w:proofErr w:type="spellStart"/>
            <w:r w:rsidRPr="009F2956">
              <w:rPr>
                <w:rFonts w:ascii="Times New Roman" w:hAnsi="Times New Roman" w:cs="Times New Roman"/>
                <w:color w:val="000000"/>
                <w:sz w:val="24"/>
                <w:szCs w:val="24"/>
              </w:rPr>
              <w:t>держки</w:t>
            </w:r>
            <w:proofErr w:type="spellEnd"/>
            <w:r w:rsidRPr="009F2956">
              <w:rPr>
                <w:rFonts w:ascii="Times New Roman" w:hAnsi="Times New Roman" w:cs="Times New Roman"/>
                <w:color w:val="000000"/>
                <w:sz w:val="24"/>
                <w:szCs w:val="24"/>
              </w:rPr>
              <w:t xml:space="preserve"> по оплате коммунальных услуг бывшим педагогическим работ-</w:t>
            </w:r>
            <w:proofErr w:type="spellStart"/>
            <w:r w:rsidRPr="009F2956">
              <w:rPr>
                <w:rFonts w:ascii="Times New Roman" w:hAnsi="Times New Roman" w:cs="Times New Roman"/>
                <w:color w:val="000000"/>
                <w:sz w:val="24"/>
                <w:szCs w:val="24"/>
              </w:rPr>
              <w:t>никам</w:t>
            </w:r>
            <w:proofErr w:type="spellEnd"/>
            <w:r w:rsidRPr="009F2956">
              <w:rPr>
                <w:rFonts w:ascii="Times New Roman" w:hAnsi="Times New Roman" w:cs="Times New Roman"/>
                <w:color w:val="000000"/>
                <w:sz w:val="24"/>
                <w:szCs w:val="24"/>
              </w:rPr>
              <w:t xml:space="preserve"> образовательных организаций, переведенным специалистами в ор-</w:t>
            </w:r>
            <w:proofErr w:type="spellStart"/>
            <w:r w:rsidRPr="009F2956">
              <w:rPr>
                <w:rFonts w:ascii="Times New Roman" w:hAnsi="Times New Roman" w:cs="Times New Roman"/>
                <w:color w:val="000000"/>
                <w:sz w:val="24"/>
                <w:szCs w:val="24"/>
              </w:rPr>
              <w:t>ганизации</w:t>
            </w:r>
            <w:proofErr w:type="spellEnd"/>
            <w:r w:rsidRPr="009F2956">
              <w:rPr>
                <w:rFonts w:ascii="Times New Roman" w:hAnsi="Times New Roman" w:cs="Times New Roman"/>
                <w:color w:val="000000"/>
                <w:sz w:val="24"/>
                <w:szCs w:val="24"/>
              </w:rPr>
              <w:t xml:space="preserve">, реализующие программы спортивной подготовки, </w:t>
            </w:r>
            <w:proofErr w:type="spellStart"/>
            <w:r w:rsidRPr="009F2956">
              <w:rPr>
                <w:rFonts w:ascii="Times New Roman" w:hAnsi="Times New Roman" w:cs="Times New Roman"/>
                <w:color w:val="000000"/>
                <w:sz w:val="24"/>
                <w:szCs w:val="24"/>
              </w:rPr>
              <w:t>специа</w:t>
            </w:r>
            <w:proofErr w:type="spellEnd"/>
            <w:r w:rsidRPr="009F2956">
              <w:rPr>
                <w:rFonts w:ascii="Times New Roman" w:hAnsi="Times New Roman" w:cs="Times New Roman"/>
                <w:color w:val="000000"/>
                <w:sz w:val="24"/>
                <w:szCs w:val="24"/>
              </w:rPr>
              <w:t xml:space="preserve">-листам организаций, реализующих программы спортивной подготовки, в соответствии с перечнем должностей, утвержденным органом </w:t>
            </w:r>
            <w:proofErr w:type="spellStart"/>
            <w:r w:rsidRPr="009F2956">
              <w:rPr>
                <w:rFonts w:ascii="Times New Roman" w:hAnsi="Times New Roman" w:cs="Times New Roman"/>
                <w:color w:val="000000"/>
                <w:sz w:val="24"/>
                <w:szCs w:val="24"/>
              </w:rPr>
              <w:t>государ-ственной</w:t>
            </w:r>
            <w:proofErr w:type="spellEnd"/>
            <w:r w:rsidRPr="009F2956">
              <w:rPr>
                <w:rFonts w:ascii="Times New Roman" w:hAnsi="Times New Roman" w:cs="Times New Roman"/>
                <w:color w:val="000000"/>
                <w:sz w:val="24"/>
                <w:szCs w:val="24"/>
              </w:rPr>
              <w:t xml:space="preserve"> власти Республики Бурятия в области физической культуры и спорта, проживающим и работающим в сельских населенных пунктах, рабочих поселках (поселках городского типа) на территории Республики Бурятия</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360,70000</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360,70000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bCs/>
                <w:color w:val="000000"/>
                <w:sz w:val="24"/>
                <w:szCs w:val="24"/>
              </w:rPr>
            </w:pPr>
            <w:r w:rsidRPr="009F2956">
              <w:rPr>
                <w:rFonts w:ascii="Times New Roman" w:hAnsi="Times New Roman" w:cs="Times New Roman"/>
                <w:bCs/>
                <w:color w:val="000000"/>
                <w:sz w:val="24"/>
                <w:szCs w:val="24"/>
              </w:rPr>
              <w:t xml:space="preserve">Иные межбюджетные трансферты </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bCs/>
                <w:color w:val="000000"/>
                <w:sz w:val="24"/>
                <w:szCs w:val="24"/>
              </w:rPr>
            </w:pPr>
            <w:r w:rsidRPr="009F2956">
              <w:rPr>
                <w:rFonts w:ascii="Times New Roman" w:hAnsi="Times New Roman" w:cs="Times New Roman"/>
                <w:bCs/>
                <w:color w:val="000000"/>
                <w:sz w:val="24"/>
                <w:szCs w:val="24"/>
              </w:rPr>
              <w:t>63 742,65103</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bCs/>
                <w:color w:val="000000"/>
                <w:sz w:val="24"/>
                <w:szCs w:val="24"/>
              </w:rPr>
            </w:pPr>
            <w:r w:rsidRPr="009F2956">
              <w:rPr>
                <w:rFonts w:ascii="Times New Roman" w:hAnsi="Times New Roman" w:cs="Times New Roman"/>
                <w:bCs/>
                <w:color w:val="000000"/>
                <w:sz w:val="24"/>
                <w:szCs w:val="24"/>
              </w:rPr>
              <w:t>5 539,05103</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Межбюджетные трансферты, передаваемые бюджетам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966"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3 821,25103</w:t>
            </w:r>
          </w:p>
        </w:tc>
        <w:tc>
          <w:tcPr>
            <w:tcW w:w="1843" w:type="dxa"/>
            <w:tcBorders>
              <w:top w:val="nil"/>
              <w:left w:val="nil"/>
              <w:bottom w:val="single" w:sz="4" w:space="0" w:color="auto"/>
              <w:right w:val="single" w:sz="4" w:space="0" w:color="auto"/>
            </w:tcBorders>
            <w:shd w:val="clear" w:color="auto" w:fill="auto"/>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3 821,25103</w:t>
            </w:r>
          </w:p>
        </w:tc>
      </w:tr>
      <w:tr w:rsidR="009F2956" w:rsidRPr="003620E8" w:rsidTr="00AD3E1F">
        <w:trPr>
          <w:cantSplit/>
          <w:trHeight w:val="290"/>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Иные межбюджетные трансферты на ежемесячное денежное вознаграждение воспитателей дошкольных образовательных организаций, реализующих программу погружения в бурятскую языковую среду</w:t>
            </w:r>
          </w:p>
        </w:tc>
        <w:tc>
          <w:tcPr>
            <w:tcW w:w="1966"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211,20000</w:t>
            </w:r>
          </w:p>
        </w:tc>
        <w:tc>
          <w:tcPr>
            <w:tcW w:w="1843"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211,20000</w:t>
            </w:r>
          </w:p>
        </w:tc>
      </w:tr>
      <w:tr w:rsidR="009F2956" w:rsidRPr="003620E8" w:rsidTr="00AD3E1F">
        <w:trPr>
          <w:cantSplit/>
          <w:trHeight w:val="52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lastRenderedPageBreak/>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66"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5 355,40000</w:t>
            </w:r>
          </w:p>
        </w:tc>
        <w:tc>
          <w:tcPr>
            <w:tcW w:w="1843"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0,00000</w:t>
            </w:r>
          </w:p>
        </w:tc>
      </w:tr>
      <w:tr w:rsidR="009F2956" w:rsidRPr="003620E8" w:rsidTr="00AD3E1F">
        <w:trPr>
          <w:cantSplit/>
          <w:trHeight w:val="525"/>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 xml:space="preserve">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w:t>
            </w:r>
            <w:proofErr w:type="spellStart"/>
            <w:r w:rsidRPr="009F2956">
              <w:rPr>
                <w:rFonts w:ascii="Times New Roman" w:hAnsi="Times New Roman" w:cs="Times New Roman"/>
                <w:color w:val="000000"/>
                <w:sz w:val="24"/>
                <w:szCs w:val="24"/>
              </w:rPr>
              <w:t>государ-ственных</w:t>
            </w:r>
            <w:proofErr w:type="spellEnd"/>
            <w:r w:rsidRPr="009F2956">
              <w:rPr>
                <w:rFonts w:ascii="Times New Roman" w:hAnsi="Times New Roman" w:cs="Times New Roman"/>
                <w:color w:val="000000"/>
                <w:sz w:val="24"/>
                <w:szCs w:val="24"/>
              </w:rPr>
              <w:t xml:space="preserve">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w:t>
            </w:r>
            <w:proofErr w:type="spellStart"/>
            <w:r w:rsidRPr="009F2956">
              <w:rPr>
                <w:rFonts w:ascii="Times New Roman" w:hAnsi="Times New Roman" w:cs="Times New Roman"/>
                <w:color w:val="000000"/>
                <w:sz w:val="24"/>
                <w:szCs w:val="24"/>
              </w:rPr>
              <w:t>щеобразовательных</w:t>
            </w:r>
            <w:proofErr w:type="spellEnd"/>
            <w:r w:rsidRPr="009F2956">
              <w:rPr>
                <w:rFonts w:ascii="Times New Roman" w:hAnsi="Times New Roman" w:cs="Times New Roman"/>
                <w:color w:val="000000"/>
                <w:sz w:val="24"/>
                <w:szCs w:val="24"/>
              </w:rPr>
              <w:t xml:space="preserve"> организаций и профессиональных образователь-</w:t>
            </w:r>
            <w:proofErr w:type="spellStart"/>
            <w:r w:rsidRPr="009F2956">
              <w:rPr>
                <w:rFonts w:ascii="Times New Roman" w:hAnsi="Times New Roman" w:cs="Times New Roman"/>
                <w:color w:val="000000"/>
                <w:sz w:val="24"/>
                <w:szCs w:val="24"/>
              </w:rPr>
              <w:t>ных</w:t>
            </w:r>
            <w:proofErr w:type="spellEnd"/>
            <w:r w:rsidRPr="009F2956">
              <w:rPr>
                <w:rFonts w:ascii="Times New Roman" w:hAnsi="Times New Roman" w:cs="Times New Roman"/>
                <w:color w:val="000000"/>
                <w:sz w:val="24"/>
                <w:szCs w:val="24"/>
              </w:rPr>
              <w:t xml:space="preserve"> организаций</w:t>
            </w:r>
          </w:p>
        </w:tc>
        <w:tc>
          <w:tcPr>
            <w:tcW w:w="1966"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2 226,40000</w:t>
            </w:r>
          </w:p>
        </w:tc>
        <w:tc>
          <w:tcPr>
            <w:tcW w:w="1843"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0,00000</w:t>
            </w:r>
          </w:p>
        </w:tc>
      </w:tr>
      <w:tr w:rsidR="009F2956" w:rsidRPr="003620E8" w:rsidTr="00AD3E1F">
        <w:trPr>
          <w:cantSplit/>
          <w:trHeight w:val="255"/>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 xml:space="preserve">Иные межбюджетные трансферты на обеспечение деятельности муниципальных центров управления </w:t>
            </w:r>
          </w:p>
        </w:tc>
        <w:tc>
          <w:tcPr>
            <w:tcW w:w="1966"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898,40000</w:t>
            </w:r>
          </w:p>
        </w:tc>
        <w:tc>
          <w:tcPr>
            <w:tcW w:w="1843"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898,40000</w:t>
            </w:r>
          </w:p>
        </w:tc>
      </w:tr>
      <w:tr w:rsidR="009F2956" w:rsidRPr="003620E8" w:rsidTr="00AD3E1F">
        <w:trPr>
          <w:cantSplit/>
          <w:trHeight w:val="61"/>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Иные межбюджетные трансферты питание обучающихся в муниципальных организациях Республики Бурятия, осваивающих образовательные программы дошкольного образования, являющихся детьми отдельных категорий граждан, принимавших участие в специальной военной операции</w:t>
            </w:r>
          </w:p>
        </w:tc>
        <w:tc>
          <w:tcPr>
            <w:tcW w:w="1966"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259,20000</w:t>
            </w:r>
          </w:p>
        </w:tc>
        <w:tc>
          <w:tcPr>
            <w:tcW w:w="1843"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259,20000</w:t>
            </w:r>
          </w:p>
        </w:tc>
      </w:tr>
      <w:tr w:rsidR="009F2956" w:rsidRPr="003620E8" w:rsidTr="00AD3E1F">
        <w:trPr>
          <w:cantSplit/>
          <w:trHeight w:val="510"/>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Иные межбюджетные трансферты на реализацию инициативных проектов</w:t>
            </w:r>
          </w:p>
        </w:tc>
        <w:tc>
          <w:tcPr>
            <w:tcW w:w="1966"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349,00000</w:t>
            </w:r>
          </w:p>
        </w:tc>
        <w:tc>
          <w:tcPr>
            <w:tcW w:w="1843"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349,00000</w:t>
            </w:r>
          </w:p>
        </w:tc>
      </w:tr>
      <w:tr w:rsidR="009F2956" w:rsidRPr="003620E8" w:rsidTr="00AD3E1F">
        <w:trPr>
          <w:cantSplit/>
          <w:trHeight w:val="188"/>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color w:val="000000"/>
                <w:sz w:val="24"/>
                <w:szCs w:val="24"/>
              </w:rPr>
            </w:pPr>
            <w:r w:rsidRPr="009F2956">
              <w:rPr>
                <w:rFonts w:ascii="Times New Roman" w:hAnsi="Times New Roman" w:cs="Times New Roman"/>
                <w:color w:val="000000"/>
                <w:sz w:val="24"/>
                <w:szCs w:val="24"/>
              </w:rPr>
              <w:t xml:space="preserve">Иные межбюджетные трансферты на ежемесячное денежное </w:t>
            </w:r>
            <w:proofErr w:type="spellStart"/>
            <w:r w:rsidRPr="009F2956">
              <w:rPr>
                <w:rFonts w:ascii="Times New Roman" w:hAnsi="Times New Roman" w:cs="Times New Roman"/>
                <w:color w:val="000000"/>
                <w:sz w:val="24"/>
                <w:szCs w:val="24"/>
              </w:rPr>
              <w:t>вознаграж-дение</w:t>
            </w:r>
            <w:proofErr w:type="spellEnd"/>
            <w:r w:rsidRPr="009F2956">
              <w:rPr>
                <w:rFonts w:ascii="Times New Roman" w:hAnsi="Times New Roman" w:cs="Times New Roman"/>
                <w:color w:val="000000"/>
                <w:sz w:val="24"/>
                <w:szCs w:val="24"/>
              </w:rPr>
              <w:t xml:space="preserve"> за классное руководство педагогическим работникам государственных и муниципальных образовательных организаций, реализую-</w:t>
            </w:r>
            <w:proofErr w:type="spellStart"/>
            <w:r w:rsidRPr="009F2956">
              <w:rPr>
                <w:rFonts w:ascii="Times New Roman" w:hAnsi="Times New Roman" w:cs="Times New Roman"/>
                <w:color w:val="000000"/>
                <w:sz w:val="24"/>
                <w:szCs w:val="24"/>
              </w:rPr>
              <w:t>щих</w:t>
            </w:r>
            <w:proofErr w:type="spellEnd"/>
            <w:r w:rsidRPr="009F2956">
              <w:rPr>
                <w:rFonts w:ascii="Times New Roman" w:hAnsi="Times New Roman" w:cs="Times New Roman"/>
                <w:color w:val="000000"/>
                <w:sz w:val="24"/>
                <w:szCs w:val="24"/>
              </w:rPr>
              <w:t xml:space="preserve">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966"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50 621,80000</w:t>
            </w:r>
          </w:p>
        </w:tc>
        <w:tc>
          <w:tcPr>
            <w:tcW w:w="1843"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9F2956">
            <w:pPr>
              <w:jc w:val="right"/>
              <w:rPr>
                <w:rFonts w:ascii="Times New Roman" w:hAnsi="Times New Roman" w:cs="Times New Roman"/>
                <w:color w:val="000000"/>
                <w:sz w:val="24"/>
                <w:szCs w:val="24"/>
              </w:rPr>
            </w:pPr>
            <w:r w:rsidRPr="009F2956">
              <w:rPr>
                <w:rFonts w:ascii="Times New Roman" w:hAnsi="Times New Roman" w:cs="Times New Roman"/>
                <w:color w:val="000000"/>
                <w:sz w:val="24"/>
                <w:szCs w:val="24"/>
              </w:rPr>
              <w:t>0,00000</w:t>
            </w:r>
          </w:p>
        </w:tc>
      </w:tr>
      <w:tr w:rsidR="009F2956" w:rsidRPr="003620E8" w:rsidTr="00AD3E1F">
        <w:trPr>
          <w:cantSplit/>
          <w:trHeight w:val="510"/>
        </w:trPr>
        <w:tc>
          <w:tcPr>
            <w:tcW w:w="6681" w:type="dxa"/>
            <w:tcBorders>
              <w:top w:val="nil"/>
              <w:left w:val="single" w:sz="4" w:space="0" w:color="auto"/>
              <w:bottom w:val="single" w:sz="4" w:space="0" w:color="auto"/>
              <w:right w:val="single" w:sz="4" w:space="0" w:color="auto"/>
            </w:tcBorders>
            <w:shd w:val="clear" w:color="auto" w:fill="auto"/>
            <w:vAlign w:val="center"/>
            <w:hideMark/>
          </w:tcPr>
          <w:p w:rsidR="009F2956" w:rsidRPr="009F2956" w:rsidRDefault="009F2956" w:rsidP="009F2956">
            <w:pPr>
              <w:rPr>
                <w:rFonts w:ascii="Times New Roman" w:hAnsi="Times New Roman" w:cs="Times New Roman"/>
                <w:bCs/>
                <w:color w:val="000000"/>
                <w:sz w:val="24"/>
                <w:szCs w:val="24"/>
              </w:rPr>
            </w:pPr>
            <w:r w:rsidRPr="009F2956">
              <w:rPr>
                <w:rFonts w:ascii="Times New Roman" w:hAnsi="Times New Roman" w:cs="Times New Roman"/>
                <w:bCs/>
                <w:color w:val="000000"/>
                <w:sz w:val="24"/>
                <w:szCs w:val="24"/>
              </w:rPr>
              <w:t>Итог</w:t>
            </w:r>
          </w:p>
        </w:tc>
        <w:tc>
          <w:tcPr>
            <w:tcW w:w="1966"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AD3E1F">
            <w:pPr>
              <w:rPr>
                <w:rFonts w:ascii="Times New Roman" w:hAnsi="Times New Roman" w:cs="Times New Roman"/>
                <w:bCs/>
                <w:color w:val="000000"/>
                <w:sz w:val="24"/>
                <w:szCs w:val="24"/>
              </w:rPr>
            </w:pPr>
            <w:r w:rsidRPr="009F2956">
              <w:rPr>
                <w:rFonts w:ascii="Times New Roman" w:hAnsi="Times New Roman" w:cs="Times New Roman"/>
                <w:bCs/>
                <w:color w:val="000000"/>
                <w:sz w:val="24"/>
                <w:szCs w:val="24"/>
              </w:rPr>
              <w:t>1 410 854,57267</w:t>
            </w:r>
          </w:p>
        </w:tc>
        <w:tc>
          <w:tcPr>
            <w:tcW w:w="1843" w:type="dxa"/>
            <w:tcBorders>
              <w:top w:val="nil"/>
              <w:left w:val="nil"/>
              <w:bottom w:val="single" w:sz="4" w:space="0" w:color="auto"/>
              <w:right w:val="single" w:sz="4" w:space="0" w:color="auto"/>
            </w:tcBorders>
            <w:shd w:val="clear" w:color="auto" w:fill="auto"/>
            <w:noWrap/>
            <w:vAlign w:val="center"/>
            <w:hideMark/>
          </w:tcPr>
          <w:p w:rsidR="009F2956" w:rsidRPr="009F2956" w:rsidRDefault="009F2956" w:rsidP="009F2956">
            <w:pPr>
              <w:jc w:val="right"/>
              <w:rPr>
                <w:rFonts w:ascii="Times New Roman" w:hAnsi="Times New Roman" w:cs="Times New Roman"/>
                <w:bCs/>
                <w:color w:val="000000"/>
                <w:sz w:val="24"/>
                <w:szCs w:val="24"/>
              </w:rPr>
            </w:pPr>
            <w:r w:rsidRPr="009F2956">
              <w:rPr>
                <w:rFonts w:ascii="Times New Roman" w:hAnsi="Times New Roman" w:cs="Times New Roman"/>
                <w:bCs/>
                <w:color w:val="000000"/>
                <w:sz w:val="24"/>
                <w:szCs w:val="24"/>
              </w:rPr>
              <w:t>1 122 350,07267</w:t>
            </w:r>
          </w:p>
        </w:tc>
      </w:tr>
    </w:tbl>
    <w:p w:rsidR="00183DED" w:rsidRDefault="00183DED" w:rsidP="00183DED">
      <w:pPr>
        <w:spacing w:after="0" w:line="240" w:lineRule="auto"/>
        <w:jc w:val="right"/>
        <w:rPr>
          <w:rFonts w:ascii="Times New Roman" w:hAnsi="Times New Roman"/>
          <w:sz w:val="20"/>
        </w:rPr>
      </w:pPr>
    </w:p>
    <w:p w:rsidR="00183DED" w:rsidRPr="00664D00" w:rsidRDefault="00183DED" w:rsidP="00183DED">
      <w:pPr>
        <w:spacing w:after="0" w:line="240" w:lineRule="auto"/>
        <w:jc w:val="right"/>
        <w:rPr>
          <w:rFonts w:ascii="Times New Roman" w:hAnsi="Times New Roman"/>
          <w:sz w:val="20"/>
        </w:rPr>
      </w:pPr>
    </w:p>
    <w:tbl>
      <w:tblPr>
        <w:tblW w:w="9737" w:type="dxa"/>
        <w:tblInd w:w="93" w:type="dxa"/>
        <w:tblLook w:val="04A0" w:firstRow="1" w:lastRow="0" w:firstColumn="1" w:lastColumn="0" w:noHBand="0" w:noVBand="1"/>
      </w:tblPr>
      <w:tblGrid>
        <w:gridCol w:w="9737"/>
      </w:tblGrid>
      <w:tr w:rsidR="00183DED" w:rsidRPr="00664D00" w:rsidTr="00183DED">
        <w:trPr>
          <w:cantSplit/>
          <w:trHeight w:val="315"/>
        </w:trPr>
        <w:tc>
          <w:tcPr>
            <w:tcW w:w="9737" w:type="dxa"/>
            <w:tcBorders>
              <w:top w:val="nil"/>
              <w:left w:val="nil"/>
              <w:bottom w:val="nil"/>
              <w:right w:val="nil"/>
            </w:tcBorders>
            <w:shd w:val="clear" w:color="auto" w:fill="auto"/>
            <w:noWrap/>
            <w:vAlign w:val="bottom"/>
            <w:hideMark/>
          </w:tcPr>
          <w:p w:rsidR="00183DED" w:rsidRPr="00664D00" w:rsidRDefault="00183DED" w:rsidP="00183DED">
            <w:pPr>
              <w:spacing w:after="0" w:line="240" w:lineRule="auto"/>
              <w:jc w:val="center"/>
              <w:rPr>
                <w:rFonts w:ascii="Times New Roman" w:eastAsia="Times New Roman" w:hAnsi="Times New Roman" w:cs="Times New Roman"/>
                <w:sz w:val="20"/>
                <w:szCs w:val="20"/>
                <w:lang w:eastAsia="ru-RU"/>
              </w:rPr>
            </w:pPr>
          </w:p>
        </w:tc>
      </w:tr>
    </w:tbl>
    <w:p w:rsidR="00183DED" w:rsidRPr="00664D00" w:rsidRDefault="00183DED" w:rsidP="00183DED">
      <w:pPr>
        <w:spacing w:after="0" w:line="240" w:lineRule="auto"/>
        <w:jc w:val="right"/>
        <w:outlineLvl w:val="0"/>
        <w:rPr>
          <w:rFonts w:ascii="Times New Roman" w:hAnsi="Times New Roman" w:cs="Times New Roman"/>
          <w:color w:val="FF0000"/>
          <w:sz w:val="20"/>
          <w:szCs w:val="20"/>
        </w:rPr>
      </w:pPr>
    </w:p>
    <w:p w:rsidR="00183DED" w:rsidRPr="00664D00" w:rsidRDefault="00183DED" w:rsidP="00183DED">
      <w:pPr>
        <w:spacing w:after="0" w:line="240" w:lineRule="auto"/>
        <w:ind w:left="709"/>
        <w:rPr>
          <w:rFonts w:ascii="Times New Roman" w:hAnsi="Times New Roman" w:cs="Times New Roman"/>
        </w:rPr>
      </w:pPr>
    </w:p>
    <w:p w:rsidR="00183DED" w:rsidRPr="00664D00" w:rsidRDefault="00183DED" w:rsidP="00183DED">
      <w:pPr>
        <w:pStyle w:val="1"/>
        <w:spacing w:before="0" w:after="0"/>
        <w:jc w:val="center"/>
        <w:rPr>
          <w:rFonts w:ascii="Times New Roman" w:hAnsi="Times New Roman" w:cs="Times New Roman"/>
          <w:sz w:val="24"/>
          <w:szCs w:val="24"/>
        </w:rPr>
      </w:pPr>
      <w:bookmarkStart w:id="1" w:name="_Toc369174097"/>
      <w:r w:rsidRPr="00664D00">
        <w:rPr>
          <w:rFonts w:ascii="Times New Roman" w:hAnsi="Times New Roman" w:cs="Times New Roman"/>
          <w:sz w:val="24"/>
          <w:szCs w:val="24"/>
        </w:rPr>
        <w:t>РАСХОДЫ РАЙОННОГО БЮДЖЕТА</w:t>
      </w:r>
      <w:bookmarkEnd w:id="1"/>
    </w:p>
    <w:p w:rsidR="00183DED" w:rsidRPr="00664D00" w:rsidRDefault="00183DED" w:rsidP="00183DED">
      <w:pPr>
        <w:spacing w:after="0" w:line="240" w:lineRule="auto"/>
        <w:rPr>
          <w:rFonts w:ascii="Times New Roman" w:hAnsi="Times New Roman" w:cs="Times New Roman"/>
          <w:sz w:val="24"/>
          <w:szCs w:val="24"/>
        </w:rPr>
      </w:pPr>
    </w:p>
    <w:p w:rsidR="00183DED" w:rsidRPr="00664D00" w:rsidRDefault="00183DED" w:rsidP="00183DED">
      <w:pPr>
        <w:spacing w:after="0" w:line="240" w:lineRule="auto"/>
        <w:ind w:firstLine="720"/>
        <w:jc w:val="both"/>
        <w:rPr>
          <w:rFonts w:ascii="Times New Roman" w:hAnsi="Times New Roman" w:cs="Times New Roman"/>
          <w:sz w:val="24"/>
          <w:szCs w:val="24"/>
        </w:rPr>
      </w:pPr>
      <w:r w:rsidRPr="00664D00">
        <w:rPr>
          <w:rFonts w:ascii="Times New Roman" w:hAnsi="Times New Roman" w:cs="Times New Roman"/>
          <w:sz w:val="24"/>
          <w:szCs w:val="24"/>
        </w:rPr>
        <w:t xml:space="preserve">Общий объем расходов районного бюджета на </w:t>
      </w:r>
      <w:r w:rsidR="00DB277D">
        <w:rPr>
          <w:rFonts w:ascii="Times New Roman" w:hAnsi="Times New Roman" w:cs="Times New Roman"/>
          <w:sz w:val="24"/>
          <w:szCs w:val="24"/>
        </w:rPr>
        <w:t>2027</w:t>
      </w:r>
      <w:r w:rsidRPr="00664D00">
        <w:rPr>
          <w:rFonts w:ascii="Times New Roman" w:hAnsi="Times New Roman" w:cs="Times New Roman"/>
          <w:sz w:val="24"/>
          <w:szCs w:val="24"/>
        </w:rPr>
        <w:t xml:space="preserve"> год определен на уровне </w:t>
      </w:r>
      <w:r w:rsidR="003C7AB4" w:rsidRPr="003C7AB4">
        <w:rPr>
          <w:rFonts w:ascii="Times New Roman" w:hAnsi="Times New Roman" w:cs="Times New Roman"/>
          <w:sz w:val="24"/>
          <w:szCs w:val="24"/>
        </w:rPr>
        <w:t>1 833 849,97267</w:t>
      </w:r>
      <w:r w:rsidR="003C7AB4">
        <w:rPr>
          <w:rFonts w:ascii="Times New Roman" w:hAnsi="Times New Roman" w:cs="Times New Roman"/>
          <w:sz w:val="24"/>
          <w:szCs w:val="24"/>
        </w:rPr>
        <w:t xml:space="preserve"> </w:t>
      </w:r>
      <w:r w:rsidRPr="00664D00">
        <w:rPr>
          <w:rFonts w:ascii="Times New Roman" w:hAnsi="Times New Roman" w:cs="Times New Roman"/>
          <w:sz w:val="24"/>
          <w:szCs w:val="24"/>
        </w:rPr>
        <w:t xml:space="preserve">тыс. рублей, на </w:t>
      </w:r>
      <w:r w:rsidR="00DB277D">
        <w:rPr>
          <w:rFonts w:ascii="Times New Roman" w:hAnsi="Times New Roman" w:cs="Times New Roman"/>
          <w:sz w:val="24"/>
          <w:szCs w:val="24"/>
        </w:rPr>
        <w:t>2028</w:t>
      </w:r>
      <w:r w:rsidRPr="00664D00">
        <w:rPr>
          <w:rFonts w:ascii="Times New Roman" w:hAnsi="Times New Roman" w:cs="Times New Roman"/>
          <w:sz w:val="24"/>
          <w:szCs w:val="24"/>
        </w:rPr>
        <w:t xml:space="preserve"> год – </w:t>
      </w:r>
      <w:r w:rsidR="003C7AB4" w:rsidRPr="003C7AB4">
        <w:rPr>
          <w:rFonts w:ascii="Times New Roman" w:hAnsi="Times New Roman" w:cs="Times New Roman"/>
          <w:sz w:val="24"/>
          <w:szCs w:val="24"/>
        </w:rPr>
        <w:t>1 824 645,17267</w:t>
      </w:r>
      <w:r w:rsidR="003C7AB4">
        <w:rPr>
          <w:rFonts w:ascii="Times New Roman" w:hAnsi="Times New Roman" w:cs="Times New Roman"/>
          <w:sz w:val="24"/>
          <w:szCs w:val="24"/>
        </w:rPr>
        <w:t xml:space="preserve"> </w:t>
      </w:r>
      <w:r w:rsidRPr="00664D00">
        <w:rPr>
          <w:rFonts w:ascii="Times New Roman" w:hAnsi="Times New Roman" w:cs="Times New Roman"/>
          <w:sz w:val="24"/>
          <w:szCs w:val="24"/>
        </w:rPr>
        <w:t xml:space="preserve">тыс. рублей, на </w:t>
      </w:r>
      <w:r w:rsidR="00DB277D">
        <w:rPr>
          <w:rFonts w:ascii="Times New Roman" w:hAnsi="Times New Roman" w:cs="Times New Roman"/>
          <w:sz w:val="24"/>
          <w:szCs w:val="24"/>
        </w:rPr>
        <w:t>2029</w:t>
      </w:r>
      <w:r w:rsidRPr="00664D00">
        <w:rPr>
          <w:rFonts w:ascii="Times New Roman" w:hAnsi="Times New Roman" w:cs="Times New Roman"/>
          <w:sz w:val="24"/>
          <w:szCs w:val="24"/>
        </w:rPr>
        <w:t xml:space="preserve"> год –</w:t>
      </w:r>
      <w:r w:rsidR="00E82772" w:rsidRPr="00E82772">
        <w:rPr>
          <w:rFonts w:ascii="Times New Roman" w:hAnsi="Times New Roman" w:cs="Times New Roman"/>
          <w:sz w:val="24"/>
          <w:szCs w:val="24"/>
        </w:rPr>
        <w:t>1 557 368,17267</w:t>
      </w:r>
      <w:r w:rsidR="00E82772">
        <w:rPr>
          <w:rFonts w:ascii="Times New Roman" w:hAnsi="Times New Roman" w:cs="Times New Roman"/>
          <w:sz w:val="24"/>
          <w:szCs w:val="24"/>
        </w:rPr>
        <w:t xml:space="preserve"> </w:t>
      </w:r>
      <w:r w:rsidRPr="00664D00">
        <w:rPr>
          <w:rFonts w:ascii="Times New Roman" w:hAnsi="Times New Roman" w:cs="Times New Roman"/>
          <w:sz w:val="24"/>
          <w:szCs w:val="24"/>
        </w:rPr>
        <w:t>тыс. рублей.</w:t>
      </w:r>
    </w:p>
    <w:p w:rsidR="00183DED" w:rsidRPr="00664D00" w:rsidRDefault="00183DED" w:rsidP="00183DED">
      <w:pPr>
        <w:autoSpaceDE w:val="0"/>
        <w:autoSpaceDN w:val="0"/>
        <w:adjustRightInd w:val="0"/>
        <w:spacing w:after="0" w:line="240" w:lineRule="auto"/>
        <w:ind w:firstLine="720"/>
        <w:jc w:val="both"/>
        <w:rPr>
          <w:rFonts w:ascii="Times New Roman" w:hAnsi="Times New Roman" w:cs="Times New Roman"/>
          <w:spacing w:val="-4"/>
          <w:sz w:val="24"/>
          <w:szCs w:val="24"/>
        </w:rPr>
      </w:pPr>
      <w:r w:rsidRPr="00664D00">
        <w:rPr>
          <w:rFonts w:ascii="Times New Roman" w:hAnsi="Times New Roman" w:cs="Times New Roman"/>
          <w:sz w:val="24"/>
          <w:szCs w:val="24"/>
        </w:rPr>
        <w:t xml:space="preserve">При </w:t>
      </w:r>
      <w:r w:rsidRPr="00664D00">
        <w:rPr>
          <w:rFonts w:ascii="Times New Roman" w:hAnsi="Times New Roman" w:cs="Times New Roman"/>
          <w:spacing w:val="-4"/>
          <w:sz w:val="24"/>
          <w:szCs w:val="24"/>
        </w:rPr>
        <w:t>формировании расходов районного бюджета учтено следующее:</w:t>
      </w:r>
    </w:p>
    <w:p w:rsidR="00183DED" w:rsidRPr="00664D00" w:rsidRDefault="00183DED" w:rsidP="00183DED">
      <w:pPr>
        <w:numPr>
          <w:ilvl w:val="0"/>
          <w:numId w:val="9"/>
        </w:numPr>
        <w:tabs>
          <w:tab w:val="num" w:pos="0"/>
          <w:tab w:val="left" w:pos="993"/>
        </w:tabs>
        <w:spacing w:after="0" w:line="240" w:lineRule="auto"/>
        <w:ind w:left="0" w:firstLine="709"/>
        <w:jc w:val="both"/>
        <w:rPr>
          <w:rFonts w:ascii="Times New Roman" w:hAnsi="Times New Roman" w:cs="Times New Roman"/>
          <w:sz w:val="24"/>
          <w:szCs w:val="24"/>
        </w:rPr>
      </w:pPr>
      <w:r w:rsidRPr="00664D00">
        <w:rPr>
          <w:rFonts w:ascii="Times New Roman" w:hAnsi="Times New Roman" w:cs="Times New Roman"/>
          <w:sz w:val="24"/>
          <w:szCs w:val="24"/>
        </w:rPr>
        <w:lastRenderedPageBreak/>
        <w:t xml:space="preserve"> при определении бюджетных ассигнований на </w:t>
      </w:r>
      <w:r w:rsidR="00DB277D">
        <w:rPr>
          <w:rFonts w:ascii="Times New Roman" w:hAnsi="Times New Roman" w:cs="Times New Roman"/>
          <w:sz w:val="24"/>
          <w:szCs w:val="24"/>
        </w:rPr>
        <w:t>2027</w:t>
      </w:r>
      <w:r w:rsidRPr="00664D00">
        <w:rPr>
          <w:rFonts w:ascii="Times New Roman" w:hAnsi="Times New Roman" w:cs="Times New Roman"/>
          <w:sz w:val="24"/>
          <w:szCs w:val="24"/>
        </w:rPr>
        <w:t xml:space="preserve"> – </w:t>
      </w:r>
      <w:r w:rsidR="00DB277D">
        <w:rPr>
          <w:rFonts w:ascii="Times New Roman" w:hAnsi="Times New Roman" w:cs="Times New Roman"/>
          <w:sz w:val="24"/>
          <w:szCs w:val="24"/>
        </w:rPr>
        <w:t>2028</w:t>
      </w:r>
      <w:r w:rsidRPr="00664D00">
        <w:rPr>
          <w:rFonts w:ascii="Times New Roman" w:hAnsi="Times New Roman" w:cs="Times New Roman"/>
          <w:sz w:val="24"/>
          <w:szCs w:val="24"/>
        </w:rPr>
        <w:t xml:space="preserve"> годы сохранены индексы потребительских цен, тарифов на ЖКУ, учтенные при формировании районного бюджета на 20</w:t>
      </w:r>
      <w:r>
        <w:rPr>
          <w:rFonts w:ascii="Times New Roman" w:hAnsi="Times New Roman" w:cs="Times New Roman"/>
          <w:sz w:val="24"/>
          <w:szCs w:val="24"/>
        </w:rPr>
        <w:t>2</w:t>
      </w:r>
      <w:r w:rsidR="00D17E65">
        <w:rPr>
          <w:rFonts w:ascii="Times New Roman" w:hAnsi="Times New Roman" w:cs="Times New Roman"/>
          <w:sz w:val="24"/>
          <w:szCs w:val="24"/>
        </w:rPr>
        <w:t>5</w:t>
      </w:r>
      <w:r w:rsidRPr="00664D00">
        <w:rPr>
          <w:rFonts w:ascii="Times New Roman" w:hAnsi="Times New Roman" w:cs="Times New Roman"/>
          <w:sz w:val="24"/>
          <w:szCs w:val="24"/>
        </w:rPr>
        <w:t xml:space="preserve"> год;</w:t>
      </w:r>
    </w:p>
    <w:p w:rsidR="00183DED" w:rsidRPr="00664D00" w:rsidRDefault="00183DED" w:rsidP="00183DED">
      <w:pPr>
        <w:numPr>
          <w:ilvl w:val="0"/>
          <w:numId w:val="9"/>
        </w:numPr>
        <w:tabs>
          <w:tab w:val="num" w:pos="0"/>
          <w:tab w:val="num" w:pos="993"/>
        </w:tabs>
        <w:spacing w:after="0" w:line="240" w:lineRule="auto"/>
        <w:ind w:left="0" w:firstLine="709"/>
        <w:jc w:val="both"/>
        <w:rPr>
          <w:rFonts w:ascii="Times New Roman" w:hAnsi="Times New Roman" w:cs="Times New Roman"/>
          <w:sz w:val="24"/>
          <w:szCs w:val="24"/>
        </w:rPr>
      </w:pPr>
      <w:r w:rsidRPr="00664D00">
        <w:rPr>
          <w:rFonts w:ascii="Times New Roman" w:hAnsi="Times New Roman" w:cs="Times New Roman"/>
          <w:sz w:val="24"/>
          <w:szCs w:val="24"/>
        </w:rPr>
        <w:t xml:space="preserve"> формирование дорожного фонда Республики Бурятия в соответствии с Законом Республики Бурятия от 15.11.2011 года № 2363–</w:t>
      </w:r>
      <w:r w:rsidRPr="00664D00">
        <w:rPr>
          <w:rFonts w:ascii="Times New Roman" w:hAnsi="Times New Roman" w:cs="Times New Roman"/>
          <w:sz w:val="24"/>
          <w:szCs w:val="24"/>
          <w:lang w:val="en-US"/>
        </w:rPr>
        <w:t>IV</w:t>
      </w:r>
      <w:r w:rsidRPr="00664D00">
        <w:rPr>
          <w:rFonts w:ascii="Times New Roman" w:hAnsi="Times New Roman" w:cs="Times New Roman"/>
          <w:sz w:val="24"/>
          <w:szCs w:val="24"/>
        </w:rPr>
        <w:t xml:space="preserve"> «О Дорожном фонде Республики Бурятия»;</w:t>
      </w:r>
    </w:p>
    <w:p w:rsidR="00183DED" w:rsidRPr="00664D00" w:rsidRDefault="00183DED" w:rsidP="00183DED">
      <w:pPr>
        <w:pStyle w:val="a3"/>
        <w:numPr>
          <w:ilvl w:val="0"/>
          <w:numId w:val="9"/>
        </w:numPr>
        <w:tabs>
          <w:tab w:val="left" w:pos="540"/>
          <w:tab w:val="num" w:pos="993"/>
          <w:tab w:val="left" w:pos="1276"/>
        </w:tabs>
        <w:ind w:left="0" w:firstLine="709"/>
        <w:jc w:val="both"/>
        <w:rPr>
          <w:b w:val="0"/>
          <w:bCs w:val="0"/>
          <w:sz w:val="24"/>
        </w:rPr>
      </w:pPr>
      <w:r w:rsidRPr="00664D00">
        <w:rPr>
          <w:b w:val="0"/>
          <w:bCs w:val="0"/>
          <w:sz w:val="24"/>
        </w:rPr>
        <w:t xml:space="preserve"> расходы на содержание органов местного самоуправления просчитаны в соответствии с проектом постановлени</w:t>
      </w:r>
      <w:r>
        <w:rPr>
          <w:b w:val="0"/>
          <w:bCs w:val="0"/>
          <w:sz w:val="24"/>
        </w:rPr>
        <w:t>я</w:t>
      </w:r>
      <w:r w:rsidRPr="00664D00">
        <w:rPr>
          <w:b w:val="0"/>
          <w:bCs w:val="0"/>
          <w:sz w:val="24"/>
        </w:rPr>
        <w:t xml:space="preserve"> Правительства Республики Бурятия «Об утверждении на </w:t>
      </w:r>
      <w:r w:rsidR="00DB277D">
        <w:rPr>
          <w:b w:val="0"/>
          <w:bCs w:val="0"/>
          <w:sz w:val="24"/>
        </w:rPr>
        <w:t>2027</w:t>
      </w:r>
      <w:r w:rsidRPr="00664D00">
        <w:rPr>
          <w:b w:val="0"/>
          <w:bCs w:val="0"/>
          <w:sz w:val="24"/>
        </w:rPr>
        <w:t xml:space="preserve"> год предельных нормативов формирования расходов на содержание органов местного самоуправления в Республике Бурятия»;</w:t>
      </w:r>
    </w:p>
    <w:p w:rsidR="00183DED" w:rsidRPr="00664D00" w:rsidRDefault="00183DED" w:rsidP="00183DED">
      <w:pPr>
        <w:pStyle w:val="a3"/>
        <w:numPr>
          <w:ilvl w:val="0"/>
          <w:numId w:val="9"/>
        </w:numPr>
        <w:tabs>
          <w:tab w:val="left" w:pos="540"/>
          <w:tab w:val="num" w:pos="993"/>
          <w:tab w:val="left" w:pos="1276"/>
        </w:tabs>
        <w:ind w:left="0" w:firstLine="709"/>
        <w:jc w:val="both"/>
        <w:rPr>
          <w:b w:val="0"/>
          <w:bCs w:val="0"/>
          <w:sz w:val="24"/>
        </w:rPr>
      </w:pPr>
      <w:r w:rsidRPr="00664D00">
        <w:rPr>
          <w:b w:val="0"/>
          <w:bCs w:val="0"/>
          <w:sz w:val="24"/>
        </w:rPr>
        <w:t xml:space="preserve">обеспечение государственных гарантий реализации прав на </w:t>
      </w:r>
      <w:r w:rsidR="00594A7F" w:rsidRPr="00664D00">
        <w:rPr>
          <w:b w:val="0"/>
          <w:bCs w:val="0"/>
          <w:sz w:val="24"/>
        </w:rPr>
        <w:t>получение общедоступного</w:t>
      </w:r>
      <w:r w:rsidRPr="00664D00">
        <w:rPr>
          <w:b w:val="0"/>
          <w:bCs w:val="0"/>
          <w:sz w:val="24"/>
        </w:rPr>
        <w:t xml:space="preserve"> и </w:t>
      </w:r>
      <w:r w:rsidR="00594A7F" w:rsidRPr="00664D00">
        <w:rPr>
          <w:b w:val="0"/>
          <w:bCs w:val="0"/>
          <w:sz w:val="24"/>
        </w:rPr>
        <w:t>бесплатного дошкольного</w:t>
      </w:r>
      <w:r w:rsidRPr="00664D00">
        <w:rPr>
          <w:b w:val="0"/>
          <w:bCs w:val="0"/>
          <w:sz w:val="24"/>
        </w:rPr>
        <w:t xml:space="preserve"> образования в муниципальных и частных дошкольных образовательных </w:t>
      </w:r>
      <w:r w:rsidR="00594A7F" w:rsidRPr="00664D00">
        <w:rPr>
          <w:b w:val="0"/>
          <w:bCs w:val="0"/>
          <w:sz w:val="24"/>
        </w:rPr>
        <w:t>организациях дошкольного</w:t>
      </w:r>
      <w:r w:rsidRPr="00664D00">
        <w:rPr>
          <w:b w:val="0"/>
          <w:bCs w:val="0"/>
          <w:sz w:val="24"/>
        </w:rPr>
        <w:t xml:space="preserve"> образования в соответствии </w:t>
      </w:r>
      <w:r w:rsidR="00594A7F" w:rsidRPr="00664D00">
        <w:rPr>
          <w:b w:val="0"/>
          <w:bCs w:val="0"/>
          <w:sz w:val="24"/>
        </w:rPr>
        <w:t>с Законом</w:t>
      </w:r>
      <w:r w:rsidRPr="00664D00">
        <w:rPr>
          <w:b w:val="0"/>
          <w:bCs w:val="0"/>
          <w:sz w:val="24"/>
        </w:rPr>
        <w:t xml:space="preserve"> Российской </w:t>
      </w:r>
      <w:r w:rsidR="00594A7F" w:rsidRPr="00664D00">
        <w:rPr>
          <w:b w:val="0"/>
          <w:bCs w:val="0"/>
          <w:sz w:val="24"/>
        </w:rPr>
        <w:t>Федерации от</w:t>
      </w:r>
      <w:r w:rsidRPr="00664D00">
        <w:rPr>
          <w:b w:val="0"/>
          <w:bCs w:val="0"/>
          <w:sz w:val="24"/>
        </w:rPr>
        <w:t xml:space="preserve"> 29.12.2012 г. №273–ФЗ «Об образовании в Российской Федерации».</w:t>
      </w:r>
    </w:p>
    <w:p w:rsidR="00183DED" w:rsidRPr="005C52F1" w:rsidRDefault="00183DED" w:rsidP="00183DED">
      <w:pPr>
        <w:ind w:firstLine="709"/>
        <w:jc w:val="both"/>
        <w:rPr>
          <w:rFonts w:ascii="Times New Roman" w:eastAsia="Times New Roman" w:hAnsi="Times New Roman" w:cs="Times New Roman"/>
          <w:lang w:eastAsia="ru-RU"/>
        </w:rPr>
      </w:pPr>
      <w:r w:rsidRPr="00664D00">
        <w:rPr>
          <w:rFonts w:ascii="Times New Roman" w:hAnsi="Times New Roman" w:cs="Times New Roman"/>
          <w:sz w:val="24"/>
          <w:szCs w:val="24"/>
        </w:rPr>
        <w:t xml:space="preserve">В соответствии с абзацем 8 пункта 3 статьи 184.1 Бюджетного кодекса Российской Федерации общий объем условно утверждаемых расходов на первый год планового периода установлен в объеме – </w:t>
      </w:r>
      <w:r w:rsidR="00E82772" w:rsidRPr="00E82772">
        <w:rPr>
          <w:rFonts w:ascii="Times New Roman" w:hAnsi="Times New Roman" w:cs="Times New Roman"/>
          <w:sz w:val="24"/>
          <w:szCs w:val="24"/>
        </w:rPr>
        <w:t>11 714,57500</w:t>
      </w:r>
      <w:r w:rsidR="00E82772">
        <w:rPr>
          <w:rFonts w:ascii="Times New Roman" w:hAnsi="Times New Roman" w:cs="Times New Roman"/>
          <w:sz w:val="24"/>
          <w:szCs w:val="24"/>
        </w:rPr>
        <w:t xml:space="preserve"> </w:t>
      </w:r>
      <w:r w:rsidRPr="00664D00">
        <w:rPr>
          <w:rFonts w:ascii="Times New Roman" w:hAnsi="Times New Roman" w:cs="Times New Roman"/>
          <w:sz w:val="24"/>
          <w:szCs w:val="24"/>
        </w:rPr>
        <w:t xml:space="preserve">тыс. рублей, на второй год планового периода – </w:t>
      </w:r>
      <w:r w:rsidR="00E82772" w:rsidRPr="00E82772">
        <w:rPr>
          <w:rFonts w:ascii="Times New Roman" w:hAnsi="Times New Roman" w:cs="Times New Roman"/>
          <w:sz w:val="24"/>
          <w:szCs w:val="24"/>
        </w:rPr>
        <w:t>24 327,33000</w:t>
      </w:r>
      <w:r w:rsidR="00E82772">
        <w:rPr>
          <w:rFonts w:ascii="Times New Roman" w:hAnsi="Times New Roman" w:cs="Times New Roman"/>
          <w:sz w:val="24"/>
          <w:szCs w:val="24"/>
        </w:rPr>
        <w:t xml:space="preserve"> </w:t>
      </w:r>
      <w:r w:rsidRPr="00664D00">
        <w:rPr>
          <w:rFonts w:ascii="Times New Roman" w:hAnsi="Times New Roman" w:cs="Times New Roman"/>
          <w:sz w:val="24"/>
          <w:szCs w:val="24"/>
        </w:rPr>
        <w:t>тыс. рублей.</w:t>
      </w:r>
    </w:p>
    <w:p w:rsidR="00183DED" w:rsidRPr="00664D00" w:rsidRDefault="00183DED" w:rsidP="00183DED">
      <w:pPr>
        <w:autoSpaceDE w:val="0"/>
        <w:autoSpaceDN w:val="0"/>
        <w:adjustRightInd w:val="0"/>
        <w:spacing w:after="0" w:line="240" w:lineRule="auto"/>
        <w:ind w:firstLine="720"/>
        <w:jc w:val="both"/>
        <w:rPr>
          <w:rFonts w:ascii="Times New Roman" w:hAnsi="Times New Roman" w:cs="Times New Roman"/>
          <w:sz w:val="24"/>
          <w:szCs w:val="24"/>
        </w:rPr>
      </w:pPr>
    </w:p>
    <w:p w:rsidR="00183DED" w:rsidRPr="00664D00" w:rsidRDefault="00183DED" w:rsidP="00183DED">
      <w:pPr>
        <w:autoSpaceDE w:val="0"/>
        <w:autoSpaceDN w:val="0"/>
        <w:adjustRightInd w:val="0"/>
        <w:spacing w:after="0" w:line="240" w:lineRule="auto"/>
        <w:ind w:firstLine="720"/>
        <w:jc w:val="center"/>
        <w:rPr>
          <w:rFonts w:ascii="Times New Roman" w:hAnsi="Times New Roman" w:cs="Times New Roman"/>
          <w:b/>
          <w:sz w:val="24"/>
          <w:szCs w:val="24"/>
        </w:rPr>
      </w:pPr>
      <w:r w:rsidRPr="00664D00">
        <w:rPr>
          <w:rFonts w:ascii="Times New Roman" w:hAnsi="Times New Roman" w:cs="Times New Roman"/>
          <w:b/>
          <w:sz w:val="24"/>
          <w:szCs w:val="24"/>
        </w:rPr>
        <w:t>Распределение бюджетных ассигнований по разделам и подразделам</w:t>
      </w:r>
    </w:p>
    <w:p w:rsidR="00183DED" w:rsidRPr="00FB0065" w:rsidRDefault="00183DED" w:rsidP="00183DED">
      <w:pPr>
        <w:autoSpaceDE w:val="0"/>
        <w:autoSpaceDN w:val="0"/>
        <w:adjustRightInd w:val="0"/>
        <w:spacing w:after="0" w:line="240" w:lineRule="auto"/>
        <w:ind w:firstLine="720"/>
        <w:jc w:val="center"/>
        <w:rPr>
          <w:rFonts w:ascii="Times New Roman" w:hAnsi="Times New Roman" w:cs="Times New Roman"/>
          <w:b/>
          <w:sz w:val="24"/>
          <w:szCs w:val="24"/>
        </w:rPr>
      </w:pPr>
      <w:r w:rsidRPr="00664D00">
        <w:rPr>
          <w:rFonts w:ascii="Times New Roman" w:hAnsi="Times New Roman" w:cs="Times New Roman"/>
          <w:b/>
          <w:sz w:val="24"/>
          <w:szCs w:val="24"/>
        </w:rPr>
        <w:t xml:space="preserve">классификации расходов бюджета МО «Мухоршибирский район» на </w:t>
      </w:r>
      <w:r w:rsidR="00DB277D">
        <w:rPr>
          <w:rFonts w:ascii="Times New Roman" w:hAnsi="Times New Roman" w:cs="Times New Roman"/>
          <w:b/>
          <w:sz w:val="24"/>
          <w:szCs w:val="24"/>
        </w:rPr>
        <w:t>2027</w:t>
      </w:r>
      <w:r w:rsidRPr="00664D00">
        <w:rPr>
          <w:rFonts w:ascii="Times New Roman" w:hAnsi="Times New Roman" w:cs="Times New Roman"/>
          <w:b/>
          <w:sz w:val="24"/>
          <w:szCs w:val="24"/>
        </w:rPr>
        <w:t>-</w:t>
      </w:r>
      <w:r w:rsidR="00DB277D">
        <w:rPr>
          <w:rFonts w:ascii="Times New Roman" w:hAnsi="Times New Roman" w:cs="Times New Roman"/>
          <w:b/>
          <w:sz w:val="24"/>
          <w:szCs w:val="24"/>
        </w:rPr>
        <w:t>2029</w:t>
      </w:r>
      <w:r w:rsidRPr="00664D00">
        <w:rPr>
          <w:rFonts w:ascii="Times New Roman" w:hAnsi="Times New Roman" w:cs="Times New Roman"/>
          <w:b/>
          <w:sz w:val="24"/>
          <w:szCs w:val="24"/>
        </w:rPr>
        <w:t xml:space="preserve"> годы</w:t>
      </w:r>
    </w:p>
    <w:p w:rsidR="00183DED" w:rsidRDefault="00183DED" w:rsidP="00183DED">
      <w:pPr>
        <w:autoSpaceDE w:val="0"/>
        <w:autoSpaceDN w:val="0"/>
        <w:adjustRightInd w:val="0"/>
        <w:spacing w:after="0" w:line="240" w:lineRule="auto"/>
        <w:ind w:firstLine="720"/>
        <w:jc w:val="right"/>
        <w:rPr>
          <w:rFonts w:ascii="Times New Roman" w:hAnsi="Times New Roman" w:cs="Times New Roman"/>
          <w:sz w:val="20"/>
          <w:szCs w:val="20"/>
        </w:rPr>
      </w:pPr>
      <w:r w:rsidRPr="00664D00">
        <w:rPr>
          <w:rFonts w:ascii="Times New Roman" w:hAnsi="Times New Roman" w:cs="Times New Roman"/>
          <w:sz w:val="20"/>
          <w:szCs w:val="20"/>
        </w:rPr>
        <w:t>тыс.</w:t>
      </w:r>
    </w:p>
    <w:tbl>
      <w:tblPr>
        <w:tblW w:w="10460" w:type="dxa"/>
        <w:tblInd w:w="-318" w:type="dxa"/>
        <w:tblLook w:val="04A0" w:firstRow="1" w:lastRow="0" w:firstColumn="1" w:lastColumn="0" w:noHBand="0" w:noVBand="1"/>
      </w:tblPr>
      <w:tblGrid>
        <w:gridCol w:w="3857"/>
        <w:gridCol w:w="500"/>
        <w:gridCol w:w="523"/>
        <w:gridCol w:w="1894"/>
        <w:gridCol w:w="1843"/>
        <w:gridCol w:w="1843"/>
      </w:tblGrid>
      <w:tr w:rsidR="00183DED" w:rsidRPr="00FF6D14" w:rsidTr="008A02DD">
        <w:trPr>
          <w:trHeight w:val="765"/>
        </w:trPr>
        <w:tc>
          <w:tcPr>
            <w:tcW w:w="3857" w:type="dxa"/>
            <w:tcBorders>
              <w:top w:val="single" w:sz="4" w:space="0" w:color="auto"/>
              <w:left w:val="single" w:sz="4" w:space="0" w:color="auto"/>
              <w:bottom w:val="nil"/>
              <w:right w:val="single" w:sz="4" w:space="0" w:color="auto"/>
            </w:tcBorders>
            <w:shd w:val="clear" w:color="auto" w:fill="auto"/>
            <w:noWrap/>
            <w:vAlign w:val="center"/>
            <w:hideMark/>
          </w:tcPr>
          <w:p w:rsidR="00183DED" w:rsidRPr="00E33D81" w:rsidRDefault="00183DED" w:rsidP="00E960A1">
            <w:pPr>
              <w:spacing w:after="0" w:line="240" w:lineRule="auto"/>
              <w:jc w:val="center"/>
              <w:rPr>
                <w:rFonts w:ascii="Times New Roman" w:eastAsia="Times New Roman" w:hAnsi="Times New Roman" w:cs="Times New Roman"/>
                <w:sz w:val="24"/>
                <w:szCs w:val="24"/>
                <w:lang w:eastAsia="ru-RU"/>
              </w:rPr>
            </w:pPr>
            <w:r w:rsidRPr="00E33D81">
              <w:rPr>
                <w:rFonts w:ascii="Times New Roman" w:eastAsia="Times New Roman" w:hAnsi="Times New Roman" w:cs="Times New Roman"/>
                <w:sz w:val="24"/>
                <w:szCs w:val="24"/>
                <w:lang w:eastAsia="ru-RU"/>
              </w:rPr>
              <w:t>Наименование</w:t>
            </w:r>
          </w:p>
        </w:tc>
        <w:tc>
          <w:tcPr>
            <w:tcW w:w="500" w:type="dxa"/>
            <w:tcBorders>
              <w:top w:val="single" w:sz="4" w:space="0" w:color="auto"/>
              <w:left w:val="nil"/>
              <w:bottom w:val="nil"/>
              <w:right w:val="single" w:sz="4" w:space="0" w:color="auto"/>
            </w:tcBorders>
            <w:shd w:val="clear" w:color="auto" w:fill="auto"/>
            <w:vAlign w:val="center"/>
            <w:hideMark/>
          </w:tcPr>
          <w:p w:rsidR="00183DED" w:rsidRPr="00E33D81" w:rsidRDefault="00183DED" w:rsidP="00E960A1">
            <w:pPr>
              <w:spacing w:after="0" w:line="240" w:lineRule="auto"/>
              <w:jc w:val="center"/>
              <w:rPr>
                <w:rFonts w:ascii="Times New Roman" w:eastAsia="Times New Roman" w:hAnsi="Times New Roman" w:cs="Times New Roman"/>
                <w:sz w:val="24"/>
                <w:szCs w:val="24"/>
                <w:lang w:eastAsia="ru-RU"/>
              </w:rPr>
            </w:pPr>
            <w:r w:rsidRPr="00E33D81">
              <w:rPr>
                <w:rFonts w:ascii="Times New Roman" w:eastAsia="Times New Roman" w:hAnsi="Times New Roman" w:cs="Times New Roman"/>
                <w:sz w:val="24"/>
                <w:szCs w:val="24"/>
                <w:lang w:eastAsia="ru-RU"/>
              </w:rPr>
              <w:t>Р</w:t>
            </w:r>
          </w:p>
        </w:tc>
        <w:tc>
          <w:tcPr>
            <w:tcW w:w="523" w:type="dxa"/>
            <w:tcBorders>
              <w:top w:val="single" w:sz="4" w:space="0" w:color="auto"/>
              <w:left w:val="nil"/>
              <w:bottom w:val="nil"/>
              <w:right w:val="single" w:sz="4" w:space="0" w:color="auto"/>
            </w:tcBorders>
            <w:shd w:val="clear" w:color="auto" w:fill="auto"/>
            <w:vAlign w:val="center"/>
            <w:hideMark/>
          </w:tcPr>
          <w:p w:rsidR="00183DED" w:rsidRPr="00E33D81" w:rsidRDefault="00183DED" w:rsidP="00E960A1">
            <w:pPr>
              <w:spacing w:after="0" w:line="240" w:lineRule="auto"/>
              <w:jc w:val="center"/>
              <w:rPr>
                <w:rFonts w:ascii="Times New Roman" w:eastAsia="Times New Roman" w:hAnsi="Times New Roman" w:cs="Times New Roman"/>
                <w:sz w:val="24"/>
                <w:szCs w:val="24"/>
                <w:lang w:eastAsia="ru-RU"/>
              </w:rPr>
            </w:pPr>
            <w:r w:rsidRPr="00E33D81">
              <w:rPr>
                <w:rFonts w:ascii="Times New Roman" w:eastAsia="Times New Roman" w:hAnsi="Times New Roman" w:cs="Times New Roman"/>
                <w:sz w:val="24"/>
                <w:szCs w:val="24"/>
                <w:lang w:eastAsia="ru-RU"/>
              </w:rPr>
              <w:t>ПР</w:t>
            </w:r>
          </w:p>
        </w:tc>
        <w:tc>
          <w:tcPr>
            <w:tcW w:w="1894" w:type="dxa"/>
            <w:tcBorders>
              <w:top w:val="single" w:sz="4" w:space="0" w:color="auto"/>
              <w:left w:val="nil"/>
              <w:bottom w:val="nil"/>
              <w:right w:val="single" w:sz="4" w:space="0" w:color="auto"/>
            </w:tcBorders>
            <w:shd w:val="clear" w:color="auto" w:fill="auto"/>
            <w:noWrap/>
            <w:vAlign w:val="center"/>
            <w:hideMark/>
          </w:tcPr>
          <w:p w:rsidR="00183DED" w:rsidRPr="00E33D81" w:rsidRDefault="00183DED" w:rsidP="00E960A1">
            <w:pPr>
              <w:spacing w:after="0" w:line="240" w:lineRule="auto"/>
              <w:jc w:val="center"/>
              <w:rPr>
                <w:rFonts w:ascii="Times New Roman" w:eastAsia="Times New Roman" w:hAnsi="Times New Roman" w:cs="Times New Roman"/>
                <w:sz w:val="24"/>
                <w:szCs w:val="24"/>
                <w:lang w:eastAsia="ru-RU"/>
              </w:rPr>
            </w:pPr>
            <w:r w:rsidRPr="00E33D81">
              <w:rPr>
                <w:rFonts w:ascii="Times New Roman" w:eastAsia="Times New Roman" w:hAnsi="Times New Roman" w:cs="Times New Roman"/>
                <w:sz w:val="24"/>
                <w:szCs w:val="24"/>
                <w:lang w:eastAsia="ru-RU"/>
              </w:rPr>
              <w:t>Текущий год</w:t>
            </w:r>
          </w:p>
        </w:tc>
        <w:tc>
          <w:tcPr>
            <w:tcW w:w="1843" w:type="dxa"/>
            <w:tcBorders>
              <w:top w:val="single" w:sz="4" w:space="0" w:color="auto"/>
              <w:left w:val="nil"/>
              <w:bottom w:val="nil"/>
              <w:right w:val="single" w:sz="4" w:space="0" w:color="auto"/>
            </w:tcBorders>
            <w:shd w:val="clear" w:color="auto" w:fill="auto"/>
            <w:noWrap/>
            <w:vAlign w:val="center"/>
            <w:hideMark/>
          </w:tcPr>
          <w:p w:rsidR="00183DED" w:rsidRPr="00E33D81" w:rsidRDefault="00183DED" w:rsidP="00E960A1">
            <w:pPr>
              <w:spacing w:after="0" w:line="240" w:lineRule="auto"/>
              <w:jc w:val="center"/>
              <w:rPr>
                <w:rFonts w:ascii="Times New Roman" w:eastAsia="Times New Roman" w:hAnsi="Times New Roman" w:cs="Times New Roman"/>
                <w:sz w:val="24"/>
                <w:szCs w:val="24"/>
                <w:lang w:eastAsia="ru-RU"/>
              </w:rPr>
            </w:pPr>
            <w:r w:rsidRPr="00E33D81">
              <w:rPr>
                <w:rFonts w:ascii="Times New Roman" w:eastAsia="Times New Roman" w:hAnsi="Times New Roman" w:cs="Times New Roman"/>
                <w:sz w:val="24"/>
                <w:szCs w:val="24"/>
                <w:lang w:eastAsia="ru-RU"/>
              </w:rPr>
              <w:t>Очередной год</w:t>
            </w:r>
          </w:p>
        </w:tc>
        <w:tc>
          <w:tcPr>
            <w:tcW w:w="1843" w:type="dxa"/>
            <w:tcBorders>
              <w:top w:val="single" w:sz="4" w:space="0" w:color="auto"/>
              <w:left w:val="nil"/>
              <w:bottom w:val="nil"/>
              <w:right w:val="single" w:sz="4" w:space="0" w:color="auto"/>
            </w:tcBorders>
            <w:shd w:val="clear" w:color="auto" w:fill="auto"/>
            <w:vAlign w:val="center"/>
            <w:hideMark/>
          </w:tcPr>
          <w:p w:rsidR="00183DED" w:rsidRPr="00E33D81" w:rsidRDefault="00183DED" w:rsidP="00E960A1">
            <w:pPr>
              <w:spacing w:after="0" w:line="240" w:lineRule="auto"/>
              <w:jc w:val="center"/>
              <w:rPr>
                <w:rFonts w:ascii="Times New Roman" w:eastAsia="Times New Roman" w:hAnsi="Times New Roman" w:cs="Times New Roman"/>
                <w:sz w:val="24"/>
                <w:szCs w:val="24"/>
                <w:lang w:eastAsia="ru-RU"/>
              </w:rPr>
            </w:pPr>
            <w:r w:rsidRPr="00E33D81">
              <w:rPr>
                <w:rFonts w:ascii="Times New Roman" w:eastAsia="Times New Roman" w:hAnsi="Times New Roman" w:cs="Times New Roman"/>
                <w:sz w:val="24"/>
                <w:szCs w:val="24"/>
                <w:lang w:eastAsia="ru-RU"/>
              </w:rPr>
              <w:t>Второй год планового периода</w:t>
            </w:r>
          </w:p>
        </w:tc>
      </w:tr>
      <w:tr w:rsidR="006860FF" w:rsidRPr="00FF6D14" w:rsidTr="00E1691E">
        <w:trPr>
          <w:trHeight w:val="255"/>
        </w:trPr>
        <w:tc>
          <w:tcPr>
            <w:tcW w:w="38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Общегосударственные вопросы</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01</w:t>
            </w:r>
          </w:p>
        </w:tc>
        <w:tc>
          <w:tcPr>
            <w:tcW w:w="523" w:type="dxa"/>
            <w:tcBorders>
              <w:top w:val="single" w:sz="4" w:space="0" w:color="auto"/>
              <w:left w:val="nil"/>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p>
        </w:tc>
        <w:tc>
          <w:tcPr>
            <w:tcW w:w="1894" w:type="dxa"/>
            <w:tcBorders>
              <w:top w:val="single" w:sz="4" w:space="0" w:color="auto"/>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84 520,94603</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87 832,47849</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87 825,87849</w:t>
            </w:r>
          </w:p>
        </w:tc>
      </w:tr>
      <w:tr w:rsidR="006860FF" w:rsidRPr="00FF6D14" w:rsidTr="00E1691E">
        <w:trPr>
          <w:trHeight w:val="76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01</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02</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2 118,61000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2 735,77266</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2 735,77266</w:t>
            </w:r>
          </w:p>
        </w:tc>
      </w:tr>
      <w:tr w:rsidR="006860FF" w:rsidRPr="00FF6D14" w:rsidTr="00E1691E">
        <w:trPr>
          <w:trHeight w:val="1020"/>
        </w:trPr>
        <w:tc>
          <w:tcPr>
            <w:tcW w:w="3857" w:type="dxa"/>
            <w:tcBorders>
              <w:top w:val="nil"/>
              <w:left w:val="single" w:sz="4" w:space="0" w:color="auto"/>
              <w:bottom w:val="single" w:sz="4" w:space="0" w:color="auto"/>
              <w:right w:val="single" w:sz="4" w:space="0" w:color="auto"/>
            </w:tcBorders>
            <w:shd w:val="clear" w:color="auto" w:fill="auto"/>
            <w:vAlign w:val="center"/>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00"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01</w:t>
            </w:r>
          </w:p>
        </w:tc>
        <w:tc>
          <w:tcPr>
            <w:tcW w:w="523"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03</w:t>
            </w:r>
          </w:p>
        </w:tc>
        <w:tc>
          <w:tcPr>
            <w:tcW w:w="1894"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4 664,25500</w:t>
            </w:r>
          </w:p>
        </w:tc>
        <w:tc>
          <w:tcPr>
            <w:tcW w:w="1843"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4 684,68000</w:t>
            </w:r>
          </w:p>
        </w:tc>
        <w:tc>
          <w:tcPr>
            <w:tcW w:w="1843"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4 684,68000</w:t>
            </w:r>
          </w:p>
        </w:tc>
      </w:tr>
      <w:tr w:rsidR="006860FF" w:rsidRPr="00FF6D14" w:rsidTr="00E1691E">
        <w:trPr>
          <w:trHeight w:val="1020"/>
        </w:trPr>
        <w:tc>
          <w:tcPr>
            <w:tcW w:w="3857" w:type="dxa"/>
            <w:tcBorders>
              <w:top w:val="nil"/>
              <w:left w:val="single" w:sz="4" w:space="0" w:color="auto"/>
              <w:bottom w:val="single" w:sz="4" w:space="0" w:color="auto"/>
              <w:right w:val="single" w:sz="4" w:space="0" w:color="auto"/>
            </w:tcBorders>
            <w:shd w:val="clear" w:color="auto" w:fill="auto"/>
            <w:vAlign w:val="center"/>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00"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01</w:t>
            </w:r>
          </w:p>
        </w:tc>
        <w:tc>
          <w:tcPr>
            <w:tcW w:w="523"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04</w:t>
            </w:r>
          </w:p>
        </w:tc>
        <w:tc>
          <w:tcPr>
            <w:tcW w:w="1894"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14 575,86000</w:t>
            </w:r>
          </w:p>
        </w:tc>
        <w:tc>
          <w:tcPr>
            <w:tcW w:w="1843"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17 061,37343</w:t>
            </w:r>
          </w:p>
        </w:tc>
        <w:tc>
          <w:tcPr>
            <w:tcW w:w="1843"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17 061,37343</w:t>
            </w:r>
          </w:p>
        </w:tc>
      </w:tr>
      <w:tr w:rsidR="006860FF" w:rsidRPr="00FF6D14" w:rsidTr="00E1691E">
        <w:trPr>
          <w:trHeight w:val="1020"/>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01</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06</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10 437,08103</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10 625,01240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10 625,01240</w:t>
            </w:r>
          </w:p>
        </w:tc>
      </w:tr>
      <w:tr w:rsidR="006860FF" w:rsidRPr="00FF6D14" w:rsidTr="00E1691E">
        <w:trPr>
          <w:trHeight w:val="99"/>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Резервные фонды</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01</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11</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5 000,00000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5 000,00000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5 000,00000</w:t>
            </w:r>
          </w:p>
        </w:tc>
      </w:tr>
      <w:tr w:rsidR="006860FF" w:rsidRPr="00FF6D14" w:rsidTr="00E1691E">
        <w:trPr>
          <w:trHeight w:val="199"/>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Другие общегосударственные вопросы</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01</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13</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47 725,14000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47 725,64000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47 719,04000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Национальная безопасность и пра</w:t>
            </w:r>
            <w:r w:rsidRPr="00E1691E">
              <w:rPr>
                <w:rFonts w:ascii="Times New Roman" w:hAnsi="Times New Roman" w:cs="Times New Roman"/>
                <w:color w:val="000000"/>
                <w:sz w:val="24"/>
                <w:szCs w:val="24"/>
              </w:rPr>
              <w:lastRenderedPageBreak/>
              <w:t>воохранительная деятельность</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lastRenderedPageBreak/>
              <w:t>03</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1 022,00000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1 022,00000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1 022,00000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Гражданская оборона</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03</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09</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1 010,00000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1 010,00000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1 010,00000</w:t>
            </w:r>
          </w:p>
        </w:tc>
      </w:tr>
      <w:tr w:rsidR="006860FF" w:rsidRPr="00FF6D14" w:rsidTr="00E1691E">
        <w:trPr>
          <w:trHeight w:val="510"/>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пожарная безопасность</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03</w:t>
            </w:r>
          </w:p>
        </w:tc>
        <w:tc>
          <w:tcPr>
            <w:tcW w:w="523" w:type="dxa"/>
            <w:tcBorders>
              <w:top w:val="nil"/>
              <w:left w:val="nil"/>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10</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12,00000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12,00000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12,00000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Национальная экономика</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04</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268 611,45500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337 975,85500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165 399,05500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Сельское хозяйство и рыболовство</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04</w:t>
            </w:r>
          </w:p>
        </w:tc>
        <w:tc>
          <w:tcPr>
            <w:tcW w:w="523" w:type="dxa"/>
            <w:tcBorders>
              <w:top w:val="nil"/>
              <w:left w:val="nil"/>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05</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6 039,95500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6 081,05500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6 081,05500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Транспорт</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04</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08</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4 000,00000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4 000,00000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4 000,00000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Дорожное хозяйство (дорожные фонды)</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04</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09</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254 758,90000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324 082,20000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151 505,40000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Другие вопросы в области национальной экономики</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04</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12</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3 812,60000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3 812,60000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3 812,60000</w:t>
            </w:r>
          </w:p>
        </w:tc>
      </w:tr>
      <w:tr w:rsidR="006860FF" w:rsidRPr="00FF6D14" w:rsidTr="00E1691E">
        <w:trPr>
          <w:trHeight w:val="219"/>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Жилищно-коммунальное хозяйство</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05</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132 137,57000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78 556,57000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30 066,67000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Жилищное хозяйство</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05</w:t>
            </w:r>
          </w:p>
        </w:tc>
        <w:tc>
          <w:tcPr>
            <w:tcW w:w="523" w:type="dxa"/>
            <w:tcBorders>
              <w:top w:val="nil"/>
              <w:left w:val="nil"/>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01</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453,30000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453,30000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453,30000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Коммунальное хозяйство</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05</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02</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22 619,85000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15 601,65000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15 601,65000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Благоустройство</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05</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03</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102 787,50000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56 224,70000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7 734,80000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Другие вопросы в области жилищно-коммунального хозяйства</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05</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05</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6 276,92000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6 276,92000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6 276,92000</w:t>
            </w:r>
          </w:p>
        </w:tc>
      </w:tr>
      <w:tr w:rsidR="006860FF" w:rsidRPr="00FF6D14" w:rsidTr="00E1691E">
        <w:trPr>
          <w:trHeight w:val="510"/>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Охрана окружающей среды</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06</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1 568,00000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450,00000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450,00000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Другие вопросы в области охраны окружающей среды</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06</w:t>
            </w:r>
          </w:p>
        </w:tc>
        <w:tc>
          <w:tcPr>
            <w:tcW w:w="523" w:type="dxa"/>
            <w:tcBorders>
              <w:top w:val="nil"/>
              <w:left w:val="nil"/>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05</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1 568,00000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450,00000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450,00000</w:t>
            </w:r>
          </w:p>
        </w:tc>
      </w:tr>
      <w:tr w:rsidR="006860FF" w:rsidRPr="00FF6D14" w:rsidTr="00E1691E">
        <w:trPr>
          <w:trHeight w:val="118"/>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Образование</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07</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1 094 311,40500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1 068 010,31516</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1 009 189,06016</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Дошкольное образование</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07</w:t>
            </w:r>
          </w:p>
        </w:tc>
        <w:tc>
          <w:tcPr>
            <w:tcW w:w="523" w:type="dxa"/>
            <w:tcBorders>
              <w:top w:val="nil"/>
              <w:left w:val="nil"/>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01</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260 803,77000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206 573,14319</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206 660,44319</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Общее образование</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07</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02</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750 548,07700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772 597,11074</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713 688,55574</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Дополнительное образование детей</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07</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03</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51 754,89000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52 456,72359</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52 456,72359</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Профессиональная подготовка, переподготовка и повышение квалификации</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07</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05</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379,70000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379,70000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379,70000</w:t>
            </w:r>
          </w:p>
        </w:tc>
      </w:tr>
      <w:tr w:rsidR="006860FF" w:rsidRPr="00FF6D14" w:rsidTr="00E1691E">
        <w:trPr>
          <w:trHeight w:val="71"/>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Молодежная политика</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07</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07</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1 096,09300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1 103,09300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1 103,09300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Другие вопросы в области образования</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07</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09</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29 728,87500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34 900,54464</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34 900,54464</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Культура, кинематография</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08</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142 789,82000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129 192,24165</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129 192,24165</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Культура</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08</w:t>
            </w:r>
          </w:p>
        </w:tc>
        <w:tc>
          <w:tcPr>
            <w:tcW w:w="523" w:type="dxa"/>
            <w:tcBorders>
              <w:top w:val="nil"/>
              <w:left w:val="nil"/>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01</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140 931,18000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127 333,60165</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127 333,60165</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Другие вопросы в области культуры, кинематографии</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08</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04</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1 858,64000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1 858,64000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1 858,64000</w:t>
            </w:r>
          </w:p>
        </w:tc>
      </w:tr>
      <w:tr w:rsidR="006860FF" w:rsidRPr="00FF6D14" w:rsidTr="00E1691E">
        <w:trPr>
          <w:trHeight w:val="71"/>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Социальная политика</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10</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15 017,12500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15 017,12500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15 017,12500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Пенсионное обеспечение</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10</w:t>
            </w:r>
          </w:p>
        </w:tc>
        <w:tc>
          <w:tcPr>
            <w:tcW w:w="523" w:type="dxa"/>
            <w:tcBorders>
              <w:top w:val="nil"/>
              <w:left w:val="nil"/>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01</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4 661,62500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4 661,62500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4 661,62500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Социальное обеспечение населения</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10</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03</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5 214,20000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5 214,20000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5 214,20000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Охрана семьи и детства</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10</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04</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500,00000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500,00000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500,00000</w:t>
            </w:r>
          </w:p>
        </w:tc>
      </w:tr>
      <w:tr w:rsidR="006860FF" w:rsidRPr="00FF6D14" w:rsidTr="00E1691E">
        <w:trPr>
          <w:trHeight w:val="71"/>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Другие вопросы в области социальной политики</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10</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06</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4 641,30000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4 641,30000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4 641,30000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Физическая культура и спорт</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11</w:t>
            </w:r>
          </w:p>
        </w:tc>
        <w:tc>
          <w:tcPr>
            <w:tcW w:w="523" w:type="dxa"/>
            <w:tcBorders>
              <w:top w:val="nil"/>
              <w:left w:val="nil"/>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35 843,48664</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36 840,34737</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36 840,34737</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Физическая культура</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11</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01</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2 000,00000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2 000,00000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2 000,00000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Массовый спорт</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11</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02</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10 300,44500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10 485,19787</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10 485,19787</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lastRenderedPageBreak/>
              <w:t>Спорт высших достижений</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11</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03</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23 543,04164</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24 355,14950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24 355,14950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Средства массовой информации</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12</w:t>
            </w:r>
          </w:p>
        </w:tc>
        <w:tc>
          <w:tcPr>
            <w:tcW w:w="523" w:type="dxa"/>
            <w:tcBorders>
              <w:top w:val="nil"/>
              <w:left w:val="nil"/>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3 897,46500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3 897,46500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3 897,46500</w:t>
            </w:r>
          </w:p>
        </w:tc>
      </w:tr>
      <w:tr w:rsidR="006860FF" w:rsidRPr="00FF6D14" w:rsidTr="00E1691E">
        <w:trPr>
          <w:trHeight w:val="25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Периодическая печать и издательства</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12</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02</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3 897,46500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3 897,46500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3 897,46500</w:t>
            </w:r>
          </w:p>
        </w:tc>
      </w:tr>
      <w:tr w:rsidR="006860FF" w:rsidRPr="00FF6D14" w:rsidTr="00E1691E">
        <w:trPr>
          <w:trHeight w:val="56"/>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Межбюджетные трансферты общего характера бюджетам бюджетной системы Российской Федерации</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14</w:t>
            </w:r>
          </w:p>
        </w:tc>
        <w:tc>
          <w:tcPr>
            <w:tcW w:w="523" w:type="dxa"/>
            <w:tcBorders>
              <w:top w:val="nil"/>
              <w:left w:val="nil"/>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54 130,70000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54 136,20000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54 141,00000</w:t>
            </w:r>
          </w:p>
        </w:tc>
      </w:tr>
      <w:tr w:rsidR="006860FF" w:rsidRPr="00FF6D14" w:rsidTr="00E1691E">
        <w:trPr>
          <w:trHeight w:val="765"/>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14</w:t>
            </w: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01</w:t>
            </w: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5 082,70000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5 088,20000</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5 093,00000</w:t>
            </w:r>
          </w:p>
        </w:tc>
      </w:tr>
      <w:tr w:rsidR="006860FF" w:rsidRPr="00FF6D14" w:rsidTr="00E1691E">
        <w:trPr>
          <w:trHeight w:val="510"/>
        </w:trPr>
        <w:tc>
          <w:tcPr>
            <w:tcW w:w="3857" w:type="dxa"/>
            <w:tcBorders>
              <w:top w:val="nil"/>
              <w:left w:val="single" w:sz="4" w:space="0" w:color="auto"/>
              <w:bottom w:val="single" w:sz="4" w:space="0" w:color="auto"/>
              <w:right w:val="single" w:sz="4" w:space="0" w:color="auto"/>
            </w:tcBorders>
            <w:shd w:val="clear" w:color="auto" w:fill="auto"/>
            <w:vAlign w:val="center"/>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Прочие межбюджетные трансферты общего характера</w:t>
            </w:r>
          </w:p>
        </w:tc>
        <w:tc>
          <w:tcPr>
            <w:tcW w:w="500"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14</w:t>
            </w:r>
          </w:p>
        </w:tc>
        <w:tc>
          <w:tcPr>
            <w:tcW w:w="523"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03</w:t>
            </w:r>
          </w:p>
        </w:tc>
        <w:tc>
          <w:tcPr>
            <w:tcW w:w="1894"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49 048,00000</w:t>
            </w:r>
          </w:p>
        </w:tc>
        <w:tc>
          <w:tcPr>
            <w:tcW w:w="1843"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49 048,00000</w:t>
            </w:r>
          </w:p>
        </w:tc>
        <w:tc>
          <w:tcPr>
            <w:tcW w:w="1843"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49 048,00000</w:t>
            </w:r>
          </w:p>
        </w:tc>
      </w:tr>
      <w:tr w:rsidR="006860FF" w:rsidRPr="00FF6D14" w:rsidTr="00E1691E">
        <w:trPr>
          <w:trHeight w:val="510"/>
        </w:trPr>
        <w:tc>
          <w:tcPr>
            <w:tcW w:w="3857" w:type="dxa"/>
            <w:tcBorders>
              <w:top w:val="nil"/>
              <w:left w:val="single" w:sz="4" w:space="0" w:color="auto"/>
              <w:bottom w:val="single" w:sz="4" w:space="0" w:color="auto"/>
              <w:right w:val="single" w:sz="4" w:space="0" w:color="auto"/>
            </w:tcBorders>
            <w:shd w:val="clear" w:color="auto" w:fill="auto"/>
            <w:vAlign w:val="center"/>
          </w:tcPr>
          <w:p w:rsidR="006860FF" w:rsidRPr="00E1691E" w:rsidRDefault="00E1691E" w:rsidP="00E1691E">
            <w:pPr>
              <w:autoSpaceDE w:val="0"/>
              <w:autoSpaceDN w:val="0"/>
              <w:adjustRightInd w:val="0"/>
              <w:spacing w:after="0" w:line="240" w:lineRule="auto"/>
              <w:jc w:val="both"/>
              <w:rPr>
                <w:rFonts w:ascii="Times New Roman" w:hAnsi="Times New Roman" w:cs="Times New Roman"/>
                <w:color w:val="000000"/>
                <w:sz w:val="24"/>
                <w:szCs w:val="24"/>
              </w:rPr>
            </w:pPr>
            <w:r w:rsidRPr="00664D00">
              <w:rPr>
                <w:rFonts w:ascii="Times New Roman" w:hAnsi="Times New Roman" w:cs="Times New Roman"/>
                <w:sz w:val="24"/>
                <w:szCs w:val="24"/>
              </w:rPr>
              <w:t>объем условно утверждаемых расходов</w:t>
            </w:r>
          </w:p>
        </w:tc>
        <w:tc>
          <w:tcPr>
            <w:tcW w:w="500"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p>
        </w:tc>
        <w:tc>
          <w:tcPr>
            <w:tcW w:w="523"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p>
        </w:tc>
        <w:tc>
          <w:tcPr>
            <w:tcW w:w="1894"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0,00000</w:t>
            </w:r>
          </w:p>
        </w:tc>
        <w:tc>
          <w:tcPr>
            <w:tcW w:w="1843"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11 714,57500</w:t>
            </w:r>
          </w:p>
        </w:tc>
        <w:tc>
          <w:tcPr>
            <w:tcW w:w="1843" w:type="dxa"/>
            <w:tcBorders>
              <w:top w:val="nil"/>
              <w:left w:val="nil"/>
              <w:bottom w:val="single" w:sz="4" w:space="0" w:color="auto"/>
              <w:right w:val="single" w:sz="4" w:space="0" w:color="auto"/>
            </w:tcBorders>
            <w:shd w:val="clear" w:color="auto" w:fill="auto"/>
            <w:noWrap/>
            <w:vAlign w:val="center"/>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24 327,33000</w:t>
            </w:r>
          </w:p>
        </w:tc>
      </w:tr>
      <w:tr w:rsidR="006860FF" w:rsidRPr="00FF6D14" w:rsidTr="00E1691E">
        <w:trPr>
          <w:trHeight w:val="510"/>
        </w:trPr>
        <w:tc>
          <w:tcPr>
            <w:tcW w:w="3857" w:type="dxa"/>
            <w:tcBorders>
              <w:top w:val="nil"/>
              <w:left w:val="single" w:sz="4" w:space="0" w:color="auto"/>
              <w:bottom w:val="single" w:sz="4" w:space="0" w:color="auto"/>
              <w:right w:val="single" w:sz="4" w:space="0" w:color="auto"/>
            </w:tcBorders>
            <w:shd w:val="clear" w:color="auto" w:fill="auto"/>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r w:rsidRPr="00E1691E">
              <w:rPr>
                <w:rFonts w:ascii="Times New Roman" w:hAnsi="Times New Roman" w:cs="Times New Roman"/>
                <w:color w:val="000000"/>
                <w:sz w:val="24"/>
                <w:szCs w:val="24"/>
              </w:rPr>
              <w:t>ВСЕГО РАСХОДОВ</w:t>
            </w:r>
          </w:p>
        </w:tc>
        <w:tc>
          <w:tcPr>
            <w:tcW w:w="500"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color w:val="000000"/>
                <w:sz w:val="24"/>
                <w:szCs w:val="24"/>
              </w:rPr>
            </w:pPr>
          </w:p>
        </w:tc>
        <w:tc>
          <w:tcPr>
            <w:tcW w:w="52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both"/>
              <w:rPr>
                <w:rFonts w:ascii="Times New Roman" w:hAnsi="Times New Roman" w:cs="Times New Roman"/>
                <w:b/>
                <w:bCs/>
                <w:color w:val="000000"/>
                <w:sz w:val="24"/>
                <w:szCs w:val="24"/>
              </w:rPr>
            </w:pPr>
          </w:p>
        </w:tc>
        <w:tc>
          <w:tcPr>
            <w:tcW w:w="1894"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1 833 849,97267</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1 824 645,17267</w:t>
            </w:r>
          </w:p>
        </w:tc>
        <w:tc>
          <w:tcPr>
            <w:tcW w:w="1843" w:type="dxa"/>
            <w:tcBorders>
              <w:top w:val="nil"/>
              <w:left w:val="nil"/>
              <w:bottom w:val="single" w:sz="4" w:space="0" w:color="auto"/>
              <w:right w:val="single" w:sz="4" w:space="0" w:color="auto"/>
            </w:tcBorders>
            <w:shd w:val="clear" w:color="auto" w:fill="auto"/>
            <w:noWrap/>
            <w:vAlign w:val="center"/>
            <w:hideMark/>
          </w:tcPr>
          <w:p w:rsidR="006860FF" w:rsidRPr="00E1691E" w:rsidRDefault="006860FF" w:rsidP="00E1691E">
            <w:pPr>
              <w:autoSpaceDE w:val="0"/>
              <w:autoSpaceDN w:val="0"/>
              <w:adjustRightInd w:val="0"/>
              <w:spacing w:after="0" w:line="240" w:lineRule="auto"/>
              <w:jc w:val="right"/>
              <w:rPr>
                <w:rFonts w:ascii="Times New Roman" w:hAnsi="Times New Roman" w:cs="Times New Roman"/>
                <w:color w:val="000000"/>
                <w:sz w:val="24"/>
                <w:szCs w:val="24"/>
              </w:rPr>
            </w:pPr>
            <w:r w:rsidRPr="00E1691E">
              <w:rPr>
                <w:rFonts w:ascii="Times New Roman" w:hAnsi="Times New Roman" w:cs="Times New Roman"/>
                <w:color w:val="000000"/>
                <w:sz w:val="24"/>
                <w:szCs w:val="24"/>
              </w:rPr>
              <w:t>1 557 368,17267</w:t>
            </w:r>
          </w:p>
        </w:tc>
      </w:tr>
    </w:tbl>
    <w:p w:rsidR="00183DED" w:rsidRDefault="00183DED" w:rsidP="00183DED">
      <w:pPr>
        <w:autoSpaceDE w:val="0"/>
        <w:autoSpaceDN w:val="0"/>
        <w:adjustRightInd w:val="0"/>
        <w:spacing w:after="0" w:line="240" w:lineRule="auto"/>
        <w:ind w:firstLine="720"/>
        <w:jc w:val="right"/>
        <w:rPr>
          <w:rFonts w:ascii="Times New Roman" w:hAnsi="Times New Roman" w:cs="Times New Roman"/>
          <w:sz w:val="20"/>
          <w:szCs w:val="20"/>
          <w:lang w:val="en-US"/>
        </w:rPr>
      </w:pPr>
    </w:p>
    <w:p w:rsidR="008A02DD" w:rsidRDefault="008A02DD" w:rsidP="00183DED">
      <w:pPr>
        <w:pStyle w:val="a3"/>
        <w:tabs>
          <w:tab w:val="left" w:pos="540"/>
          <w:tab w:val="left" w:pos="1276"/>
        </w:tabs>
        <w:ind w:firstLine="709"/>
        <w:jc w:val="both"/>
        <w:rPr>
          <w:b w:val="0"/>
          <w:sz w:val="24"/>
        </w:rPr>
      </w:pPr>
    </w:p>
    <w:p w:rsidR="008A02DD" w:rsidRDefault="008A02DD" w:rsidP="00183DED">
      <w:pPr>
        <w:pStyle w:val="a3"/>
        <w:tabs>
          <w:tab w:val="left" w:pos="540"/>
          <w:tab w:val="left" w:pos="1276"/>
        </w:tabs>
        <w:ind w:firstLine="709"/>
        <w:jc w:val="both"/>
        <w:rPr>
          <w:b w:val="0"/>
          <w:sz w:val="24"/>
        </w:rPr>
      </w:pPr>
    </w:p>
    <w:p w:rsidR="008A02DD" w:rsidRDefault="008A02DD" w:rsidP="00183DED">
      <w:pPr>
        <w:pStyle w:val="a3"/>
        <w:tabs>
          <w:tab w:val="left" w:pos="540"/>
          <w:tab w:val="left" w:pos="1276"/>
        </w:tabs>
        <w:ind w:firstLine="709"/>
        <w:jc w:val="both"/>
        <w:rPr>
          <w:b w:val="0"/>
          <w:sz w:val="24"/>
        </w:rPr>
      </w:pPr>
    </w:p>
    <w:p w:rsidR="008A02DD" w:rsidRDefault="008A02DD" w:rsidP="00183DED">
      <w:pPr>
        <w:pStyle w:val="a3"/>
        <w:tabs>
          <w:tab w:val="left" w:pos="540"/>
          <w:tab w:val="left" w:pos="1276"/>
        </w:tabs>
        <w:ind w:firstLine="709"/>
        <w:jc w:val="both"/>
        <w:rPr>
          <w:b w:val="0"/>
          <w:sz w:val="24"/>
        </w:rPr>
      </w:pPr>
    </w:p>
    <w:p w:rsidR="00183DED" w:rsidRPr="000E2D71" w:rsidRDefault="00183DED" w:rsidP="00183DED">
      <w:pPr>
        <w:pStyle w:val="a3"/>
        <w:tabs>
          <w:tab w:val="left" w:pos="540"/>
          <w:tab w:val="left" w:pos="1276"/>
        </w:tabs>
        <w:ind w:firstLine="709"/>
        <w:jc w:val="both"/>
        <w:rPr>
          <w:b w:val="0"/>
          <w:sz w:val="24"/>
        </w:rPr>
      </w:pPr>
      <w:r w:rsidRPr="000E2D71">
        <w:rPr>
          <w:b w:val="0"/>
          <w:sz w:val="24"/>
        </w:rPr>
        <w:t>Структура расходов районного бюджета по муниципальным программам и не программным расходам характеризуется следующими данными.</w:t>
      </w:r>
    </w:p>
    <w:p w:rsidR="00183DED" w:rsidRPr="000E2D71" w:rsidRDefault="00183DED" w:rsidP="00183DED">
      <w:pPr>
        <w:pStyle w:val="a3"/>
        <w:tabs>
          <w:tab w:val="left" w:pos="540"/>
          <w:tab w:val="left" w:pos="1276"/>
        </w:tabs>
        <w:ind w:left="709" w:firstLine="0"/>
        <w:jc w:val="both"/>
        <w:rPr>
          <w:bCs w:val="0"/>
          <w:sz w:val="24"/>
        </w:rPr>
      </w:pPr>
    </w:p>
    <w:p w:rsidR="00183DED" w:rsidRPr="000E2D71" w:rsidRDefault="00183DED" w:rsidP="00183DED">
      <w:pPr>
        <w:pStyle w:val="2"/>
        <w:rPr>
          <w:rStyle w:val="aff7"/>
          <w:rFonts w:ascii="Times New Roman" w:hAnsi="Times New Roman" w:cs="Times New Roman"/>
          <w:b/>
          <w:sz w:val="24"/>
          <w:szCs w:val="24"/>
        </w:rPr>
      </w:pPr>
      <w:bookmarkStart w:id="2" w:name="_Toc369174098"/>
      <w:r w:rsidRPr="000E2D71">
        <w:rPr>
          <w:rStyle w:val="aff7"/>
          <w:rFonts w:ascii="Times New Roman" w:hAnsi="Times New Roman" w:cs="Times New Roman"/>
          <w:b/>
          <w:sz w:val="24"/>
          <w:szCs w:val="24"/>
        </w:rPr>
        <w:t>I Программные расходы</w:t>
      </w:r>
      <w:bookmarkEnd w:id="2"/>
    </w:p>
    <w:p w:rsidR="00183DED" w:rsidRPr="0055556C" w:rsidRDefault="00183DED" w:rsidP="00183DED">
      <w:pPr>
        <w:pStyle w:val="a3"/>
        <w:tabs>
          <w:tab w:val="left" w:pos="540"/>
          <w:tab w:val="left" w:pos="1276"/>
        </w:tabs>
        <w:ind w:left="709" w:firstLine="0"/>
        <w:jc w:val="both"/>
        <w:rPr>
          <w:b w:val="0"/>
          <w:bCs w:val="0"/>
          <w:sz w:val="24"/>
        </w:rPr>
      </w:pPr>
    </w:p>
    <w:p w:rsidR="00183DED" w:rsidRPr="0055556C" w:rsidRDefault="00183DED" w:rsidP="00183DED">
      <w:pPr>
        <w:pStyle w:val="21"/>
        <w:spacing w:after="0" w:line="240" w:lineRule="auto"/>
        <w:ind w:left="0" w:firstLine="709"/>
        <w:jc w:val="both"/>
      </w:pPr>
      <w:r w:rsidRPr="0055556C">
        <w:t xml:space="preserve">Общий объем программных расходов районного бюджета на </w:t>
      </w:r>
      <w:r w:rsidR="00DB277D">
        <w:t>2027</w:t>
      </w:r>
      <w:r w:rsidRPr="0055556C">
        <w:t xml:space="preserve"> год – </w:t>
      </w:r>
      <w:r w:rsidR="00F436D7" w:rsidRPr="00F436D7">
        <w:t>1 781 406,05767</w:t>
      </w:r>
      <w:r w:rsidR="00F436D7">
        <w:t xml:space="preserve"> </w:t>
      </w:r>
      <w:r w:rsidRPr="0055556C">
        <w:t xml:space="preserve">тыс. рублей </w:t>
      </w:r>
      <w:r w:rsidR="008D0173" w:rsidRPr="0055556C">
        <w:t xml:space="preserve">или </w:t>
      </w:r>
      <w:r w:rsidR="005F6416" w:rsidRPr="005F6416">
        <w:t xml:space="preserve">97,1% </w:t>
      </w:r>
      <w:r w:rsidRPr="0055556C">
        <w:t xml:space="preserve">от общего объема расходов, на </w:t>
      </w:r>
      <w:r w:rsidR="00DB277D">
        <w:t>2028</w:t>
      </w:r>
      <w:r w:rsidRPr="0055556C">
        <w:t xml:space="preserve"> год – </w:t>
      </w:r>
      <w:r w:rsidR="00F436D7" w:rsidRPr="00F436D7">
        <w:t>1 772 200,75767</w:t>
      </w:r>
      <w:r w:rsidR="00F436D7">
        <w:t xml:space="preserve"> </w:t>
      </w:r>
      <w:r w:rsidRPr="0055556C">
        <w:t xml:space="preserve">тыс. рублей или </w:t>
      </w:r>
      <w:r w:rsidR="005F6416" w:rsidRPr="005F6416">
        <w:t xml:space="preserve">97,1% </w:t>
      </w:r>
      <w:r w:rsidRPr="0055556C">
        <w:t xml:space="preserve">от общего объема расходов, на </w:t>
      </w:r>
      <w:r w:rsidR="00DB277D">
        <w:t>2029</w:t>
      </w:r>
      <w:r w:rsidRPr="0055556C">
        <w:t xml:space="preserve"> год – </w:t>
      </w:r>
      <w:r w:rsidR="007810CD" w:rsidRPr="007810CD">
        <w:t xml:space="preserve">1 504 930,35767 </w:t>
      </w:r>
      <w:r w:rsidRPr="0055556C">
        <w:t xml:space="preserve">тыс. рублей или </w:t>
      </w:r>
      <w:r w:rsidR="005F6416" w:rsidRPr="005F6416">
        <w:t xml:space="preserve">96,6% </w:t>
      </w:r>
      <w:r w:rsidRPr="0055556C">
        <w:t>от общего объема расходов.</w:t>
      </w:r>
      <w:bookmarkStart w:id="3" w:name="_Toc165554048"/>
      <w:bookmarkStart w:id="4" w:name="_Toc165110075"/>
      <w:bookmarkStart w:id="5" w:name="_Toc165043991"/>
    </w:p>
    <w:p w:rsidR="00183DED" w:rsidRPr="00012156" w:rsidRDefault="00183DED" w:rsidP="00183DED">
      <w:pPr>
        <w:pStyle w:val="21"/>
        <w:spacing w:after="0" w:line="240" w:lineRule="auto"/>
        <w:ind w:left="0" w:firstLine="709"/>
        <w:jc w:val="both"/>
      </w:pPr>
    </w:p>
    <w:p w:rsidR="00183DED" w:rsidRPr="00012156" w:rsidRDefault="00183DED" w:rsidP="00183DED">
      <w:pPr>
        <w:pStyle w:val="21"/>
        <w:spacing w:after="0" w:line="240" w:lineRule="auto"/>
        <w:ind w:left="0" w:firstLine="709"/>
        <w:jc w:val="both"/>
        <w:rPr>
          <w:b/>
          <w:i/>
        </w:rPr>
      </w:pPr>
      <w:r w:rsidRPr="00012156">
        <w:rPr>
          <w:b/>
          <w:i/>
        </w:rPr>
        <w:t>МП 01 «Экономическое развитие МО «Мухоршибирский район»</w:t>
      </w:r>
    </w:p>
    <w:p w:rsidR="00183DED" w:rsidRPr="00012156" w:rsidRDefault="00183DED" w:rsidP="00183DED">
      <w:pPr>
        <w:pStyle w:val="21"/>
        <w:spacing w:after="0" w:line="240" w:lineRule="auto"/>
        <w:ind w:left="0" w:firstLine="709"/>
        <w:jc w:val="both"/>
      </w:pPr>
    </w:p>
    <w:p w:rsidR="00183DED" w:rsidRPr="00012156" w:rsidRDefault="00183DED" w:rsidP="00183DED">
      <w:pPr>
        <w:spacing w:after="0" w:line="240" w:lineRule="auto"/>
        <w:ind w:firstLine="709"/>
        <w:jc w:val="both"/>
        <w:rPr>
          <w:rFonts w:ascii="Times New Roman" w:hAnsi="Times New Roman" w:cs="Times New Roman"/>
          <w:sz w:val="24"/>
          <w:szCs w:val="24"/>
        </w:rPr>
      </w:pPr>
      <w:r w:rsidRPr="00012156">
        <w:rPr>
          <w:rFonts w:ascii="Times New Roman" w:hAnsi="Times New Roman" w:cs="Times New Roman"/>
          <w:sz w:val="24"/>
          <w:szCs w:val="24"/>
        </w:rPr>
        <w:t>Основные параметры:</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392"/>
        <w:gridCol w:w="1446"/>
        <w:gridCol w:w="1021"/>
        <w:gridCol w:w="1360"/>
        <w:gridCol w:w="1276"/>
      </w:tblGrid>
      <w:tr w:rsidR="00183DED" w:rsidRPr="00012156" w:rsidTr="00AF179D">
        <w:trPr>
          <w:cantSplit/>
          <w:trHeight w:val="571"/>
        </w:trPr>
        <w:tc>
          <w:tcPr>
            <w:tcW w:w="3848" w:type="dxa"/>
          </w:tcPr>
          <w:p w:rsidR="00183DED" w:rsidRPr="00012156" w:rsidRDefault="00183DED" w:rsidP="00183DED">
            <w:pPr>
              <w:spacing w:after="0" w:line="240" w:lineRule="auto"/>
              <w:rPr>
                <w:rFonts w:ascii="Times New Roman" w:hAnsi="Times New Roman" w:cs="Times New Roman"/>
                <w:sz w:val="24"/>
                <w:szCs w:val="24"/>
              </w:rPr>
            </w:pPr>
          </w:p>
        </w:tc>
        <w:tc>
          <w:tcPr>
            <w:tcW w:w="1392" w:type="dxa"/>
            <w:vAlign w:val="center"/>
          </w:tcPr>
          <w:p w:rsidR="00183DED" w:rsidRPr="001F0E6D" w:rsidRDefault="00DB277D" w:rsidP="00B2479E">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446" w:type="dxa"/>
            <w:vAlign w:val="center"/>
          </w:tcPr>
          <w:p w:rsidR="00183DED" w:rsidRPr="001F0E6D" w:rsidRDefault="00DB277D" w:rsidP="00B2479E">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021" w:type="dxa"/>
          </w:tcPr>
          <w:p w:rsidR="00183DED" w:rsidRPr="00012156" w:rsidRDefault="00183DED" w:rsidP="00183DED">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360" w:type="dxa"/>
            <w:vAlign w:val="center"/>
          </w:tcPr>
          <w:p w:rsidR="00183DED" w:rsidRPr="001F0E6D" w:rsidRDefault="00DB277D" w:rsidP="00B2479E">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183DED" w:rsidRPr="00012156" w:rsidRDefault="00183DED" w:rsidP="00183DED">
            <w:pPr>
              <w:pStyle w:val="a7"/>
              <w:spacing w:after="0"/>
              <w:jc w:val="center"/>
            </w:pPr>
            <w:r w:rsidRPr="00012156">
              <w:t>Темп роста, %</w:t>
            </w:r>
          </w:p>
        </w:tc>
      </w:tr>
      <w:tr w:rsidR="00394C84" w:rsidRPr="00012156" w:rsidTr="00AF179D">
        <w:trPr>
          <w:trHeight w:val="61"/>
        </w:trPr>
        <w:tc>
          <w:tcPr>
            <w:tcW w:w="3848" w:type="dxa"/>
          </w:tcPr>
          <w:p w:rsidR="00394C84" w:rsidRPr="00012156" w:rsidRDefault="00394C84" w:rsidP="00394C84">
            <w:pPr>
              <w:spacing w:after="0" w:line="240" w:lineRule="auto"/>
              <w:rPr>
                <w:rFonts w:ascii="Times New Roman" w:hAnsi="Times New Roman" w:cs="Times New Roman"/>
                <w:sz w:val="24"/>
                <w:szCs w:val="24"/>
              </w:rPr>
            </w:pPr>
            <w:r w:rsidRPr="00012156">
              <w:rPr>
                <w:rFonts w:ascii="Times New Roman" w:hAnsi="Times New Roman" w:cs="Times New Roman"/>
                <w:sz w:val="24"/>
                <w:szCs w:val="24"/>
              </w:rPr>
              <w:t>Общий объем, тыс. рублей</w:t>
            </w:r>
          </w:p>
        </w:tc>
        <w:tc>
          <w:tcPr>
            <w:tcW w:w="1392" w:type="dxa"/>
          </w:tcPr>
          <w:p w:rsidR="00394C84" w:rsidRDefault="00394C84" w:rsidP="00394C84">
            <w:pPr>
              <w:autoSpaceDE w:val="0"/>
              <w:autoSpaceDN w:val="0"/>
              <w:adjustRightInd w:val="0"/>
              <w:spacing w:after="0" w:line="240" w:lineRule="auto"/>
              <w:jc w:val="right"/>
              <w:rPr>
                <w:rFonts w:ascii="Times New Roman" w:hAnsi="Times New Roman" w:cs="Times New Roman"/>
                <w:color w:val="000000"/>
              </w:rPr>
            </w:pPr>
            <w:r>
              <w:rPr>
                <w:rFonts w:ascii="Times New Roman" w:hAnsi="Times New Roman" w:cs="Times New Roman"/>
                <w:color w:val="000000"/>
              </w:rPr>
              <w:t>1 250,00000</w:t>
            </w:r>
          </w:p>
        </w:tc>
        <w:tc>
          <w:tcPr>
            <w:tcW w:w="1446" w:type="dxa"/>
          </w:tcPr>
          <w:p w:rsidR="00394C84" w:rsidRDefault="00394C84" w:rsidP="00394C84">
            <w:pPr>
              <w:autoSpaceDE w:val="0"/>
              <w:autoSpaceDN w:val="0"/>
              <w:adjustRightInd w:val="0"/>
              <w:spacing w:after="0" w:line="240" w:lineRule="auto"/>
              <w:jc w:val="right"/>
              <w:rPr>
                <w:rFonts w:ascii="Times New Roman" w:hAnsi="Times New Roman" w:cs="Times New Roman"/>
                <w:color w:val="000000"/>
              </w:rPr>
            </w:pPr>
            <w:r>
              <w:rPr>
                <w:rFonts w:ascii="Times New Roman" w:hAnsi="Times New Roman" w:cs="Times New Roman"/>
                <w:color w:val="000000"/>
              </w:rPr>
              <w:t>1 250,00000</w:t>
            </w:r>
          </w:p>
        </w:tc>
        <w:tc>
          <w:tcPr>
            <w:tcW w:w="1021" w:type="dxa"/>
          </w:tcPr>
          <w:p w:rsidR="00394C84" w:rsidRDefault="00394C84" w:rsidP="00394C84">
            <w:pPr>
              <w:autoSpaceDE w:val="0"/>
              <w:autoSpaceDN w:val="0"/>
              <w:adjustRightInd w:val="0"/>
              <w:spacing w:after="0" w:line="240" w:lineRule="auto"/>
              <w:jc w:val="right"/>
              <w:rPr>
                <w:rFonts w:ascii="Times New Roman" w:hAnsi="Times New Roman" w:cs="Times New Roman"/>
                <w:color w:val="000000"/>
              </w:rPr>
            </w:pPr>
            <w:r>
              <w:rPr>
                <w:rFonts w:ascii="Times New Roman" w:hAnsi="Times New Roman" w:cs="Times New Roman"/>
                <w:color w:val="000000"/>
              </w:rPr>
              <w:t>100,0%</w:t>
            </w:r>
          </w:p>
        </w:tc>
        <w:tc>
          <w:tcPr>
            <w:tcW w:w="1360" w:type="dxa"/>
          </w:tcPr>
          <w:p w:rsidR="00394C84" w:rsidRDefault="00394C84" w:rsidP="00394C84">
            <w:pPr>
              <w:autoSpaceDE w:val="0"/>
              <w:autoSpaceDN w:val="0"/>
              <w:adjustRightInd w:val="0"/>
              <w:spacing w:after="0" w:line="240" w:lineRule="auto"/>
              <w:jc w:val="right"/>
              <w:rPr>
                <w:rFonts w:ascii="Times New Roman" w:hAnsi="Times New Roman" w:cs="Times New Roman"/>
                <w:color w:val="000000"/>
              </w:rPr>
            </w:pPr>
            <w:r>
              <w:rPr>
                <w:rFonts w:ascii="Times New Roman" w:hAnsi="Times New Roman" w:cs="Times New Roman"/>
                <w:color w:val="000000"/>
              </w:rPr>
              <w:t>1 250,00000</w:t>
            </w:r>
          </w:p>
        </w:tc>
        <w:tc>
          <w:tcPr>
            <w:tcW w:w="1276" w:type="dxa"/>
          </w:tcPr>
          <w:p w:rsidR="00394C84" w:rsidRDefault="00394C84" w:rsidP="00394C84">
            <w:pPr>
              <w:autoSpaceDE w:val="0"/>
              <w:autoSpaceDN w:val="0"/>
              <w:adjustRightInd w:val="0"/>
              <w:spacing w:after="0" w:line="240" w:lineRule="auto"/>
              <w:jc w:val="right"/>
              <w:rPr>
                <w:rFonts w:ascii="Times New Roman" w:hAnsi="Times New Roman" w:cs="Times New Roman"/>
                <w:color w:val="000000"/>
              </w:rPr>
            </w:pPr>
            <w:r>
              <w:rPr>
                <w:rFonts w:ascii="Times New Roman" w:hAnsi="Times New Roman" w:cs="Times New Roman"/>
                <w:color w:val="000000"/>
              </w:rPr>
              <w:t>100,0%</w:t>
            </w:r>
          </w:p>
        </w:tc>
      </w:tr>
      <w:tr w:rsidR="00AF179D" w:rsidRPr="00012156" w:rsidTr="00AF179D">
        <w:tc>
          <w:tcPr>
            <w:tcW w:w="3848" w:type="dxa"/>
          </w:tcPr>
          <w:p w:rsidR="00AF179D" w:rsidRPr="00012156" w:rsidRDefault="00AF179D" w:rsidP="00AF179D">
            <w:pPr>
              <w:spacing w:after="0" w:line="240" w:lineRule="auto"/>
              <w:rPr>
                <w:rFonts w:ascii="Times New Roman" w:hAnsi="Times New Roman" w:cs="Times New Roman"/>
                <w:sz w:val="24"/>
                <w:szCs w:val="24"/>
              </w:rPr>
            </w:pPr>
            <w:r w:rsidRPr="00012156">
              <w:rPr>
                <w:rFonts w:ascii="Times New Roman" w:hAnsi="Times New Roman" w:cs="Times New Roman"/>
                <w:sz w:val="24"/>
                <w:szCs w:val="24"/>
              </w:rPr>
              <w:t>в том числе за счет федеральных средств, тыс. рублей</w:t>
            </w:r>
          </w:p>
        </w:tc>
        <w:tc>
          <w:tcPr>
            <w:tcW w:w="1392" w:type="dxa"/>
          </w:tcPr>
          <w:p w:rsidR="00AF179D" w:rsidRPr="00AF179D" w:rsidRDefault="00AF179D" w:rsidP="006008AC">
            <w:pPr>
              <w:jc w:val="right"/>
              <w:rPr>
                <w:rFonts w:ascii="Times New Roman" w:hAnsi="Times New Roman" w:cs="Times New Roman"/>
              </w:rPr>
            </w:pPr>
            <w:r w:rsidRPr="00AF179D">
              <w:rPr>
                <w:rFonts w:ascii="Times New Roman" w:hAnsi="Times New Roman" w:cs="Times New Roman"/>
              </w:rPr>
              <w:t>0,00000</w:t>
            </w:r>
          </w:p>
        </w:tc>
        <w:tc>
          <w:tcPr>
            <w:tcW w:w="1446" w:type="dxa"/>
          </w:tcPr>
          <w:p w:rsidR="00AF179D" w:rsidRPr="00AF179D" w:rsidRDefault="00AF179D" w:rsidP="006008AC">
            <w:pPr>
              <w:jc w:val="right"/>
              <w:rPr>
                <w:rFonts w:ascii="Times New Roman" w:hAnsi="Times New Roman" w:cs="Times New Roman"/>
              </w:rPr>
            </w:pPr>
            <w:r w:rsidRPr="00AF179D">
              <w:rPr>
                <w:rFonts w:ascii="Times New Roman" w:hAnsi="Times New Roman" w:cs="Times New Roman"/>
              </w:rPr>
              <w:t>0,00000</w:t>
            </w:r>
          </w:p>
        </w:tc>
        <w:tc>
          <w:tcPr>
            <w:tcW w:w="1021" w:type="dxa"/>
          </w:tcPr>
          <w:p w:rsidR="00AF179D" w:rsidRPr="00AF179D" w:rsidRDefault="00AF179D" w:rsidP="006008AC">
            <w:pPr>
              <w:jc w:val="right"/>
              <w:rPr>
                <w:rFonts w:ascii="Times New Roman" w:hAnsi="Times New Roman" w:cs="Times New Roman"/>
              </w:rPr>
            </w:pPr>
          </w:p>
        </w:tc>
        <w:tc>
          <w:tcPr>
            <w:tcW w:w="1360" w:type="dxa"/>
          </w:tcPr>
          <w:p w:rsidR="00AF179D" w:rsidRPr="00AF179D" w:rsidRDefault="00AF179D" w:rsidP="006008AC">
            <w:pPr>
              <w:jc w:val="right"/>
              <w:rPr>
                <w:rFonts w:ascii="Times New Roman" w:hAnsi="Times New Roman" w:cs="Times New Roman"/>
              </w:rPr>
            </w:pPr>
            <w:r w:rsidRPr="00AF179D">
              <w:rPr>
                <w:rFonts w:ascii="Times New Roman" w:hAnsi="Times New Roman" w:cs="Times New Roman"/>
              </w:rPr>
              <w:t>0,00000</w:t>
            </w:r>
          </w:p>
        </w:tc>
        <w:tc>
          <w:tcPr>
            <w:tcW w:w="1276" w:type="dxa"/>
          </w:tcPr>
          <w:p w:rsidR="00AF179D" w:rsidRPr="00AF179D" w:rsidRDefault="00AF179D" w:rsidP="006008AC">
            <w:pPr>
              <w:jc w:val="right"/>
              <w:rPr>
                <w:rFonts w:ascii="Times New Roman" w:hAnsi="Times New Roman" w:cs="Times New Roman"/>
              </w:rPr>
            </w:pPr>
          </w:p>
        </w:tc>
      </w:tr>
      <w:tr w:rsidR="00AF179D" w:rsidRPr="00012156" w:rsidTr="00AF179D">
        <w:tc>
          <w:tcPr>
            <w:tcW w:w="3848" w:type="dxa"/>
          </w:tcPr>
          <w:p w:rsidR="00AF179D" w:rsidRPr="00012156" w:rsidRDefault="00AF179D" w:rsidP="00AF179D">
            <w:pPr>
              <w:spacing w:after="0" w:line="240" w:lineRule="auto"/>
              <w:rPr>
                <w:rFonts w:ascii="Times New Roman" w:hAnsi="Times New Roman" w:cs="Times New Roman"/>
                <w:sz w:val="24"/>
                <w:szCs w:val="24"/>
              </w:rPr>
            </w:pPr>
            <w:r w:rsidRPr="00012156">
              <w:rPr>
                <w:rFonts w:ascii="Times New Roman" w:hAnsi="Times New Roman" w:cs="Times New Roman"/>
                <w:sz w:val="24"/>
                <w:szCs w:val="24"/>
              </w:rPr>
              <w:t>в том числе за счет республиканских средств, тыс. рублей</w:t>
            </w:r>
          </w:p>
        </w:tc>
        <w:tc>
          <w:tcPr>
            <w:tcW w:w="1392" w:type="dxa"/>
          </w:tcPr>
          <w:p w:rsidR="00AF179D" w:rsidRPr="00AF179D" w:rsidRDefault="00AF179D" w:rsidP="006008AC">
            <w:pPr>
              <w:jc w:val="right"/>
              <w:rPr>
                <w:rFonts w:ascii="Times New Roman" w:hAnsi="Times New Roman" w:cs="Times New Roman"/>
              </w:rPr>
            </w:pPr>
            <w:r w:rsidRPr="00AF179D">
              <w:rPr>
                <w:rFonts w:ascii="Times New Roman" w:hAnsi="Times New Roman" w:cs="Times New Roman"/>
              </w:rPr>
              <w:t>0,00000</w:t>
            </w:r>
          </w:p>
        </w:tc>
        <w:tc>
          <w:tcPr>
            <w:tcW w:w="1446" w:type="dxa"/>
          </w:tcPr>
          <w:p w:rsidR="00AF179D" w:rsidRPr="00AF179D" w:rsidRDefault="00AF179D" w:rsidP="006008AC">
            <w:pPr>
              <w:jc w:val="right"/>
              <w:rPr>
                <w:rFonts w:ascii="Times New Roman" w:hAnsi="Times New Roman" w:cs="Times New Roman"/>
              </w:rPr>
            </w:pPr>
            <w:r w:rsidRPr="00AF179D">
              <w:rPr>
                <w:rFonts w:ascii="Times New Roman" w:hAnsi="Times New Roman" w:cs="Times New Roman"/>
              </w:rPr>
              <w:t>0,00000</w:t>
            </w:r>
          </w:p>
        </w:tc>
        <w:tc>
          <w:tcPr>
            <w:tcW w:w="1021" w:type="dxa"/>
          </w:tcPr>
          <w:p w:rsidR="00AF179D" w:rsidRPr="00AF179D" w:rsidRDefault="00AF179D" w:rsidP="006008AC">
            <w:pPr>
              <w:jc w:val="right"/>
              <w:rPr>
                <w:rFonts w:ascii="Times New Roman" w:hAnsi="Times New Roman" w:cs="Times New Roman"/>
              </w:rPr>
            </w:pPr>
          </w:p>
        </w:tc>
        <w:tc>
          <w:tcPr>
            <w:tcW w:w="1360" w:type="dxa"/>
          </w:tcPr>
          <w:p w:rsidR="00AF179D" w:rsidRPr="00AF179D" w:rsidRDefault="00AF179D" w:rsidP="006008AC">
            <w:pPr>
              <w:jc w:val="right"/>
              <w:rPr>
                <w:rFonts w:ascii="Times New Roman" w:hAnsi="Times New Roman" w:cs="Times New Roman"/>
              </w:rPr>
            </w:pPr>
            <w:r w:rsidRPr="00AF179D">
              <w:rPr>
                <w:rFonts w:ascii="Times New Roman" w:hAnsi="Times New Roman" w:cs="Times New Roman"/>
              </w:rPr>
              <w:t>0,00000</w:t>
            </w:r>
          </w:p>
        </w:tc>
        <w:tc>
          <w:tcPr>
            <w:tcW w:w="1276" w:type="dxa"/>
          </w:tcPr>
          <w:p w:rsidR="00AF179D" w:rsidRPr="00AF179D" w:rsidRDefault="00AF179D" w:rsidP="006008AC">
            <w:pPr>
              <w:jc w:val="right"/>
              <w:rPr>
                <w:rFonts w:ascii="Times New Roman" w:hAnsi="Times New Roman" w:cs="Times New Roman"/>
              </w:rPr>
            </w:pPr>
          </w:p>
        </w:tc>
      </w:tr>
    </w:tbl>
    <w:p w:rsidR="00183DED" w:rsidRPr="00012156" w:rsidRDefault="00183DED" w:rsidP="00183DED">
      <w:pPr>
        <w:autoSpaceDE w:val="0"/>
        <w:autoSpaceDN w:val="0"/>
        <w:adjustRightInd w:val="0"/>
        <w:spacing w:after="0" w:line="240" w:lineRule="auto"/>
        <w:ind w:firstLine="708"/>
        <w:jc w:val="both"/>
        <w:rPr>
          <w:rFonts w:ascii="Times New Roman" w:eastAsia="Calibri" w:hAnsi="Times New Roman" w:cs="Times New Roman"/>
          <w:sz w:val="24"/>
          <w:szCs w:val="24"/>
        </w:rPr>
      </w:pPr>
    </w:p>
    <w:p w:rsidR="00183DED" w:rsidRPr="00012156" w:rsidRDefault="00183DED" w:rsidP="00183DED">
      <w:pPr>
        <w:pStyle w:val="3"/>
        <w:spacing w:before="0" w:after="0"/>
        <w:jc w:val="center"/>
        <w:rPr>
          <w:rFonts w:ascii="Times New Roman" w:hAnsi="Times New Roman" w:cs="Times New Roman"/>
          <w:b w:val="0"/>
          <w:i/>
          <w:sz w:val="24"/>
          <w:szCs w:val="24"/>
        </w:rPr>
      </w:pPr>
      <w:r w:rsidRPr="00012156">
        <w:rPr>
          <w:rFonts w:ascii="Times New Roman" w:hAnsi="Times New Roman" w:cs="Times New Roman"/>
          <w:b w:val="0"/>
          <w:i/>
          <w:sz w:val="24"/>
          <w:szCs w:val="24"/>
        </w:rPr>
        <w:t xml:space="preserve"> «Развитие малого и среднего предпринимательства в муниципальном образовании «Мухоршибирский район»</w:t>
      </w:r>
    </w:p>
    <w:tbl>
      <w:tblPr>
        <w:tblW w:w="10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1430"/>
        <w:gridCol w:w="1418"/>
        <w:gridCol w:w="1156"/>
        <w:gridCol w:w="1395"/>
        <w:gridCol w:w="1276"/>
      </w:tblGrid>
      <w:tr w:rsidR="00183DED" w:rsidRPr="00012156" w:rsidTr="00BC4175">
        <w:trPr>
          <w:cantSplit/>
          <w:trHeight w:val="304"/>
        </w:trPr>
        <w:tc>
          <w:tcPr>
            <w:tcW w:w="3652" w:type="dxa"/>
            <w:vMerge w:val="restart"/>
          </w:tcPr>
          <w:p w:rsidR="00183DED" w:rsidRPr="00012156" w:rsidRDefault="00183DED" w:rsidP="00183DED">
            <w:pPr>
              <w:tabs>
                <w:tab w:val="left" w:pos="2670"/>
              </w:tabs>
              <w:spacing w:after="0" w:line="240" w:lineRule="auto"/>
              <w:rPr>
                <w:rFonts w:ascii="Times New Roman" w:hAnsi="Times New Roman" w:cs="Times New Roman"/>
                <w:sz w:val="24"/>
                <w:szCs w:val="24"/>
              </w:rPr>
            </w:pPr>
          </w:p>
        </w:tc>
        <w:tc>
          <w:tcPr>
            <w:tcW w:w="6675" w:type="dxa"/>
            <w:gridSpan w:val="5"/>
          </w:tcPr>
          <w:p w:rsidR="00183DED" w:rsidRPr="00012156" w:rsidRDefault="00183DED" w:rsidP="00183DED">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Проект бюджета:</w:t>
            </w:r>
          </w:p>
        </w:tc>
      </w:tr>
      <w:tr w:rsidR="00B2479E" w:rsidRPr="00012156" w:rsidTr="00BC4175">
        <w:trPr>
          <w:cantSplit/>
          <w:trHeight w:val="657"/>
        </w:trPr>
        <w:tc>
          <w:tcPr>
            <w:tcW w:w="3652" w:type="dxa"/>
            <w:vMerge/>
          </w:tcPr>
          <w:p w:rsidR="00B2479E" w:rsidRPr="00012156" w:rsidRDefault="00B2479E" w:rsidP="00B2479E">
            <w:pPr>
              <w:spacing w:after="0" w:line="240" w:lineRule="auto"/>
              <w:rPr>
                <w:rFonts w:ascii="Times New Roman" w:hAnsi="Times New Roman" w:cs="Times New Roman"/>
                <w:sz w:val="24"/>
                <w:szCs w:val="24"/>
              </w:rPr>
            </w:pPr>
          </w:p>
        </w:tc>
        <w:tc>
          <w:tcPr>
            <w:tcW w:w="1430" w:type="dxa"/>
            <w:vAlign w:val="center"/>
          </w:tcPr>
          <w:p w:rsidR="00B2479E" w:rsidRPr="001F0E6D" w:rsidRDefault="00DB277D" w:rsidP="00B2479E">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418" w:type="dxa"/>
            <w:vAlign w:val="center"/>
          </w:tcPr>
          <w:p w:rsidR="00B2479E" w:rsidRPr="001F0E6D" w:rsidRDefault="00DB277D" w:rsidP="00B2479E">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56" w:type="dxa"/>
          </w:tcPr>
          <w:p w:rsidR="00B2479E" w:rsidRPr="00012156" w:rsidRDefault="00B2479E" w:rsidP="00B2479E">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395" w:type="dxa"/>
            <w:vAlign w:val="center"/>
          </w:tcPr>
          <w:p w:rsidR="00B2479E" w:rsidRPr="001F0E6D" w:rsidRDefault="00DB277D" w:rsidP="00B2479E">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B2479E" w:rsidRPr="00012156" w:rsidRDefault="00B2479E" w:rsidP="00B2479E">
            <w:pPr>
              <w:pStyle w:val="a7"/>
              <w:spacing w:after="0"/>
              <w:jc w:val="center"/>
            </w:pPr>
            <w:r w:rsidRPr="00012156">
              <w:t>Темп роста, %</w:t>
            </w:r>
          </w:p>
        </w:tc>
      </w:tr>
      <w:tr w:rsidR="003F6892" w:rsidRPr="00012156" w:rsidTr="004D4C15">
        <w:trPr>
          <w:trHeight w:val="318"/>
        </w:trPr>
        <w:tc>
          <w:tcPr>
            <w:tcW w:w="3652" w:type="dxa"/>
          </w:tcPr>
          <w:p w:rsidR="003F6892" w:rsidRPr="00012156" w:rsidRDefault="003F6892" w:rsidP="003F6892">
            <w:pPr>
              <w:spacing w:after="0" w:line="240" w:lineRule="auto"/>
              <w:rPr>
                <w:rFonts w:ascii="Times New Roman" w:hAnsi="Times New Roman" w:cs="Times New Roman"/>
                <w:sz w:val="24"/>
                <w:szCs w:val="24"/>
              </w:rPr>
            </w:pPr>
            <w:r w:rsidRPr="00012156">
              <w:rPr>
                <w:rFonts w:ascii="Times New Roman" w:hAnsi="Times New Roman" w:cs="Times New Roman"/>
                <w:sz w:val="24"/>
                <w:szCs w:val="24"/>
              </w:rPr>
              <w:t>Общий объем, тыс. рублей</w:t>
            </w:r>
          </w:p>
        </w:tc>
        <w:tc>
          <w:tcPr>
            <w:tcW w:w="1430"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1 000,00000</w:t>
            </w:r>
          </w:p>
        </w:tc>
        <w:tc>
          <w:tcPr>
            <w:tcW w:w="1418"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1 000,00000</w:t>
            </w:r>
          </w:p>
        </w:tc>
        <w:tc>
          <w:tcPr>
            <w:tcW w:w="1156"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100,0%</w:t>
            </w:r>
          </w:p>
        </w:tc>
        <w:tc>
          <w:tcPr>
            <w:tcW w:w="1395"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1 000,00000</w:t>
            </w:r>
          </w:p>
        </w:tc>
        <w:tc>
          <w:tcPr>
            <w:tcW w:w="1276"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100,0%</w:t>
            </w:r>
          </w:p>
        </w:tc>
      </w:tr>
      <w:tr w:rsidR="003F6892" w:rsidRPr="00012156" w:rsidTr="004D4C15">
        <w:trPr>
          <w:trHeight w:val="635"/>
        </w:trPr>
        <w:tc>
          <w:tcPr>
            <w:tcW w:w="3652" w:type="dxa"/>
          </w:tcPr>
          <w:p w:rsidR="003F6892" w:rsidRPr="00012156" w:rsidRDefault="003F6892" w:rsidP="003F6892">
            <w:pPr>
              <w:spacing w:after="0" w:line="240" w:lineRule="auto"/>
              <w:rPr>
                <w:rFonts w:ascii="Times New Roman" w:hAnsi="Times New Roman" w:cs="Times New Roman"/>
                <w:sz w:val="24"/>
                <w:szCs w:val="24"/>
              </w:rPr>
            </w:pPr>
            <w:r w:rsidRPr="00012156">
              <w:rPr>
                <w:rFonts w:ascii="Times New Roman" w:hAnsi="Times New Roman" w:cs="Times New Roman"/>
                <w:sz w:val="24"/>
                <w:szCs w:val="24"/>
              </w:rPr>
              <w:t>в том числе за счет федеральных средств, тыс. рублей</w:t>
            </w:r>
          </w:p>
        </w:tc>
        <w:tc>
          <w:tcPr>
            <w:tcW w:w="1430"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 </w:t>
            </w:r>
          </w:p>
        </w:tc>
        <w:tc>
          <w:tcPr>
            <w:tcW w:w="1418"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 </w:t>
            </w:r>
          </w:p>
        </w:tc>
        <w:tc>
          <w:tcPr>
            <w:tcW w:w="1156" w:type="dxa"/>
            <w:vAlign w:val="center"/>
          </w:tcPr>
          <w:p w:rsidR="003F6892" w:rsidRPr="00BC4175" w:rsidRDefault="003F6892" w:rsidP="003F6892">
            <w:pPr>
              <w:jc w:val="right"/>
              <w:rPr>
                <w:rFonts w:ascii="Times New Roman" w:hAnsi="Times New Roman" w:cs="Times New Roman"/>
                <w:color w:val="000000"/>
              </w:rPr>
            </w:pPr>
          </w:p>
        </w:tc>
        <w:tc>
          <w:tcPr>
            <w:tcW w:w="1395"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 </w:t>
            </w:r>
          </w:p>
        </w:tc>
        <w:tc>
          <w:tcPr>
            <w:tcW w:w="1276" w:type="dxa"/>
            <w:vAlign w:val="center"/>
          </w:tcPr>
          <w:p w:rsidR="003F6892" w:rsidRPr="00BC4175" w:rsidRDefault="003F6892" w:rsidP="003F6892">
            <w:pPr>
              <w:jc w:val="right"/>
              <w:rPr>
                <w:rFonts w:ascii="Times New Roman" w:hAnsi="Times New Roman" w:cs="Times New Roman"/>
                <w:color w:val="000000"/>
              </w:rPr>
            </w:pPr>
          </w:p>
        </w:tc>
      </w:tr>
      <w:tr w:rsidR="003F6892" w:rsidRPr="00012156" w:rsidTr="004D4C15">
        <w:trPr>
          <w:trHeight w:val="635"/>
        </w:trPr>
        <w:tc>
          <w:tcPr>
            <w:tcW w:w="3652" w:type="dxa"/>
          </w:tcPr>
          <w:p w:rsidR="003F6892" w:rsidRPr="00012156" w:rsidRDefault="003F6892" w:rsidP="003F6892">
            <w:pPr>
              <w:spacing w:after="0" w:line="240" w:lineRule="auto"/>
              <w:rPr>
                <w:rFonts w:ascii="Times New Roman" w:hAnsi="Times New Roman" w:cs="Times New Roman"/>
                <w:sz w:val="24"/>
                <w:szCs w:val="24"/>
              </w:rPr>
            </w:pPr>
            <w:r w:rsidRPr="00012156">
              <w:rPr>
                <w:rFonts w:ascii="Times New Roman" w:hAnsi="Times New Roman" w:cs="Times New Roman"/>
                <w:sz w:val="24"/>
                <w:szCs w:val="24"/>
              </w:rPr>
              <w:t>в том числе за счет республиканских средств, тыс. рублей</w:t>
            </w:r>
          </w:p>
        </w:tc>
        <w:tc>
          <w:tcPr>
            <w:tcW w:w="1430"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 </w:t>
            </w:r>
          </w:p>
        </w:tc>
        <w:tc>
          <w:tcPr>
            <w:tcW w:w="1418"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 </w:t>
            </w:r>
          </w:p>
        </w:tc>
        <w:tc>
          <w:tcPr>
            <w:tcW w:w="1156" w:type="dxa"/>
            <w:vAlign w:val="center"/>
          </w:tcPr>
          <w:p w:rsidR="003F6892" w:rsidRPr="00BC4175" w:rsidRDefault="003F6892" w:rsidP="003F6892">
            <w:pPr>
              <w:jc w:val="right"/>
              <w:rPr>
                <w:rFonts w:ascii="Times New Roman" w:hAnsi="Times New Roman" w:cs="Times New Roman"/>
                <w:color w:val="000000"/>
              </w:rPr>
            </w:pPr>
          </w:p>
        </w:tc>
        <w:tc>
          <w:tcPr>
            <w:tcW w:w="1395"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 </w:t>
            </w:r>
          </w:p>
        </w:tc>
        <w:tc>
          <w:tcPr>
            <w:tcW w:w="1276" w:type="dxa"/>
            <w:vAlign w:val="center"/>
          </w:tcPr>
          <w:p w:rsidR="003F6892" w:rsidRPr="00BC4175" w:rsidRDefault="003F6892" w:rsidP="003F6892">
            <w:pPr>
              <w:jc w:val="right"/>
              <w:rPr>
                <w:rFonts w:ascii="Times New Roman" w:hAnsi="Times New Roman" w:cs="Times New Roman"/>
                <w:color w:val="000000"/>
              </w:rPr>
            </w:pPr>
          </w:p>
        </w:tc>
      </w:tr>
      <w:tr w:rsidR="003F6892" w:rsidRPr="00012156" w:rsidTr="004D4C15">
        <w:trPr>
          <w:trHeight w:val="331"/>
        </w:trPr>
        <w:tc>
          <w:tcPr>
            <w:tcW w:w="3652" w:type="dxa"/>
          </w:tcPr>
          <w:p w:rsidR="003F6892" w:rsidRPr="00012156" w:rsidRDefault="003F6892" w:rsidP="003F6892">
            <w:pPr>
              <w:spacing w:after="0" w:line="240" w:lineRule="auto"/>
              <w:rPr>
                <w:rFonts w:ascii="Times New Roman" w:hAnsi="Times New Roman" w:cs="Times New Roman"/>
                <w:sz w:val="24"/>
                <w:szCs w:val="24"/>
              </w:rPr>
            </w:pPr>
            <w:r w:rsidRPr="00012156">
              <w:rPr>
                <w:rFonts w:ascii="Times New Roman" w:hAnsi="Times New Roman" w:cs="Times New Roman"/>
                <w:i/>
                <w:iCs/>
                <w:sz w:val="24"/>
                <w:szCs w:val="24"/>
              </w:rPr>
              <w:t>Удельный вес расходов в МП, %</w:t>
            </w:r>
          </w:p>
        </w:tc>
        <w:tc>
          <w:tcPr>
            <w:tcW w:w="1430"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80,0%</w:t>
            </w:r>
          </w:p>
        </w:tc>
        <w:tc>
          <w:tcPr>
            <w:tcW w:w="1418"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80,0%</w:t>
            </w:r>
          </w:p>
        </w:tc>
        <w:tc>
          <w:tcPr>
            <w:tcW w:w="1156"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100,0%</w:t>
            </w:r>
          </w:p>
        </w:tc>
        <w:tc>
          <w:tcPr>
            <w:tcW w:w="1395"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80,0%</w:t>
            </w:r>
          </w:p>
        </w:tc>
        <w:tc>
          <w:tcPr>
            <w:tcW w:w="1276" w:type="dxa"/>
            <w:vAlign w:val="center"/>
          </w:tcPr>
          <w:p w:rsidR="003F6892" w:rsidRPr="00BC4175" w:rsidRDefault="003F6892" w:rsidP="003F6892">
            <w:pPr>
              <w:jc w:val="right"/>
              <w:rPr>
                <w:rFonts w:ascii="Times New Roman" w:hAnsi="Times New Roman" w:cs="Times New Roman"/>
                <w:color w:val="000000"/>
              </w:rPr>
            </w:pPr>
            <w:r w:rsidRPr="00BC4175">
              <w:rPr>
                <w:rFonts w:ascii="Times New Roman" w:hAnsi="Times New Roman" w:cs="Times New Roman"/>
                <w:color w:val="000000"/>
              </w:rPr>
              <w:t>100,0%</w:t>
            </w:r>
          </w:p>
        </w:tc>
      </w:tr>
    </w:tbl>
    <w:p w:rsidR="00183DED" w:rsidRPr="00012156" w:rsidRDefault="00183DED" w:rsidP="00183DED">
      <w:pPr>
        <w:spacing w:after="0" w:line="240" w:lineRule="auto"/>
        <w:rPr>
          <w:rFonts w:ascii="Times New Roman" w:hAnsi="Times New Roman" w:cs="Times New Roman"/>
          <w:sz w:val="24"/>
          <w:szCs w:val="24"/>
        </w:rPr>
      </w:pPr>
    </w:p>
    <w:p w:rsidR="00183DED" w:rsidRPr="00012156" w:rsidRDefault="00183DED" w:rsidP="00183DED">
      <w:pPr>
        <w:pStyle w:val="21"/>
        <w:spacing w:after="0" w:line="240" w:lineRule="auto"/>
        <w:ind w:left="0" w:firstLine="709"/>
        <w:jc w:val="both"/>
      </w:pPr>
      <w:r w:rsidRPr="00012156">
        <w:t xml:space="preserve">По данной подпрограмме предусмотрены расходы на увеличение количества малых и средних предприятий, численности занятых, повышения объема отгруженных товаров собственного производства, выполненных работ и услуг субъектами малого и среднего предпринимательства. </w:t>
      </w:r>
    </w:p>
    <w:p w:rsidR="00183DED" w:rsidRPr="00012156" w:rsidRDefault="00183DED" w:rsidP="00183DED">
      <w:pPr>
        <w:spacing w:after="0" w:line="240" w:lineRule="auto"/>
        <w:rPr>
          <w:rFonts w:ascii="Times New Roman" w:hAnsi="Times New Roman" w:cs="Times New Roman"/>
          <w:sz w:val="24"/>
          <w:szCs w:val="24"/>
        </w:rPr>
      </w:pPr>
    </w:p>
    <w:p w:rsidR="00183DED" w:rsidRPr="00012156" w:rsidRDefault="00183DED" w:rsidP="00183DED">
      <w:pPr>
        <w:pStyle w:val="3"/>
        <w:spacing w:before="0" w:after="0"/>
        <w:jc w:val="center"/>
        <w:rPr>
          <w:rFonts w:ascii="Times New Roman" w:hAnsi="Times New Roman" w:cs="Times New Roman"/>
          <w:b w:val="0"/>
          <w:i/>
          <w:sz w:val="24"/>
          <w:szCs w:val="24"/>
        </w:rPr>
      </w:pPr>
      <w:r w:rsidRPr="00012156">
        <w:rPr>
          <w:rFonts w:ascii="Times New Roman" w:hAnsi="Times New Roman" w:cs="Times New Roman"/>
          <w:b w:val="0"/>
          <w:i/>
          <w:sz w:val="24"/>
          <w:szCs w:val="24"/>
        </w:rPr>
        <w:t>Подпрограмма 2 «Содействие занятости населения муниципального образования «Мухоршибирский район»</w:t>
      </w:r>
    </w:p>
    <w:p w:rsidR="00183DED" w:rsidRPr="00012156" w:rsidRDefault="00183DED" w:rsidP="00183DED">
      <w:pPr>
        <w:spacing w:after="0" w:line="240" w:lineRule="auto"/>
        <w:jc w:val="center"/>
        <w:rPr>
          <w:rFonts w:ascii="Times New Roman" w:hAnsi="Times New Roman" w:cs="Times New Roman"/>
          <w:i/>
          <w:sz w:val="24"/>
          <w:szCs w:val="24"/>
        </w:rPr>
      </w:pPr>
    </w:p>
    <w:tbl>
      <w:tblPr>
        <w:tblW w:w="10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3"/>
        <w:gridCol w:w="1246"/>
        <w:gridCol w:w="1300"/>
        <w:gridCol w:w="1156"/>
        <w:gridCol w:w="1156"/>
        <w:gridCol w:w="1301"/>
      </w:tblGrid>
      <w:tr w:rsidR="00183DED" w:rsidRPr="00012156" w:rsidTr="00183DED">
        <w:trPr>
          <w:cantSplit/>
          <w:trHeight w:val="304"/>
        </w:trPr>
        <w:tc>
          <w:tcPr>
            <w:tcW w:w="3923" w:type="dxa"/>
            <w:vMerge w:val="restart"/>
          </w:tcPr>
          <w:p w:rsidR="00183DED" w:rsidRPr="00012156" w:rsidRDefault="00183DED" w:rsidP="00183DED">
            <w:pPr>
              <w:tabs>
                <w:tab w:val="left" w:pos="2670"/>
              </w:tabs>
              <w:spacing w:after="0" w:line="240" w:lineRule="auto"/>
              <w:rPr>
                <w:rFonts w:ascii="Times New Roman" w:hAnsi="Times New Roman" w:cs="Times New Roman"/>
                <w:sz w:val="24"/>
                <w:szCs w:val="24"/>
              </w:rPr>
            </w:pPr>
          </w:p>
        </w:tc>
        <w:tc>
          <w:tcPr>
            <w:tcW w:w="6159" w:type="dxa"/>
            <w:gridSpan w:val="5"/>
          </w:tcPr>
          <w:p w:rsidR="00183DED" w:rsidRPr="00012156" w:rsidRDefault="00183DED" w:rsidP="00183DED">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Проект бюджета:</w:t>
            </w:r>
          </w:p>
        </w:tc>
      </w:tr>
      <w:tr w:rsidR="00B2479E" w:rsidRPr="00012156" w:rsidTr="00183DED">
        <w:trPr>
          <w:cantSplit/>
          <w:trHeight w:val="657"/>
        </w:trPr>
        <w:tc>
          <w:tcPr>
            <w:tcW w:w="3923" w:type="dxa"/>
            <w:vMerge/>
          </w:tcPr>
          <w:p w:rsidR="00B2479E" w:rsidRPr="00012156" w:rsidRDefault="00B2479E" w:rsidP="00B2479E">
            <w:pPr>
              <w:spacing w:after="0" w:line="240" w:lineRule="auto"/>
              <w:rPr>
                <w:rFonts w:ascii="Times New Roman" w:hAnsi="Times New Roman" w:cs="Times New Roman"/>
                <w:sz w:val="24"/>
                <w:szCs w:val="24"/>
              </w:rPr>
            </w:pPr>
          </w:p>
        </w:tc>
        <w:tc>
          <w:tcPr>
            <w:tcW w:w="1246" w:type="dxa"/>
            <w:vAlign w:val="center"/>
          </w:tcPr>
          <w:p w:rsidR="00B2479E" w:rsidRPr="001F0E6D" w:rsidRDefault="00DB277D" w:rsidP="00B2479E">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300" w:type="dxa"/>
            <w:vAlign w:val="center"/>
          </w:tcPr>
          <w:p w:rsidR="00B2479E" w:rsidRPr="001F0E6D" w:rsidRDefault="00DB277D" w:rsidP="00B2479E">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56" w:type="dxa"/>
          </w:tcPr>
          <w:p w:rsidR="00B2479E" w:rsidRPr="00012156" w:rsidRDefault="00B2479E" w:rsidP="00B2479E">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156" w:type="dxa"/>
            <w:vAlign w:val="center"/>
          </w:tcPr>
          <w:p w:rsidR="00B2479E" w:rsidRPr="001F0E6D" w:rsidRDefault="00DB277D" w:rsidP="00B2479E">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301" w:type="dxa"/>
            <w:vAlign w:val="center"/>
          </w:tcPr>
          <w:p w:rsidR="00B2479E" w:rsidRPr="00012156" w:rsidRDefault="00B2479E" w:rsidP="00B2479E">
            <w:pPr>
              <w:pStyle w:val="a7"/>
              <w:spacing w:after="0"/>
              <w:jc w:val="center"/>
            </w:pPr>
            <w:r w:rsidRPr="00012156">
              <w:t>Темп роста, %</w:t>
            </w:r>
          </w:p>
        </w:tc>
      </w:tr>
      <w:tr w:rsidR="003F6892" w:rsidRPr="00012156" w:rsidTr="004E1F5D">
        <w:trPr>
          <w:trHeight w:val="318"/>
        </w:trPr>
        <w:tc>
          <w:tcPr>
            <w:tcW w:w="3923" w:type="dxa"/>
          </w:tcPr>
          <w:p w:rsidR="003F6892" w:rsidRPr="00012156" w:rsidRDefault="003F6892" w:rsidP="003F6892">
            <w:pPr>
              <w:spacing w:after="0" w:line="240" w:lineRule="auto"/>
              <w:rPr>
                <w:rFonts w:ascii="Times New Roman" w:hAnsi="Times New Roman" w:cs="Times New Roman"/>
                <w:sz w:val="24"/>
                <w:szCs w:val="24"/>
              </w:rPr>
            </w:pPr>
            <w:r w:rsidRPr="00012156">
              <w:rPr>
                <w:rFonts w:ascii="Times New Roman" w:hAnsi="Times New Roman" w:cs="Times New Roman"/>
                <w:sz w:val="24"/>
                <w:szCs w:val="24"/>
              </w:rPr>
              <w:t>Общий объем, тыс. рублей</w:t>
            </w:r>
          </w:p>
        </w:tc>
        <w:tc>
          <w:tcPr>
            <w:tcW w:w="1246"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250,00000</w:t>
            </w:r>
          </w:p>
        </w:tc>
        <w:tc>
          <w:tcPr>
            <w:tcW w:w="1300"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250,00000</w:t>
            </w:r>
          </w:p>
        </w:tc>
        <w:tc>
          <w:tcPr>
            <w:tcW w:w="1156"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100,0%</w:t>
            </w:r>
          </w:p>
        </w:tc>
        <w:tc>
          <w:tcPr>
            <w:tcW w:w="1156"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250,00000</w:t>
            </w:r>
          </w:p>
        </w:tc>
        <w:tc>
          <w:tcPr>
            <w:tcW w:w="1301"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100,0%</w:t>
            </w:r>
          </w:p>
        </w:tc>
      </w:tr>
      <w:tr w:rsidR="003F6892" w:rsidRPr="00012156" w:rsidTr="004E1F5D">
        <w:trPr>
          <w:trHeight w:val="635"/>
        </w:trPr>
        <w:tc>
          <w:tcPr>
            <w:tcW w:w="3923" w:type="dxa"/>
          </w:tcPr>
          <w:p w:rsidR="003F6892" w:rsidRPr="00012156" w:rsidRDefault="003F6892" w:rsidP="003F6892">
            <w:pPr>
              <w:spacing w:after="0" w:line="240" w:lineRule="auto"/>
              <w:rPr>
                <w:rFonts w:ascii="Times New Roman" w:hAnsi="Times New Roman" w:cs="Times New Roman"/>
                <w:sz w:val="24"/>
                <w:szCs w:val="24"/>
              </w:rPr>
            </w:pPr>
            <w:r w:rsidRPr="00012156">
              <w:rPr>
                <w:rFonts w:ascii="Times New Roman" w:hAnsi="Times New Roman" w:cs="Times New Roman"/>
                <w:sz w:val="24"/>
                <w:szCs w:val="24"/>
              </w:rPr>
              <w:t>в том числе за счет федеральных средств, тыс. рублей</w:t>
            </w:r>
          </w:p>
        </w:tc>
        <w:tc>
          <w:tcPr>
            <w:tcW w:w="1246"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 </w:t>
            </w:r>
          </w:p>
        </w:tc>
        <w:tc>
          <w:tcPr>
            <w:tcW w:w="1300"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 </w:t>
            </w:r>
          </w:p>
        </w:tc>
        <w:tc>
          <w:tcPr>
            <w:tcW w:w="1156" w:type="dxa"/>
            <w:vAlign w:val="center"/>
          </w:tcPr>
          <w:p w:rsidR="003F6892" w:rsidRPr="003F6892" w:rsidRDefault="003F6892" w:rsidP="003F6892">
            <w:pPr>
              <w:jc w:val="right"/>
              <w:rPr>
                <w:rFonts w:ascii="Times New Roman" w:hAnsi="Times New Roman" w:cs="Times New Roman"/>
                <w:color w:val="000000"/>
              </w:rPr>
            </w:pPr>
          </w:p>
        </w:tc>
        <w:tc>
          <w:tcPr>
            <w:tcW w:w="1156"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 </w:t>
            </w:r>
          </w:p>
        </w:tc>
        <w:tc>
          <w:tcPr>
            <w:tcW w:w="1301" w:type="dxa"/>
            <w:vAlign w:val="center"/>
          </w:tcPr>
          <w:p w:rsidR="003F6892" w:rsidRPr="003F6892" w:rsidRDefault="003F6892" w:rsidP="003F6892">
            <w:pPr>
              <w:jc w:val="right"/>
              <w:rPr>
                <w:rFonts w:ascii="Times New Roman" w:hAnsi="Times New Roman" w:cs="Times New Roman"/>
                <w:color w:val="000000"/>
              </w:rPr>
            </w:pPr>
          </w:p>
        </w:tc>
      </w:tr>
      <w:tr w:rsidR="003F6892" w:rsidRPr="00012156" w:rsidTr="004E1F5D">
        <w:trPr>
          <w:trHeight w:val="635"/>
        </w:trPr>
        <w:tc>
          <w:tcPr>
            <w:tcW w:w="3923" w:type="dxa"/>
          </w:tcPr>
          <w:p w:rsidR="003F6892" w:rsidRPr="00012156" w:rsidRDefault="003F6892" w:rsidP="003F6892">
            <w:pPr>
              <w:spacing w:after="0" w:line="240" w:lineRule="auto"/>
              <w:rPr>
                <w:rFonts w:ascii="Times New Roman" w:hAnsi="Times New Roman" w:cs="Times New Roman"/>
                <w:sz w:val="24"/>
                <w:szCs w:val="24"/>
              </w:rPr>
            </w:pPr>
            <w:r w:rsidRPr="00012156">
              <w:rPr>
                <w:rFonts w:ascii="Times New Roman" w:hAnsi="Times New Roman" w:cs="Times New Roman"/>
                <w:sz w:val="24"/>
                <w:szCs w:val="24"/>
              </w:rPr>
              <w:t>в том числе за счет республиканских средств, тыс. рублей</w:t>
            </w:r>
          </w:p>
        </w:tc>
        <w:tc>
          <w:tcPr>
            <w:tcW w:w="1246"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 </w:t>
            </w:r>
          </w:p>
        </w:tc>
        <w:tc>
          <w:tcPr>
            <w:tcW w:w="1300"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 </w:t>
            </w:r>
          </w:p>
        </w:tc>
        <w:tc>
          <w:tcPr>
            <w:tcW w:w="1156" w:type="dxa"/>
            <w:vAlign w:val="center"/>
          </w:tcPr>
          <w:p w:rsidR="003F6892" w:rsidRPr="003F6892" w:rsidRDefault="003F6892" w:rsidP="003F6892">
            <w:pPr>
              <w:jc w:val="right"/>
              <w:rPr>
                <w:rFonts w:ascii="Times New Roman" w:hAnsi="Times New Roman" w:cs="Times New Roman"/>
                <w:color w:val="000000"/>
              </w:rPr>
            </w:pPr>
          </w:p>
        </w:tc>
        <w:tc>
          <w:tcPr>
            <w:tcW w:w="1156"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 </w:t>
            </w:r>
          </w:p>
        </w:tc>
        <w:tc>
          <w:tcPr>
            <w:tcW w:w="1301" w:type="dxa"/>
            <w:vAlign w:val="center"/>
          </w:tcPr>
          <w:p w:rsidR="003F6892" w:rsidRPr="003F6892" w:rsidRDefault="003F6892" w:rsidP="003F6892">
            <w:pPr>
              <w:jc w:val="right"/>
              <w:rPr>
                <w:rFonts w:ascii="Times New Roman" w:hAnsi="Times New Roman" w:cs="Times New Roman"/>
                <w:color w:val="000000"/>
              </w:rPr>
            </w:pPr>
          </w:p>
        </w:tc>
      </w:tr>
      <w:tr w:rsidR="003F6892" w:rsidRPr="00012156" w:rsidTr="004E1F5D">
        <w:trPr>
          <w:trHeight w:val="331"/>
        </w:trPr>
        <w:tc>
          <w:tcPr>
            <w:tcW w:w="3923" w:type="dxa"/>
          </w:tcPr>
          <w:p w:rsidR="003F6892" w:rsidRPr="00012156" w:rsidRDefault="003F6892" w:rsidP="003F6892">
            <w:pPr>
              <w:spacing w:after="0" w:line="240" w:lineRule="auto"/>
              <w:rPr>
                <w:rFonts w:ascii="Times New Roman" w:hAnsi="Times New Roman" w:cs="Times New Roman"/>
                <w:sz w:val="24"/>
                <w:szCs w:val="24"/>
              </w:rPr>
            </w:pPr>
            <w:r w:rsidRPr="00012156">
              <w:rPr>
                <w:rFonts w:ascii="Times New Roman" w:hAnsi="Times New Roman" w:cs="Times New Roman"/>
                <w:i/>
                <w:iCs/>
                <w:sz w:val="24"/>
                <w:szCs w:val="24"/>
              </w:rPr>
              <w:t>Удельный вес расходов в МП, %</w:t>
            </w:r>
          </w:p>
        </w:tc>
        <w:tc>
          <w:tcPr>
            <w:tcW w:w="1246"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20,0%</w:t>
            </w:r>
          </w:p>
        </w:tc>
        <w:tc>
          <w:tcPr>
            <w:tcW w:w="1300"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20,0%</w:t>
            </w:r>
          </w:p>
        </w:tc>
        <w:tc>
          <w:tcPr>
            <w:tcW w:w="1156"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100,0%</w:t>
            </w:r>
          </w:p>
        </w:tc>
        <w:tc>
          <w:tcPr>
            <w:tcW w:w="1156"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20,0%</w:t>
            </w:r>
          </w:p>
        </w:tc>
        <w:tc>
          <w:tcPr>
            <w:tcW w:w="1301" w:type="dxa"/>
            <w:vAlign w:val="center"/>
          </w:tcPr>
          <w:p w:rsidR="003F6892" w:rsidRPr="003F6892" w:rsidRDefault="003F6892" w:rsidP="003F6892">
            <w:pPr>
              <w:jc w:val="right"/>
              <w:rPr>
                <w:rFonts w:ascii="Times New Roman" w:hAnsi="Times New Roman" w:cs="Times New Roman"/>
                <w:color w:val="000000"/>
              </w:rPr>
            </w:pPr>
            <w:r w:rsidRPr="003F6892">
              <w:rPr>
                <w:rFonts w:ascii="Times New Roman" w:hAnsi="Times New Roman" w:cs="Times New Roman"/>
                <w:color w:val="000000"/>
              </w:rPr>
              <w:t>100,0%</w:t>
            </w:r>
          </w:p>
        </w:tc>
      </w:tr>
    </w:tbl>
    <w:p w:rsidR="00183DED" w:rsidRPr="00012156" w:rsidRDefault="00183DED" w:rsidP="00183DED">
      <w:pPr>
        <w:spacing w:after="0" w:line="240" w:lineRule="auto"/>
        <w:jc w:val="center"/>
        <w:rPr>
          <w:rFonts w:ascii="Times New Roman" w:hAnsi="Times New Roman" w:cs="Times New Roman"/>
          <w:i/>
          <w:sz w:val="24"/>
          <w:szCs w:val="24"/>
        </w:rPr>
      </w:pPr>
    </w:p>
    <w:p w:rsidR="00183DED" w:rsidRPr="00012156" w:rsidRDefault="00183DED" w:rsidP="00183DED">
      <w:pPr>
        <w:pStyle w:val="21"/>
        <w:spacing w:after="0" w:line="240" w:lineRule="auto"/>
        <w:ind w:left="0" w:firstLine="709"/>
        <w:jc w:val="both"/>
      </w:pPr>
      <w:r w:rsidRPr="00012156">
        <w:t>По данной подпрограмме предусмотрены расходы на снижение уровня регистрируемой безработицы и уровня общей безработицы по (методологии Международной организации труда).</w:t>
      </w:r>
    </w:p>
    <w:p w:rsidR="00183DED" w:rsidRDefault="00183DED" w:rsidP="00183DED">
      <w:pPr>
        <w:pStyle w:val="21"/>
        <w:spacing w:after="0" w:line="240" w:lineRule="auto"/>
        <w:ind w:left="0" w:firstLine="709"/>
        <w:jc w:val="both"/>
        <w:rPr>
          <w:b/>
          <w:i/>
        </w:rPr>
      </w:pPr>
    </w:p>
    <w:p w:rsidR="00C363DD" w:rsidRPr="00012156" w:rsidRDefault="00C363DD" w:rsidP="00C363DD">
      <w:pPr>
        <w:pStyle w:val="2"/>
        <w:rPr>
          <w:rFonts w:ascii="Times New Roman" w:hAnsi="Times New Roman" w:cs="Times New Roman"/>
          <w:b/>
          <w:i w:val="0"/>
          <w:sz w:val="24"/>
          <w:szCs w:val="24"/>
        </w:rPr>
      </w:pPr>
      <w:r w:rsidRPr="00012156">
        <w:rPr>
          <w:rFonts w:ascii="Times New Roman" w:hAnsi="Times New Roman" w:cs="Times New Roman"/>
          <w:b/>
          <w:i w:val="0"/>
          <w:sz w:val="24"/>
          <w:szCs w:val="24"/>
        </w:rPr>
        <w:t>МП 0</w:t>
      </w:r>
      <w:r>
        <w:rPr>
          <w:rFonts w:ascii="Times New Roman" w:hAnsi="Times New Roman" w:cs="Times New Roman"/>
          <w:b/>
          <w:i w:val="0"/>
          <w:sz w:val="24"/>
          <w:szCs w:val="24"/>
        </w:rPr>
        <w:t>2</w:t>
      </w:r>
      <w:r w:rsidRPr="00012156">
        <w:rPr>
          <w:rFonts w:ascii="Times New Roman" w:hAnsi="Times New Roman" w:cs="Times New Roman"/>
          <w:b/>
          <w:i w:val="0"/>
          <w:sz w:val="24"/>
          <w:szCs w:val="24"/>
        </w:rPr>
        <w:t xml:space="preserve"> «</w:t>
      </w:r>
      <w:r w:rsidRPr="00C363DD">
        <w:rPr>
          <w:rFonts w:ascii="Times New Roman" w:hAnsi="Times New Roman" w:cs="Times New Roman"/>
          <w:b/>
          <w:i w:val="0"/>
          <w:sz w:val="24"/>
          <w:szCs w:val="24"/>
        </w:rPr>
        <w:t>Охрана окружающей среды и природных ресурсов</w:t>
      </w:r>
      <w:r w:rsidRPr="00012156">
        <w:rPr>
          <w:rFonts w:ascii="Times New Roman" w:hAnsi="Times New Roman" w:cs="Times New Roman"/>
          <w:b/>
          <w:i w:val="0"/>
          <w:sz w:val="24"/>
          <w:szCs w:val="24"/>
        </w:rPr>
        <w:t>»</w:t>
      </w:r>
    </w:p>
    <w:p w:rsidR="00C363DD" w:rsidRPr="00012156" w:rsidRDefault="00C363DD" w:rsidP="00C363DD">
      <w:pPr>
        <w:spacing w:after="0" w:line="240" w:lineRule="auto"/>
        <w:ind w:firstLine="709"/>
        <w:jc w:val="both"/>
        <w:rPr>
          <w:rFonts w:ascii="Times New Roman" w:hAnsi="Times New Roman" w:cs="Times New Roman"/>
          <w:sz w:val="24"/>
          <w:szCs w:val="24"/>
        </w:rPr>
      </w:pPr>
    </w:p>
    <w:p w:rsidR="00C363DD" w:rsidRPr="00012156" w:rsidRDefault="00C363DD" w:rsidP="00C363DD">
      <w:pPr>
        <w:spacing w:after="0" w:line="240" w:lineRule="auto"/>
        <w:ind w:firstLine="709"/>
        <w:jc w:val="both"/>
        <w:rPr>
          <w:rFonts w:ascii="Times New Roman" w:hAnsi="Times New Roman" w:cs="Times New Roman"/>
          <w:sz w:val="24"/>
          <w:szCs w:val="24"/>
        </w:rPr>
      </w:pPr>
      <w:r w:rsidRPr="00012156">
        <w:rPr>
          <w:rFonts w:ascii="Times New Roman" w:hAnsi="Times New Roman" w:cs="Times New Roman"/>
          <w:sz w:val="24"/>
          <w:szCs w:val="24"/>
        </w:rPr>
        <w:t>Основные параметры:</w:t>
      </w:r>
    </w:p>
    <w:p w:rsidR="00C363DD" w:rsidRPr="00012156" w:rsidRDefault="00C363DD" w:rsidP="00C363DD">
      <w:pPr>
        <w:spacing w:after="0" w:line="240" w:lineRule="auto"/>
        <w:ind w:firstLine="709"/>
        <w:jc w:val="both"/>
        <w:rPr>
          <w:rFonts w:ascii="Times New Roman" w:hAnsi="Times New Roman" w:cs="Times New Roman"/>
          <w:sz w:val="24"/>
          <w:szCs w:val="24"/>
        </w:rPr>
      </w:pPr>
    </w:p>
    <w:tbl>
      <w:tblPr>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1534"/>
        <w:gridCol w:w="1559"/>
        <w:gridCol w:w="992"/>
        <w:gridCol w:w="1559"/>
        <w:gridCol w:w="1134"/>
      </w:tblGrid>
      <w:tr w:rsidR="00BE49E8" w:rsidRPr="00012156" w:rsidTr="004E1F5D">
        <w:trPr>
          <w:cantSplit/>
          <w:trHeight w:val="571"/>
        </w:trPr>
        <w:tc>
          <w:tcPr>
            <w:tcW w:w="3114" w:type="dxa"/>
          </w:tcPr>
          <w:p w:rsidR="00BE49E8" w:rsidRPr="00012156" w:rsidRDefault="00BE49E8" w:rsidP="00BE49E8">
            <w:pPr>
              <w:spacing w:after="0" w:line="240" w:lineRule="auto"/>
              <w:rPr>
                <w:rFonts w:ascii="Times New Roman" w:hAnsi="Times New Roman" w:cs="Times New Roman"/>
                <w:sz w:val="24"/>
                <w:szCs w:val="24"/>
              </w:rPr>
            </w:pPr>
          </w:p>
        </w:tc>
        <w:tc>
          <w:tcPr>
            <w:tcW w:w="1534" w:type="dxa"/>
            <w:vAlign w:val="center"/>
          </w:tcPr>
          <w:p w:rsidR="00BE49E8" w:rsidRPr="001F0E6D" w:rsidRDefault="00DB277D" w:rsidP="00BE49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559" w:type="dxa"/>
            <w:vAlign w:val="center"/>
          </w:tcPr>
          <w:p w:rsidR="00BE49E8" w:rsidRPr="001F0E6D" w:rsidRDefault="00DB277D" w:rsidP="00BE49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992" w:type="dxa"/>
          </w:tcPr>
          <w:p w:rsidR="00BE49E8" w:rsidRPr="00012156" w:rsidRDefault="00BE49E8" w:rsidP="00BE49E8">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559" w:type="dxa"/>
            <w:vAlign w:val="center"/>
          </w:tcPr>
          <w:p w:rsidR="00BE49E8" w:rsidRPr="001F0E6D" w:rsidRDefault="00DB277D" w:rsidP="00BE49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134" w:type="dxa"/>
            <w:vAlign w:val="center"/>
          </w:tcPr>
          <w:p w:rsidR="00BE49E8" w:rsidRPr="00012156" w:rsidRDefault="00BE49E8" w:rsidP="00BE49E8">
            <w:pPr>
              <w:pStyle w:val="a7"/>
              <w:spacing w:after="0"/>
              <w:jc w:val="center"/>
            </w:pPr>
            <w:r w:rsidRPr="00012156">
              <w:t>Темп роста, %</w:t>
            </w:r>
          </w:p>
        </w:tc>
      </w:tr>
      <w:tr w:rsidR="000A715C" w:rsidRPr="00012156" w:rsidTr="004E1F5D">
        <w:tc>
          <w:tcPr>
            <w:tcW w:w="3114" w:type="dxa"/>
          </w:tcPr>
          <w:p w:rsidR="000A715C" w:rsidRPr="00624326" w:rsidRDefault="000A715C" w:rsidP="000A715C">
            <w:pPr>
              <w:spacing w:after="0" w:line="240" w:lineRule="auto"/>
              <w:jc w:val="both"/>
              <w:rPr>
                <w:rFonts w:ascii="Times New Roman" w:hAnsi="Times New Roman" w:cs="Times New Roman"/>
                <w:sz w:val="24"/>
                <w:szCs w:val="24"/>
              </w:rPr>
            </w:pPr>
            <w:r w:rsidRPr="00624326">
              <w:rPr>
                <w:rFonts w:ascii="Times New Roman" w:hAnsi="Times New Roman" w:cs="Times New Roman"/>
                <w:sz w:val="24"/>
                <w:szCs w:val="24"/>
              </w:rPr>
              <w:t>Общий объем (проект бюджета), тыс. рублей</w:t>
            </w:r>
          </w:p>
        </w:tc>
        <w:tc>
          <w:tcPr>
            <w:tcW w:w="1534" w:type="dxa"/>
            <w:vAlign w:val="center"/>
          </w:tcPr>
          <w:p w:rsidR="000A715C" w:rsidRPr="000A715C" w:rsidRDefault="000A715C" w:rsidP="000A715C">
            <w:pPr>
              <w:jc w:val="right"/>
              <w:rPr>
                <w:rFonts w:ascii="Times New Roman" w:hAnsi="Times New Roman" w:cs="Times New Roman"/>
                <w:color w:val="000000"/>
              </w:rPr>
            </w:pPr>
            <w:r w:rsidRPr="000A715C">
              <w:rPr>
                <w:rFonts w:ascii="Times New Roman" w:hAnsi="Times New Roman" w:cs="Times New Roman"/>
                <w:color w:val="000000"/>
              </w:rPr>
              <w:t>3 568,00000</w:t>
            </w:r>
          </w:p>
        </w:tc>
        <w:tc>
          <w:tcPr>
            <w:tcW w:w="1559" w:type="dxa"/>
            <w:vAlign w:val="center"/>
          </w:tcPr>
          <w:p w:rsidR="000A715C" w:rsidRPr="000A715C" w:rsidRDefault="000A715C" w:rsidP="000A715C">
            <w:pPr>
              <w:jc w:val="right"/>
              <w:rPr>
                <w:rFonts w:ascii="Times New Roman" w:hAnsi="Times New Roman" w:cs="Times New Roman"/>
                <w:color w:val="000000"/>
              </w:rPr>
            </w:pPr>
            <w:r w:rsidRPr="000A715C">
              <w:rPr>
                <w:rFonts w:ascii="Times New Roman" w:hAnsi="Times New Roman" w:cs="Times New Roman"/>
                <w:color w:val="000000"/>
              </w:rPr>
              <w:t>2 450,00000</w:t>
            </w:r>
          </w:p>
        </w:tc>
        <w:tc>
          <w:tcPr>
            <w:tcW w:w="992" w:type="dxa"/>
            <w:vAlign w:val="center"/>
          </w:tcPr>
          <w:p w:rsidR="000A715C" w:rsidRPr="000A715C" w:rsidRDefault="000A715C" w:rsidP="000A715C">
            <w:pPr>
              <w:jc w:val="right"/>
              <w:rPr>
                <w:rFonts w:ascii="Times New Roman" w:hAnsi="Times New Roman" w:cs="Times New Roman"/>
                <w:color w:val="000000"/>
              </w:rPr>
            </w:pPr>
            <w:r w:rsidRPr="000A715C">
              <w:rPr>
                <w:rFonts w:ascii="Times New Roman" w:hAnsi="Times New Roman" w:cs="Times New Roman"/>
                <w:color w:val="000000"/>
              </w:rPr>
              <w:t>145,6%</w:t>
            </w:r>
          </w:p>
        </w:tc>
        <w:tc>
          <w:tcPr>
            <w:tcW w:w="1559" w:type="dxa"/>
            <w:vAlign w:val="center"/>
          </w:tcPr>
          <w:p w:rsidR="000A715C" w:rsidRPr="000A715C" w:rsidRDefault="000A715C" w:rsidP="000A715C">
            <w:pPr>
              <w:jc w:val="right"/>
              <w:rPr>
                <w:rFonts w:ascii="Times New Roman" w:hAnsi="Times New Roman" w:cs="Times New Roman"/>
                <w:color w:val="000000"/>
              </w:rPr>
            </w:pPr>
            <w:r w:rsidRPr="000A715C">
              <w:rPr>
                <w:rFonts w:ascii="Times New Roman" w:hAnsi="Times New Roman" w:cs="Times New Roman"/>
                <w:color w:val="000000"/>
              </w:rPr>
              <w:t>2 450,00000</w:t>
            </w:r>
          </w:p>
        </w:tc>
        <w:tc>
          <w:tcPr>
            <w:tcW w:w="1134" w:type="dxa"/>
            <w:vAlign w:val="center"/>
          </w:tcPr>
          <w:p w:rsidR="000A715C" w:rsidRPr="000A715C" w:rsidRDefault="000A715C" w:rsidP="000A715C">
            <w:pPr>
              <w:jc w:val="right"/>
              <w:rPr>
                <w:rFonts w:ascii="Times New Roman" w:hAnsi="Times New Roman" w:cs="Times New Roman"/>
                <w:color w:val="000000"/>
              </w:rPr>
            </w:pPr>
            <w:r w:rsidRPr="000A715C">
              <w:rPr>
                <w:rFonts w:ascii="Times New Roman" w:hAnsi="Times New Roman" w:cs="Times New Roman"/>
                <w:color w:val="000000"/>
              </w:rPr>
              <w:t>100,0%</w:t>
            </w:r>
          </w:p>
        </w:tc>
      </w:tr>
      <w:tr w:rsidR="000A715C" w:rsidRPr="00012156" w:rsidTr="004E1F5D">
        <w:tc>
          <w:tcPr>
            <w:tcW w:w="3114" w:type="dxa"/>
          </w:tcPr>
          <w:p w:rsidR="000A715C" w:rsidRPr="00624326" w:rsidRDefault="000A715C" w:rsidP="000A715C">
            <w:pPr>
              <w:spacing w:after="0" w:line="240" w:lineRule="auto"/>
              <w:jc w:val="both"/>
              <w:rPr>
                <w:rFonts w:ascii="Times New Roman" w:hAnsi="Times New Roman" w:cs="Times New Roman"/>
                <w:sz w:val="24"/>
                <w:szCs w:val="24"/>
              </w:rPr>
            </w:pPr>
            <w:r w:rsidRPr="00624326">
              <w:rPr>
                <w:rFonts w:ascii="Times New Roman" w:hAnsi="Times New Roman" w:cs="Times New Roman"/>
                <w:sz w:val="24"/>
                <w:szCs w:val="24"/>
              </w:rPr>
              <w:t>в том числе за счет федеральных средств, тыс. рублей</w:t>
            </w:r>
          </w:p>
        </w:tc>
        <w:tc>
          <w:tcPr>
            <w:tcW w:w="1534" w:type="dxa"/>
            <w:vAlign w:val="center"/>
          </w:tcPr>
          <w:p w:rsidR="000A715C" w:rsidRPr="000A715C" w:rsidRDefault="000A715C" w:rsidP="000A715C">
            <w:pPr>
              <w:jc w:val="right"/>
              <w:rPr>
                <w:rFonts w:ascii="Times New Roman" w:hAnsi="Times New Roman" w:cs="Times New Roman"/>
                <w:color w:val="000000"/>
              </w:rPr>
            </w:pPr>
            <w:r w:rsidRPr="000A715C">
              <w:rPr>
                <w:rFonts w:ascii="Times New Roman" w:hAnsi="Times New Roman" w:cs="Times New Roman"/>
                <w:color w:val="000000"/>
              </w:rPr>
              <w:t> </w:t>
            </w:r>
          </w:p>
        </w:tc>
        <w:tc>
          <w:tcPr>
            <w:tcW w:w="1559" w:type="dxa"/>
            <w:vAlign w:val="center"/>
          </w:tcPr>
          <w:p w:rsidR="000A715C" w:rsidRPr="000A715C" w:rsidRDefault="000A715C" w:rsidP="000A715C">
            <w:pPr>
              <w:jc w:val="right"/>
              <w:rPr>
                <w:rFonts w:ascii="Times New Roman" w:hAnsi="Times New Roman" w:cs="Times New Roman"/>
                <w:color w:val="000000"/>
              </w:rPr>
            </w:pPr>
            <w:r w:rsidRPr="000A715C">
              <w:rPr>
                <w:rFonts w:ascii="Times New Roman" w:hAnsi="Times New Roman" w:cs="Times New Roman"/>
                <w:color w:val="000000"/>
              </w:rPr>
              <w:t> </w:t>
            </w:r>
          </w:p>
        </w:tc>
        <w:tc>
          <w:tcPr>
            <w:tcW w:w="992" w:type="dxa"/>
            <w:vAlign w:val="center"/>
          </w:tcPr>
          <w:p w:rsidR="000A715C" w:rsidRPr="000A715C" w:rsidRDefault="000A715C" w:rsidP="000A715C">
            <w:pPr>
              <w:jc w:val="right"/>
              <w:rPr>
                <w:rFonts w:ascii="Times New Roman" w:hAnsi="Times New Roman" w:cs="Times New Roman"/>
                <w:color w:val="000000"/>
              </w:rPr>
            </w:pPr>
          </w:p>
        </w:tc>
        <w:tc>
          <w:tcPr>
            <w:tcW w:w="1559" w:type="dxa"/>
            <w:vAlign w:val="center"/>
          </w:tcPr>
          <w:p w:rsidR="000A715C" w:rsidRPr="000A715C" w:rsidRDefault="000A715C" w:rsidP="000A715C">
            <w:pPr>
              <w:jc w:val="right"/>
              <w:rPr>
                <w:rFonts w:ascii="Times New Roman" w:hAnsi="Times New Roman" w:cs="Times New Roman"/>
                <w:color w:val="000000"/>
              </w:rPr>
            </w:pPr>
            <w:r w:rsidRPr="000A715C">
              <w:rPr>
                <w:rFonts w:ascii="Times New Roman" w:hAnsi="Times New Roman" w:cs="Times New Roman"/>
                <w:color w:val="000000"/>
              </w:rPr>
              <w:t> </w:t>
            </w:r>
          </w:p>
        </w:tc>
        <w:tc>
          <w:tcPr>
            <w:tcW w:w="1134" w:type="dxa"/>
            <w:vAlign w:val="center"/>
          </w:tcPr>
          <w:p w:rsidR="000A715C" w:rsidRPr="000A715C" w:rsidRDefault="000A715C" w:rsidP="000A715C">
            <w:pPr>
              <w:jc w:val="right"/>
              <w:rPr>
                <w:rFonts w:ascii="Times New Roman" w:hAnsi="Times New Roman" w:cs="Times New Roman"/>
                <w:color w:val="000000"/>
              </w:rPr>
            </w:pPr>
          </w:p>
        </w:tc>
      </w:tr>
      <w:tr w:rsidR="000A715C" w:rsidRPr="00012156" w:rsidTr="004E1F5D">
        <w:tc>
          <w:tcPr>
            <w:tcW w:w="3114" w:type="dxa"/>
          </w:tcPr>
          <w:p w:rsidR="000A715C" w:rsidRPr="00624326" w:rsidRDefault="000A715C" w:rsidP="000A715C">
            <w:pPr>
              <w:spacing w:after="0" w:line="240" w:lineRule="auto"/>
              <w:jc w:val="both"/>
              <w:rPr>
                <w:rFonts w:ascii="Times New Roman" w:hAnsi="Times New Roman" w:cs="Times New Roman"/>
                <w:sz w:val="24"/>
                <w:szCs w:val="24"/>
              </w:rPr>
            </w:pPr>
            <w:r w:rsidRPr="00624326">
              <w:rPr>
                <w:rFonts w:ascii="Times New Roman" w:hAnsi="Times New Roman" w:cs="Times New Roman"/>
                <w:sz w:val="24"/>
                <w:szCs w:val="24"/>
              </w:rPr>
              <w:lastRenderedPageBreak/>
              <w:t>в том числе за счет республиканских средств, тыс. рублей</w:t>
            </w:r>
          </w:p>
        </w:tc>
        <w:tc>
          <w:tcPr>
            <w:tcW w:w="1534" w:type="dxa"/>
            <w:vAlign w:val="center"/>
          </w:tcPr>
          <w:p w:rsidR="000A715C" w:rsidRPr="000A715C" w:rsidRDefault="000A715C" w:rsidP="000A715C">
            <w:pPr>
              <w:jc w:val="right"/>
              <w:rPr>
                <w:rFonts w:ascii="Times New Roman" w:hAnsi="Times New Roman" w:cs="Times New Roman"/>
                <w:color w:val="000000"/>
              </w:rPr>
            </w:pPr>
            <w:r w:rsidRPr="000A715C">
              <w:rPr>
                <w:rFonts w:ascii="Times New Roman" w:hAnsi="Times New Roman" w:cs="Times New Roman"/>
                <w:color w:val="000000"/>
              </w:rPr>
              <w:t> </w:t>
            </w:r>
          </w:p>
        </w:tc>
        <w:tc>
          <w:tcPr>
            <w:tcW w:w="1559" w:type="dxa"/>
            <w:vAlign w:val="center"/>
          </w:tcPr>
          <w:p w:rsidR="000A715C" w:rsidRPr="000A715C" w:rsidRDefault="000A715C" w:rsidP="000A715C">
            <w:pPr>
              <w:jc w:val="right"/>
              <w:rPr>
                <w:rFonts w:ascii="Times New Roman" w:hAnsi="Times New Roman" w:cs="Times New Roman"/>
                <w:color w:val="000000"/>
              </w:rPr>
            </w:pPr>
            <w:r w:rsidRPr="000A715C">
              <w:rPr>
                <w:rFonts w:ascii="Times New Roman" w:hAnsi="Times New Roman" w:cs="Times New Roman"/>
                <w:color w:val="000000"/>
              </w:rPr>
              <w:t> </w:t>
            </w:r>
          </w:p>
        </w:tc>
        <w:tc>
          <w:tcPr>
            <w:tcW w:w="992" w:type="dxa"/>
            <w:vAlign w:val="center"/>
          </w:tcPr>
          <w:p w:rsidR="000A715C" w:rsidRPr="000A715C" w:rsidRDefault="000A715C" w:rsidP="000A715C">
            <w:pPr>
              <w:jc w:val="right"/>
              <w:rPr>
                <w:rFonts w:ascii="Times New Roman" w:hAnsi="Times New Roman" w:cs="Times New Roman"/>
                <w:color w:val="000000"/>
              </w:rPr>
            </w:pPr>
          </w:p>
        </w:tc>
        <w:tc>
          <w:tcPr>
            <w:tcW w:w="1559" w:type="dxa"/>
            <w:vAlign w:val="center"/>
          </w:tcPr>
          <w:p w:rsidR="000A715C" w:rsidRPr="000A715C" w:rsidRDefault="000A715C" w:rsidP="000A715C">
            <w:pPr>
              <w:jc w:val="right"/>
              <w:rPr>
                <w:rFonts w:ascii="Times New Roman" w:hAnsi="Times New Roman" w:cs="Times New Roman"/>
                <w:color w:val="000000"/>
              </w:rPr>
            </w:pPr>
            <w:r w:rsidRPr="000A715C">
              <w:rPr>
                <w:rFonts w:ascii="Times New Roman" w:hAnsi="Times New Roman" w:cs="Times New Roman"/>
                <w:color w:val="000000"/>
              </w:rPr>
              <w:t> </w:t>
            </w:r>
          </w:p>
        </w:tc>
        <w:tc>
          <w:tcPr>
            <w:tcW w:w="1134" w:type="dxa"/>
            <w:vAlign w:val="center"/>
          </w:tcPr>
          <w:p w:rsidR="000A715C" w:rsidRPr="000A715C" w:rsidRDefault="000A715C" w:rsidP="000A715C">
            <w:pPr>
              <w:jc w:val="right"/>
              <w:rPr>
                <w:rFonts w:ascii="Times New Roman" w:hAnsi="Times New Roman" w:cs="Times New Roman"/>
                <w:color w:val="000000"/>
              </w:rPr>
            </w:pPr>
          </w:p>
        </w:tc>
      </w:tr>
    </w:tbl>
    <w:p w:rsidR="00183DED" w:rsidRDefault="00183DED" w:rsidP="00183DED">
      <w:pPr>
        <w:pStyle w:val="2"/>
        <w:rPr>
          <w:rFonts w:ascii="Times New Roman" w:hAnsi="Times New Roman" w:cs="Times New Roman"/>
          <w:b/>
          <w:i w:val="0"/>
          <w:sz w:val="24"/>
          <w:szCs w:val="24"/>
        </w:rPr>
      </w:pPr>
    </w:p>
    <w:p w:rsidR="0028070B" w:rsidRPr="00012156" w:rsidRDefault="0028070B" w:rsidP="0028070B">
      <w:pPr>
        <w:pStyle w:val="3"/>
        <w:spacing w:before="0" w:after="0"/>
        <w:jc w:val="center"/>
        <w:rPr>
          <w:rFonts w:ascii="Times New Roman" w:hAnsi="Times New Roman" w:cs="Times New Roman"/>
          <w:b w:val="0"/>
          <w:i/>
          <w:sz w:val="24"/>
          <w:szCs w:val="24"/>
        </w:rPr>
      </w:pPr>
      <w:r w:rsidRPr="00012156">
        <w:rPr>
          <w:rFonts w:ascii="Times New Roman" w:hAnsi="Times New Roman" w:cs="Times New Roman"/>
          <w:b w:val="0"/>
          <w:i/>
          <w:sz w:val="24"/>
          <w:szCs w:val="24"/>
        </w:rPr>
        <w:t>Подпрограмма 1 «</w:t>
      </w:r>
      <w:r w:rsidR="00FA796F" w:rsidRPr="00FA796F">
        <w:rPr>
          <w:rFonts w:ascii="Times New Roman" w:hAnsi="Times New Roman" w:cs="Times New Roman"/>
          <w:b w:val="0"/>
          <w:i/>
          <w:sz w:val="24"/>
          <w:szCs w:val="24"/>
        </w:rPr>
        <w:t>Строительство полигонов твердых бытовых отходов</w:t>
      </w:r>
      <w:r w:rsidRPr="00012156">
        <w:rPr>
          <w:rFonts w:ascii="Times New Roman" w:hAnsi="Times New Roman" w:cs="Times New Roman"/>
          <w:b w:val="0"/>
          <w:i/>
          <w:sz w:val="24"/>
          <w:szCs w:val="24"/>
        </w:rPr>
        <w:t>»</w:t>
      </w:r>
    </w:p>
    <w:p w:rsidR="0028070B" w:rsidRPr="00012156" w:rsidRDefault="0028070B" w:rsidP="0028070B">
      <w:pPr>
        <w:pStyle w:val="21"/>
        <w:spacing w:after="0" w:line="240" w:lineRule="auto"/>
        <w:ind w:left="0" w:firstLine="709"/>
        <w:jc w:val="both"/>
      </w:pPr>
    </w:p>
    <w:p w:rsidR="0028070B" w:rsidRPr="00012156" w:rsidRDefault="0028070B" w:rsidP="0028070B">
      <w:pPr>
        <w:pStyle w:val="21"/>
        <w:spacing w:after="0" w:line="240" w:lineRule="auto"/>
        <w:ind w:left="0" w:firstLine="709"/>
        <w:jc w:val="both"/>
      </w:pPr>
      <w:r w:rsidRPr="00012156">
        <w:t>Предусмотренные проектом районного бюджета бюджетные ассигнования характеризуются следующими данными:</w:t>
      </w:r>
    </w:p>
    <w:p w:rsidR="0028070B" w:rsidRPr="00012156" w:rsidRDefault="0028070B" w:rsidP="0028070B">
      <w:pPr>
        <w:pStyle w:val="21"/>
        <w:spacing w:after="0" w:line="240" w:lineRule="auto"/>
        <w:ind w:left="0" w:firstLine="709"/>
        <w:jc w:val="both"/>
      </w:pP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1418"/>
        <w:gridCol w:w="1446"/>
        <w:gridCol w:w="993"/>
        <w:gridCol w:w="1446"/>
        <w:gridCol w:w="1276"/>
        <w:gridCol w:w="24"/>
      </w:tblGrid>
      <w:tr w:rsidR="0028070B" w:rsidRPr="00AB58CE" w:rsidTr="004E1F5D">
        <w:trPr>
          <w:cantSplit/>
        </w:trPr>
        <w:tc>
          <w:tcPr>
            <w:tcW w:w="3652" w:type="dxa"/>
            <w:vMerge w:val="restart"/>
          </w:tcPr>
          <w:p w:rsidR="0028070B" w:rsidRPr="00AB58CE" w:rsidRDefault="0028070B" w:rsidP="004E1F5D">
            <w:pPr>
              <w:tabs>
                <w:tab w:val="left" w:pos="2670"/>
              </w:tabs>
              <w:spacing w:after="0" w:line="240" w:lineRule="auto"/>
              <w:rPr>
                <w:rFonts w:ascii="Times New Roman" w:hAnsi="Times New Roman" w:cs="Times New Roman"/>
                <w:sz w:val="24"/>
                <w:szCs w:val="24"/>
              </w:rPr>
            </w:pPr>
          </w:p>
        </w:tc>
        <w:tc>
          <w:tcPr>
            <w:tcW w:w="6603" w:type="dxa"/>
            <w:gridSpan w:val="6"/>
          </w:tcPr>
          <w:p w:rsidR="0028070B" w:rsidRPr="00AB58CE" w:rsidRDefault="0028070B" w:rsidP="004E1F5D">
            <w:pPr>
              <w:spacing w:after="0" w:line="240" w:lineRule="auto"/>
              <w:jc w:val="center"/>
              <w:rPr>
                <w:rFonts w:ascii="Times New Roman" w:hAnsi="Times New Roman" w:cs="Times New Roman"/>
                <w:sz w:val="24"/>
                <w:szCs w:val="24"/>
              </w:rPr>
            </w:pPr>
            <w:r w:rsidRPr="00AB58CE">
              <w:rPr>
                <w:rFonts w:ascii="Times New Roman" w:hAnsi="Times New Roman" w:cs="Times New Roman"/>
                <w:sz w:val="24"/>
                <w:szCs w:val="24"/>
              </w:rPr>
              <w:t>Проект бюджета:</w:t>
            </w:r>
          </w:p>
        </w:tc>
      </w:tr>
      <w:tr w:rsidR="00BE49E8" w:rsidRPr="00AB58CE" w:rsidTr="004E1F5D">
        <w:trPr>
          <w:gridAfter w:val="1"/>
          <w:wAfter w:w="24" w:type="dxa"/>
          <w:cantSplit/>
          <w:trHeight w:val="571"/>
        </w:trPr>
        <w:tc>
          <w:tcPr>
            <w:tcW w:w="3652" w:type="dxa"/>
            <w:vMerge/>
          </w:tcPr>
          <w:p w:rsidR="00BE49E8" w:rsidRPr="00AB58CE" w:rsidRDefault="00BE49E8" w:rsidP="00BE49E8">
            <w:pPr>
              <w:spacing w:after="0" w:line="240" w:lineRule="auto"/>
              <w:rPr>
                <w:rFonts w:ascii="Times New Roman" w:hAnsi="Times New Roman" w:cs="Times New Roman"/>
                <w:sz w:val="24"/>
                <w:szCs w:val="24"/>
              </w:rPr>
            </w:pPr>
          </w:p>
        </w:tc>
        <w:tc>
          <w:tcPr>
            <w:tcW w:w="1418" w:type="dxa"/>
            <w:vAlign w:val="center"/>
          </w:tcPr>
          <w:p w:rsidR="00BE49E8" w:rsidRPr="001F0E6D" w:rsidRDefault="00DB277D" w:rsidP="00BE49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446" w:type="dxa"/>
            <w:vAlign w:val="center"/>
          </w:tcPr>
          <w:p w:rsidR="00BE49E8" w:rsidRPr="001F0E6D" w:rsidRDefault="00DB277D" w:rsidP="00BE49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993" w:type="dxa"/>
          </w:tcPr>
          <w:p w:rsidR="00BE49E8" w:rsidRPr="00012156" w:rsidRDefault="00BE49E8" w:rsidP="00BE49E8">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446" w:type="dxa"/>
            <w:vAlign w:val="center"/>
          </w:tcPr>
          <w:p w:rsidR="00BE49E8" w:rsidRPr="001F0E6D" w:rsidRDefault="00DB277D" w:rsidP="00BE49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BE49E8" w:rsidRPr="00012156" w:rsidRDefault="00BE49E8" w:rsidP="00BE49E8">
            <w:pPr>
              <w:pStyle w:val="a7"/>
              <w:spacing w:after="0"/>
              <w:jc w:val="center"/>
            </w:pPr>
            <w:r w:rsidRPr="00012156">
              <w:t>Темп роста, %</w:t>
            </w:r>
          </w:p>
        </w:tc>
      </w:tr>
      <w:tr w:rsidR="008A0764" w:rsidRPr="00AB58CE" w:rsidTr="004E1F5D">
        <w:trPr>
          <w:gridAfter w:val="1"/>
          <w:wAfter w:w="24" w:type="dxa"/>
        </w:trPr>
        <w:tc>
          <w:tcPr>
            <w:tcW w:w="3652" w:type="dxa"/>
          </w:tcPr>
          <w:p w:rsidR="008A0764" w:rsidRPr="00AB58CE" w:rsidRDefault="008A0764" w:rsidP="008A0764">
            <w:pPr>
              <w:spacing w:after="0" w:line="240" w:lineRule="auto"/>
              <w:rPr>
                <w:rFonts w:ascii="Times New Roman" w:hAnsi="Times New Roman" w:cs="Times New Roman"/>
                <w:sz w:val="24"/>
                <w:szCs w:val="24"/>
              </w:rPr>
            </w:pPr>
            <w:r w:rsidRPr="00AB58CE">
              <w:rPr>
                <w:rFonts w:ascii="Times New Roman" w:hAnsi="Times New Roman" w:cs="Times New Roman"/>
                <w:sz w:val="24"/>
                <w:szCs w:val="24"/>
              </w:rPr>
              <w:t>Общий объем, тыс. рублей</w:t>
            </w:r>
          </w:p>
        </w:tc>
        <w:tc>
          <w:tcPr>
            <w:tcW w:w="1418"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1 300,00000</w:t>
            </w:r>
          </w:p>
        </w:tc>
        <w:tc>
          <w:tcPr>
            <w:tcW w:w="1446"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1 000,00000</w:t>
            </w:r>
          </w:p>
        </w:tc>
        <w:tc>
          <w:tcPr>
            <w:tcW w:w="993"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130,0%</w:t>
            </w:r>
          </w:p>
        </w:tc>
        <w:tc>
          <w:tcPr>
            <w:tcW w:w="1446"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1 000,00000</w:t>
            </w:r>
          </w:p>
        </w:tc>
        <w:tc>
          <w:tcPr>
            <w:tcW w:w="1276"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100,0%</w:t>
            </w:r>
          </w:p>
        </w:tc>
      </w:tr>
      <w:tr w:rsidR="008A0764" w:rsidRPr="00AB58CE" w:rsidTr="004E1F5D">
        <w:trPr>
          <w:gridAfter w:val="1"/>
          <w:wAfter w:w="24" w:type="dxa"/>
        </w:trPr>
        <w:tc>
          <w:tcPr>
            <w:tcW w:w="3652" w:type="dxa"/>
          </w:tcPr>
          <w:p w:rsidR="008A0764" w:rsidRPr="00AB58CE" w:rsidRDefault="008A0764" w:rsidP="008A0764">
            <w:pPr>
              <w:spacing w:after="0" w:line="240" w:lineRule="auto"/>
              <w:rPr>
                <w:rFonts w:ascii="Times New Roman" w:hAnsi="Times New Roman" w:cs="Times New Roman"/>
                <w:sz w:val="24"/>
                <w:szCs w:val="24"/>
              </w:rPr>
            </w:pPr>
            <w:r w:rsidRPr="00AB58CE">
              <w:rPr>
                <w:rFonts w:ascii="Times New Roman" w:hAnsi="Times New Roman" w:cs="Times New Roman"/>
                <w:sz w:val="24"/>
                <w:szCs w:val="24"/>
              </w:rPr>
              <w:t>в том числе за счет федеральных средств, тыс. рублей</w:t>
            </w:r>
          </w:p>
        </w:tc>
        <w:tc>
          <w:tcPr>
            <w:tcW w:w="1418"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 </w:t>
            </w:r>
          </w:p>
        </w:tc>
        <w:tc>
          <w:tcPr>
            <w:tcW w:w="1446"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 </w:t>
            </w:r>
          </w:p>
        </w:tc>
        <w:tc>
          <w:tcPr>
            <w:tcW w:w="993" w:type="dxa"/>
            <w:vAlign w:val="center"/>
          </w:tcPr>
          <w:p w:rsidR="008A0764" w:rsidRPr="008A0764" w:rsidRDefault="008A0764" w:rsidP="008A0764">
            <w:pPr>
              <w:jc w:val="right"/>
              <w:rPr>
                <w:rFonts w:ascii="Times New Roman" w:hAnsi="Times New Roman" w:cs="Times New Roman"/>
                <w:color w:val="000000"/>
              </w:rPr>
            </w:pPr>
          </w:p>
        </w:tc>
        <w:tc>
          <w:tcPr>
            <w:tcW w:w="1446"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 </w:t>
            </w:r>
          </w:p>
        </w:tc>
        <w:tc>
          <w:tcPr>
            <w:tcW w:w="1276" w:type="dxa"/>
            <w:vAlign w:val="center"/>
          </w:tcPr>
          <w:p w:rsidR="008A0764" w:rsidRPr="008A0764" w:rsidRDefault="008A0764" w:rsidP="008A0764">
            <w:pPr>
              <w:jc w:val="right"/>
              <w:rPr>
                <w:rFonts w:ascii="Times New Roman" w:hAnsi="Times New Roman" w:cs="Times New Roman"/>
                <w:color w:val="000000"/>
              </w:rPr>
            </w:pPr>
          </w:p>
        </w:tc>
      </w:tr>
      <w:tr w:rsidR="008A0764" w:rsidRPr="00AB58CE" w:rsidTr="004E1F5D">
        <w:trPr>
          <w:gridAfter w:val="1"/>
          <w:wAfter w:w="24" w:type="dxa"/>
        </w:trPr>
        <w:tc>
          <w:tcPr>
            <w:tcW w:w="3652" w:type="dxa"/>
          </w:tcPr>
          <w:p w:rsidR="008A0764" w:rsidRPr="00AB58CE" w:rsidRDefault="008A0764" w:rsidP="008A0764">
            <w:pPr>
              <w:spacing w:after="0" w:line="240" w:lineRule="auto"/>
              <w:rPr>
                <w:rFonts w:ascii="Times New Roman" w:hAnsi="Times New Roman" w:cs="Times New Roman"/>
                <w:sz w:val="24"/>
                <w:szCs w:val="24"/>
              </w:rPr>
            </w:pPr>
            <w:r w:rsidRPr="00AB58CE">
              <w:rPr>
                <w:rFonts w:ascii="Times New Roman" w:hAnsi="Times New Roman" w:cs="Times New Roman"/>
                <w:sz w:val="24"/>
                <w:szCs w:val="24"/>
              </w:rPr>
              <w:t>в том числе за счет республиканских средств, тыс. рублей</w:t>
            </w:r>
          </w:p>
        </w:tc>
        <w:tc>
          <w:tcPr>
            <w:tcW w:w="1418"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 </w:t>
            </w:r>
          </w:p>
        </w:tc>
        <w:tc>
          <w:tcPr>
            <w:tcW w:w="1446"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 </w:t>
            </w:r>
          </w:p>
        </w:tc>
        <w:tc>
          <w:tcPr>
            <w:tcW w:w="993" w:type="dxa"/>
            <w:vAlign w:val="center"/>
          </w:tcPr>
          <w:p w:rsidR="008A0764" w:rsidRPr="008A0764" w:rsidRDefault="008A0764" w:rsidP="008A0764">
            <w:pPr>
              <w:jc w:val="right"/>
              <w:rPr>
                <w:rFonts w:ascii="Times New Roman" w:hAnsi="Times New Roman" w:cs="Times New Roman"/>
                <w:color w:val="000000"/>
              </w:rPr>
            </w:pPr>
          </w:p>
        </w:tc>
        <w:tc>
          <w:tcPr>
            <w:tcW w:w="1446"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 </w:t>
            </w:r>
          </w:p>
        </w:tc>
        <w:tc>
          <w:tcPr>
            <w:tcW w:w="1276" w:type="dxa"/>
            <w:vAlign w:val="center"/>
          </w:tcPr>
          <w:p w:rsidR="008A0764" w:rsidRPr="008A0764" w:rsidRDefault="008A0764" w:rsidP="008A0764">
            <w:pPr>
              <w:jc w:val="right"/>
              <w:rPr>
                <w:rFonts w:ascii="Times New Roman" w:hAnsi="Times New Roman" w:cs="Times New Roman"/>
                <w:color w:val="000000"/>
              </w:rPr>
            </w:pPr>
          </w:p>
        </w:tc>
      </w:tr>
      <w:tr w:rsidR="008A0764" w:rsidRPr="00AB58CE" w:rsidTr="004E1F5D">
        <w:trPr>
          <w:gridAfter w:val="1"/>
          <w:wAfter w:w="24" w:type="dxa"/>
        </w:trPr>
        <w:tc>
          <w:tcPr>
            <w:tcW w:w="3652" w:type="dxa"/>
          </w:tcPr>
          <w:p w:rsidR="008A0764" w:rsidRPr="00AB58CE" w:rsidRDefault="008A0764" w:rsidP="008A0764">
            <w:pPr>
              <w:spacing w:after="0" w:line="240" w:lineRule="auto"/>
              <w:rPr>
                <w:rFonts w:ascii="Times New Roman" w:hAnsi="Times New Roman" w:cs="Times New Roman"/>
                <w:sz w:val="24"/>
                <w:szCs w:val="24"/>
              </w:rPr>
            </w:pPr>
            <w:r w:rsidRPr="00AB58CE">
              <w:rPr>
                <w:rFonts w:ascii="Times New Roman" w:hAnsi="Times New Roman" w:cs="Times New Roman"/>
                <w:iCs/>
                <w:sz w:val="24"/>
                <w:szCs w:val="24"/>
              </w:rPr>
              <w:t>Удельный вес расходов в МП, %</w:t>
            </w:r>
          </w:p>
        </w:tc>
        <w:tc>
          <w:tcPr>
            <w:tcW w:w="1418"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36,4%</w:t>
            </w:r>
          </w:p>
        </w:tc>
        <w:tc>
          <w:tcPr>
            <w:tcW w:w="1446"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40,8%</w:t>
            </w:r>
          </w:p>
        </w:tc>
        <w:tc>
          <w:tcPr>
            <w:tcW w:w="993"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89,3%</w:t>
            </w:r>
          </w:p>
        </w:tc>
        <w:tc>
          <w:tcPr>
            <w:tcW w:w="1446"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40,8%</w:t>
            </w:r>
          </w:p>
        </w:tc>
        <w:tc>
          <w:tcPr>
            <w:tcW w:w="1276" w:type="dxa"/>
            <w:vAlign w:val="center"/>
          </w:tcPr>
          <w:p w:rsidR="008A0764" w:rsidRPr="008A0764" w:rsidRDefault="008A0764" w:rsidP="008A0764">
            <w:pPr>
              <w:jc w:val="right"/>
              <w:rPr>
                <w:rFonts w:ascii="Times New Roman" w:hAnsi="Times New Roman" w:cs="Times New Roman"/>
                <w:color w:val="000000"/>
              </w:rPr>
            </w:pPr>
            <w:r w:rsidRPr="008A0764">
              <w:rPr>
                <w:rFonts w:ascii="Times New Roman" w:hAnsi="Times New Roman" w:cs="Times New Roman"/>
                <w:color w:val="000000"/>
              </w:rPr>
              <w:t>100,0%</w:t>
            </w:r>
          </w:p>
        </w:tc>
      </w:tr>
    </w:tbl>
    <w:p w:rsidR="0028070B" w:rsidRPr="00E1554B" w:rsidRDefault="0028070B" w:rsidP="0028070B">
      <w:pPr>
        <w:pStyle w:val="21"/>
        <w:spacing w:after="0" w:line="240" w:lineRule="auto"/>
        <w:ind w:left="0" w:firstLine="709"/>
        <w:jc w:val="right"/>
        <w:rPr>
          <w:color w:val="FF0000"/>
        </w:rPr>
      </w:pPr>
    </w:p>
    <w:p w:rsidR="0028070B" w:rsidRPr="004F4BAB" w:rsidRDefault="0028070B" w:rsidP="0028070B">
      <w:pPr>
        <w:pStyle w:val="21"/>
        <w:spacing w:after="0" w:line="240" w:lineRule="auto"/>
        <w:ind w:left="0" w:firstLine="709"/>
        <w:jc w:val="both"/>
      </w:pPr>
      <w:r w:rsidRPr="004F4BAB">
        <w:t>По данной подпрограмме предусмотрены расходы на реализацию следующих мероприятий:</w:t>
      </w:r>
    </w:p>
    <w:p w:rsidR="0028070B" w:rsidRPr="004F4BAB" w:rsidRDefault="0028070B" w:rsidP="0028070B">
      <w:pPr>
        <w:pStyle w:val="21"/>
        <w:spacing w:after="0" w:line="240" w:lineRule="auto"/>
        <w:ind w:left="0" w:firstLine="709"/>
        <w:jc w:val="right"/>
      </w:pPr>
      <w:r>
        <w:t>тыс.</w:t>
      </w:r>
    </w:p>
    <w:tbl>
      <w:tblPr>
        <w:tblW w:w="10359" w:type="dxa"/>
        <w:tblInd w:w="-147" w:type="dxa"/>
        <w:tblLook w:val="04A0" w:firstRow="1" w:lastRow="0" w:firstColumn="1" w:lastColumn="0" w:noHBand="0" w:noVBand="1"/>
      </w:tblPr>
      <w:tblGrid>
        <w:gridCol w:w="5528"/>
        <w:gridCol w:w="1460"/>
        <w:gridCol w:w="1711"/>
        <w:gridCol w:w="1660"/>
      </w:tblGrid>
      <w:tr w:rsidR="0028070B" w:rsidRPr="008D2A88" w:rsidTr="004E1F5D">
        <w:trPr>
          <w:trHeight w:val="255"/>
        </w:trPr>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070B" w:rsidRPr="00D77148" w:rsidRDefault="0028070B" w:rsidP="004E1F5D">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28070B" w:rsidRPr="00D77148" w:rsidRDefault="00DB277D" w:rsidP="00BE49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28070B" w:rsidRPr="00D77148" w:rsidRDefault="00DB277D" w:rsidP="00BE49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8070B" w:rsidRPr="00D77148" w:rsidRDefault="00DB277D" w:rsidP="00BE49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A724AD" w:rsidRPr="008D2A88" w:rsidTr="004E1F5D">
        <w:trPr>
          <w:trHeight w:val="255"/>
        </w:trPr>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24AD" w:rsidRPr="00A724AD" w:rsidRDefault="00A724AD" w:rsidP="00A724AD">
            <w:pPr>
              <w:spacing w:after="0" w:line="240" w:lineRule="auto"/>
              <w:rPr>
                <w:rFonts w:ascii="Times New Roman" w:hAnsi="Times New Roman" w:cs="Times New Roman"/>
              </w:rPr>
            </w:pPr>
            <w:r w:rsidRPr="00A724AD">
              <w:rPr>
                <w:rFonts w:ascii="Times New Roman" w:hAnsi="Times New Roman" w:cs="Times New Roman"/>
              </w:rPr>
              <w:t>Обустройство контейнерных площадок</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A724AD" w:rsidRPr="00A724AD" w:rsidRDefault="008A0764" w:rsidP="00A724AD">
            <w:pPr>
              <w:spacing w:after="0" w:line="240" w:lineRule="auto"/>
              <w:jc w:val="right"/>
              <w:rPr>
                <w:rFonts w:ascii="Times New Roman" w:hAnsi="Times New Roman" w:cs="Times New Roman"/>
              </w:rPr>
            </w:pPr>
            <w:r>
              <w:rPr>
                <w:rFonts w:ascii="Times New Roman" w:hAnsi="Times New Roman" w:cs="Times New Roman"/>
              </w:rPr>
              <w:t>1</w:t>
            </w:r>
            <w:r w:rsidR="00A724AD" w:rsidRPr="00A724AD">
              <w:rPr>
                <w:rFonts w:ascii="Times New Roman" w:hAnsi="Times New Roman" w:cs="Times New Roman"/>
              </w:rPr>
              <w:t xml:space="preserve"> 000,00000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A724AD" w:rsidRPr="00A724AD" w:rsidRDefault="008A0764" w:rsidP="00A724AD">
            <w:pPr>
              <w:spacing w:after="0" w:line="240" w:lineRule="auto"/>
              <w:jc w:val="right"/>
              <w:rPr>
                <w:rFonts w:ascii="Times New Roman" w:hAnsi="Times New Roman" w:cs="Times New Roman"/>
              </w:rPr>
            </w:pPr>
            <w:r>
              <w:rPr>
                <w:rFonts w:ascii="Times New Roman" w:hAnsi="Times New Roman" w:cs="Times New Roman"/>
              </w:rPr>
              <w:t>1</w:t>
            </w:r>
            <w:r w:rsidR="00A724AD" w:rsidRPr="00A724AD">
              <w:rPr>
                <w:rFonts w:ascii="Times New Roman" w:hAnsi="Times New Roman" w:cs="Times New Roman"/>
              </w:rPr>
              <w:t xml:space="preserve"> 000,00000 </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A724AD" w:rsidRPr="00A724AD" w:rsidRDefault="008A0764" w:rsidP="00A724AD">
            <w:pPr>
              <w:spacing w:after="0" w:line="240" w:lineRule="auto"/>
              <w:jc w:val="right"/>
              <w:rPr>
                <w:rFonts w:ascii="Times New Roman" w:hAnsi="Times New Roman" w:cs="Times New Roman"/>
              </w:rPr>
            </w:pPr>
            <w:r>
              <w:rPr>
                <w:rFonts w:ascii="Times New Roman" w:hAnsi="Times New Roman" w:cs="Times New Roman"/>
              </w:rPr>
              <w:t>1</w:t>
            </w:r>
            <w:r w:rsidR="00A724AD" w:rsidRPr="00A724AD">
              <w:rPr>
                <w:rFonts w:ascii="Times New Roman" w:hAnsi="Times New Roman" w:cs="Times New Roman"/>
              </w:rPr>
              <w:t xml:space="preserve"> 000,00000 </w:t>
            </w:r>
          </w:p>
        </w:tc>
      </w:tr>
      <w:tr w:rsidR="00876A86" w:rsidRPr="008D2A88" w:rsidTr="00A724AD">
        <w:trPr>
          <w:trHeight w:val="71"/>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876A86" w:rsidRPr="00A724AD" w:rsidRDefault="00876A86" w:rsidP="00A724AD">
            <w:pPr>
              <w:spacing w:after="0" w:line="240" w:lineRule="auto"/>
              <w:rPr>
                <w:rFonts w:ascii="Times New Roman" w:hAnsi="Times New Roman" w:cs="Times New Roman"/>
              </w:rPr>
            </w:pPr>
            <w:r w:rsidRPr="00A724AD">
              <w:rPr>
                <w:rFonts w:ascii="Times New Roman" w:hAnsi="Times New Roman" w:cs="Times New Roman"/>
              </w:rPr>
              <w:t>Выполнение расходных обязательств муниципальных образований на содержание объектов размещения твердых коммунальных отходов</w:t>
            </w:r>
          </w:p>
        </w:tc>
        <w:tc>
          <w:tcPr>
            <w:tcW w:w="1460" w:type="dxa"/>
            <w:tcBorders>
              <w:top w:val="nil"/>
              <w:left w:val="nil"/>
              <w:bottom w:val="single" w:sz="4" w:space="0" w:color="auto"/>
              <w:right w:val="single" w:sz="4" w:space="0" w:color="auto"/>
            </w:tcBorders>
            <w:shd w:val="clear" w:color="auto" w:fill="auto"/>
            <w:vAlign w:val="center"/>
            <w:hideMark/>
          </w:tcPr>
          <w:p w:rsidR="00876A86" w:rsidRPr="00A724AD" w:rsidRDefault="008A0764" w:rsidP="008A0764">
            <w:pPr>
              <w:spacing w:after="0" w:line="240" w:lineRule="auto"/>
              <w:jc w:val="right"/>
              <w:rPr>
                <w:rFonts w:ascii="Times New Roman" w:hAnsi="Times New Roman" w:cs="Times New Roman"/>
              </w:rPr>
            </w:pPr>
            <w:r>
              <w:rPr>
                <w:rFonts w:ascii="Times New Roman" w:hAnsi="Times New Roman" w:cs="Times New Roman"/>
                <w:color w:val="000000"/>
              </w:rPr>
              <w:t>300</w:t>
            </w:r>
            <w:r w:rsidR="0030571B" w:rsidRPr="00506E9D">
              <w:rPr>
                <w:rFonts w:ascii="Times New Roman" w:hAnsi="Times New Roman" w:cs="Times New Roman"/>
                <w:color w:val="000000"/>
              </w:rPr>
              <w:t>,</w:t>
            </w:r>
            <w:r>
              <w:rPr>
                <w:rFonts w:ascii="Times New Roman" w:hAnsi="Times New Roman" w:cs="Times New Roman"/>
                <w:color w:val="000000"/>
              </w:rPr>
              <w:t>0</w:t>
            </w:r>
            <w:r w:rsidR="0030571B" w:rsidRPr="00506E9D">
              <w:rPr>
                <w:rFonts w:ascii="Times New Roman" w:hAnsi="Times New Roman" w:cs="Times New Roman"/>
                <w:color w:val="000000"/>
              </w:rPr>
              <w:t>0000</w:t>
            </w:r>
          </w:p>
        </w:tc>
        <w:tc>
          <w:tcPr>
            <w:tcW w:w="1711" w:type="dxa"/>
            <w:tcBorders>
              <w:top w:val="nil"/>
              <w:left w:val="nil"/>
              <w:bottom w:val="single" w:sz="4" w:space="0" w:color="auto"/>
              <w:right w:val="single" w:sz="4" w:space="0" w:color="auto"/>
            </w:tcBorders>
            <w:shd w:val="clear" w:color="auto" w:fill="auto"/>
            <w:vAlign w:val="center"/>
          </w:tcPr>
          <w:p w:rsidR="00876A86" w:rsidRPr="00A724AD" w:rsidRDefault="00876A86" w:rsidP="00A724AD">
            <w:pPr>
              <w:spacing w:after="0" w:line="240" w:lineRule="auto"/>
              <w:jc w:val="right"/>
              <w:rPr>
                <w:rFonts w:ascii="Times New Roman" w:hAnsi="Times New Roman" w:cs="Times New Roman"/>
              </w:rPr>
            </w:pPr>
          </w:p>
        </w:tc>
        <w:tc>
          <w:tcPr>
            <w:tcW w:w="1660" w:type="dxa"/>
            <w:tcBorders>
              <w:top w:val="nil"/>
              <w:left w:val="nil"/>
              <w:bottom w:val="single" w:sz="4" w:space="0" w:color="auto"/>
              <w:right w:val="single" w:sz="4" w:space="0" w:color="auto"/>
            </w:tcBorders>
            <w:shd w:val="clear" w:color="auto" w:fill="auto"/>
            <w:noWrap/>
            <w:vAlign w:val="center"/>
          </w:tcPr>
          <w:p w:rsidR="00876A86" w:rsidRPr="00A724AD" w:rsidRDefault="00876A86" w:rsidP="00A724AD">
            <w:pPr>
              <w:spacing w:after="0" w:line="240" w:lineRule="auto"/>
              <w:jc w:val="right"/>
              <w:rPr>
                <w:rFonts w:ascii="Times New Roman" w:hAnsi="Times New Roman" w:cs="Times New Roman"/>
              </w:rPr>
            </w:pPr>
          </w:p>
        </w:tc>
      </w:tr>
    </w:tbl>
    <w:p w:rsidR="00C363DD" w:rsidRDefault="00C363DD" w:rsidP="00C363DD">
      <w:pPr>
        <w:rPr>
          <w:lang w:eastAsia="ru-RU"/>
        </w:rPr>
      </w:pPr>
    </w:p>
    <w:p w:rsidR="00A724AD" w:rsidRPr="00012156" w:rsidRDefault="00A724AD" w:rsidP="00A724AD">
      <w:pPr>
        <w:pStyle w:val="3"/>
        <w:spacing w:before="0" w:after="0"/>
        <w:jc w:val="center"/>
        <w:rPr>
          <w:rFonts w:ascii="Times New Roman" w:hAnsi="Times New Roman" w:cs="Times New Roman"/>
          <w:b w:val="0"/>
          <w:i/>
          <w:sz w:val="24"/>
          <w:szCs w:val="24"/>
        </w:rPr>
      </w:pPr>
      <w:r w:rsidRPr="00012156">
        <w:rPr>
          <w:rFonts w:ascii="Times New Roman" w:hAnsi="Times New Roman" w:cs="Times New Roman"/>
          <w:b w:val="0"/>
          <w:i/>
          <w:sz w:val="24"/>
          <w:szCs w:val="24"/>
        </w:rPr>
        <w:t xml:space="preserve"> «</w:t>
      </w:r>
      <w:r w:rsidR="0030571B" w:rsidRPr="0030571B">
        <w:rPr>
          <w:rFonts w:ascii="Times New Roman" w:hAnsi="Times New Roman" w:cs="Times New Roman"/>
          <w:b w:val="0"/>
          <w:i/>
          <w:sz w:val="24"/>
          <w:szCs w:val="24"/>
        </w:rPr>
        <w:t>Приобретение контейнеров для сбора твердых коммунальных отходов</w:t>
      </w:r>
      <w:r w:rsidRPr="00012156">
        <w:rPr>
          <w:rFonts w:ascii="Times New Roman" w:hAnsi="Times New Roman" w:cs="Times New Roman"/>
          <w:b w:val="0"/>
          <w:i/>
          <w:sz w:val="24"/>
          <w:szCs w:val="24"/>
        </w:rPr>
        <w:t>»</w:t>
      </w:r>
    </w:p>
    <w:p w:rsidR="00A724AD" w:rsidRPr="00012156" w:rsidRDefault="00A724AD" w:rsidP="00A724AD">
      <w:pPr>
        <w:pStyle w:val="21"/>
        <w:spacing w:after="0" w:line="240" w:lineRule="auto"/>
        <w:ind w:left="0" w:firstLine="709"/>
        <w:jc w:val="both"/>
      </w:pPr>
    </w:p>
    <w:p w:rsidR="00A724AD" w:rsidRPr="00012156" w:rsidRDefault="00A724AD" w:rsidP="00A724AD">
      <w:pPr>
        <w:pStyle w:val="21"/>
        <w:spacing w:after="0" w:line="240" w:lineRule="auto"/>
        <w:ind w:left="0" w:firstLine="709"/>
        <w:jc w:val="both"/>
      </w:pPr>
      <w:r w:rsidRPr="00012156">
        <w:t>Предусмотренные проектом районного бюджета бюджетные ассигнования характеризуются следующими данными:</w:t>
      </w:r>
    </w:p>
    <w:p w:rsidR="00A724AD" w:rsidRPr="00012156" w:rsidRDefault="00A724AD" w:rsidP="00A724AD">
      <w:pPr>
        <w:pStyle w:val="21"/>
        <w:spacing w:after="0" w:line="240" w:lineRule="auto"/>
        <w:ind w:left="0" w:firstLine="709"/>
        <w:jc w:val="both"/>
      </w:pP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1418"/>
        <w:gridCol w:w="1446"/>
        <w:gridCol w:w="993"/>
        <w:gridCol w:w="1446"/>
        <w:gridCol w:w="1276"/>
        <w:gridCol w:w="24"/>
      </w:tblGrid>
      <w:tr w:rsidR="00A724AD" w:rsidRPr="00AB58CE" w:rsidTr="004E1F5D">
        <w:trPr>
          <w:cantSplit/>
        </w:trPr>
        <w:tc>
          <w:tcPr>
            <w:tcW w:w="3652" w:type="dxa"/>
            <w:vMerge w:val="restart"/>
          </w:tcPr>
          <w:p w:rsidR="00A724AD" w:rsidRPr="00AB58CE" w:rsidRDefault="00A724AD" w:rsidP="004E1F5D">
            <w:pPr>
              <w:tabs>
                <w:tab w:val="left" w:pos="2670"/>
              </w:tabs>
              <w:spacing w:after="0" w:line="240" w:lineRule="auto"/>
              <w:rPr>
                <w:rFonts w:ascii="Times New Roman" w:hAnsi="Times New Roman" w:cs="Times New Roman"/>
                <w:sz w:val="24"/>
                <w:szCs w:val="24"/>
              </w:rPr>
            </w:pPr>
          </w:p>
        </w:tc>
        <w:tc>
          <w:tcPr>
            <w:tcW w:w="6603" w:type="dxa"/>
            <w:gridSpan w:val="6"/>
          </w:tcPr>
          <w:p w:rsidR="00A724AD" w:rsidRPr="00AB58CE" w:rsidRDefault="00A724AD" w:rsidP="004E1F5D">
            <w:pPr>
              <w:spacing w:after="0" w:line="240" w:lineRule="auto"/>
              <w:jc w:val="center"/>
              <w:rPr>
                <w:rFonts w:ascii="Times New Roman" w:hAnsi="Times New Roman" w:cs="Times New Roman"/>
                <w:sz w:val="24"/>
                <w:szCs w:val="24"/>
              </w:rPr>
            </w:pPr>
            <w:r w:rsidRPr="00AB58CE">
              <w:rPr>
                <w:rFonts w:ascii="Times New Roman" w:hAnsi="Times New Roman" w:cs="Times New Roman"/>
                <w:sz w:val="24"/>
                <w:szCs w:val="24"/>
              </w:rPr>
              <w:t>Проект бюджета:</w:t>
            </w:r>
          </w:p>
        </w:tc>
      </w:tr>
      <w:tr w:rsidR="00BE49E8" w:rsidRPr="00AB58CE" w:rsidTr="004E1F5D">
        <w:trPr>
          <w:gridAfter w:val="1"/>
          <w:wAfter w:w="24" w:type="dxa"/>
          <w:cantSplit/>
          <w:trHeight w:val="571"/>
        </w:trPr>
        <w:tc>
          <w:tcPr>
            <w:tcW w:w="3652" w:type="dxa"/>
            <w:vMerge/>
          </w:tcPr>
          <w:p w:rsidR="00BE49E8" w:rsidRPr="00AB58CE" w:rsidRDefault="00BE49E8" w:rsidP="00BE49E8">
            <w:pPr>
              <w:spacing w:after="0" w:line="240" w:lineRule="auto"/>
              <w:rPr>
                <w:rFonts w:ascii="Times New Roman" w:hAnsi="Times New Roman" w:cs="Times New Roman"/>
                <w:sz w:val="24"/>
                <w:szCs w:val="24"/>
              </w:rPr>
            </w:pPr>
          </w:p>
        </w:tc>
        <w:tc>
          <w:tcPr>
            <w:tcW w:w="1418" w:type="dxa"/>
            <w:vAlign w:val="center"/>
          </w:tcPr>
          <w:p w:rsidR="00BE49E8" w:rsidRPr="001F0E6D" w:rsidRDefault="00DB277D" w:rsidP="00BE49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446" w:type="dxa"/>
            <w:vAlign w:val="center"/>
          </w:tcPr>
          <w:p w:rsidR="00BE49E8" w:rsidRPr="001F0E6D" w:rsidRDefault="00DB277D" w:rsidP="00BE49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993" w:type="dxa"/>
          </w:tcPr>
          <w:p w:rsidR="00BE49E8" w:rsidRPr="00012156" w:rsidRDefault="00BE49E8" w:rsidP="00BE49E8">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446" w:type="dxa"/>
            <w:vAlign w:val="center"/>
          </w:tcPr>
          <w:p w:rsidR="00BE49E8" w:rsidRPr="001F0E6D" w:rsidRDefault="00DB277D" w:rsidP="00BE49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BE49E8" w:rsidRPr="00012156" w:rsidRDefault="00BE49E8" w:rsidP="00BE49E8">
            <w:pPr>
              <w:pStyle w:val="a7"/>
              <w:spacing w:after="0"/>
              <w:jc w:val="center"/>
            </w:pPr>
            <w:r w:rsidRPr="00012156">
              <w:t>Темп роста, %</w:t>
            </w:r>
          </w:p>
        </w:tc>
      </w:tr>
      <w:tr w:rsidR="00945F0E" w:rsidRPr="00AB58CE" w:rsidTr="004D4C15">
        <w:trPr>
          <w:gridAfter w:val="1"/>
          <w:wAfter w:w="24" w:type="dxa"/>
        </w:trPr>
        <w:tc>
          <w:tcPr>
            <w:tcW w:w="3652" w:type="dxa"/>
          </w:tcPr>
          <w:p w:rsidR="00945F0E" w:rsidRPr="00AB58CE" w:rsidRDefault="00945F0E" w:rsidP="00945F0E">
            <w:pPr>
              <w:spacing w:after="0" w:line="240" w:lineRule="auto"/>
              <w:rPr>
                <w:rFonts w:ascii="Times New Roman" w:hAnsi="Times New Roman" w:cs="Times New Roman"/>
                <w:sz w:val="24"/>
                <w:szCs w:val="24"/>
              </w:rPr>
            </w:pPr>
            <w:r w:rsidRPr="00AB58CE">
              <w:rPr>
                <w:rFonts w:ascii="Times New Roman" w:hAnsi="Times New Roman" w:cs="Times New Roman"/>
                <w:sz w:val="24"/>
                <w:szCs w:val="24"/>
              </w:rPr>
              <w:t>Общий объем, тыс. рублей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1 000,00000</w:t>
            </w:r>
          </w:p>
        </w:tc>
        <w:tc>
          <w:tcPr>
            <w:tcW w:w="1446" w:type="dxa"/>
            <w:tcBorders>
              <w:top w:val="single" w:sz="4" w:space="0" w:color="auto"/>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1 000,00000</w:t>
            </w:r>
          </w:p>
        </w:tc>
        <w:tc>
          <w:tcPr>
            <w:tcW w:w="993" w:type="dxa"/>
            <w:tcBorders>
              <w:top w:val="single" w:sz="4" w:space="0" w:color="auto"/>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100,0%</w:t>
            </w:r>
          </w:p>
        </w:tc>
        <w:tc>
          <w:tcPr>
            <w:tcW w:w="1446" w:type="dxa"/>
            <w:tcBorders>
              <w:top w:val="single" w:sz="4" w:space="0" w:color="auto"/>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1 000,00000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100,0%</w:t>
            </w:r>
          </w:p>
        </w:tc>
      </w:tr>
      <w:tr w:rsidR="00945F0E" w:rsidRPr="00AB58CE" w:rsidTr="004D4C15">
        <w:trPr>
          <w:gridAfter w:val="1"/>
          <w:wAfter w:w="24" w:type="dxa"/>
        </w:trPr>
        <w:tc>
          <w:tcPr>
            <w:tcW w:w="3652" w:type="dxa"/>
          </w:tcPr>
          <w:p w:rsidR="00945F0E" w:rsidRPr="00AB58CE" w:rsidRDefault="00945F0E" w:rsidP="00945F0E">
            <w:pPr>
              <w:spacing w:after="0" w:line="240" w:lineRule="auto"/>
              <w:rPr>
                <w:rFonts w:ascii="Times New Roman" w:hAnsi="Times New Roman" w:cs="Times New Roman"/>
                <w:sz w:val="24"/>
                <w:szCs w:val="24"/>
              </w:rPr>
            </w:pPr>
            <w:r w:rsidRPr="00AB58CE">
              <w:rPr>
                <w:rFonts w:ascii="Times New Roman" w:hAnsi="Times New Roman" w:cs="Times New Roman"/>
                <w:sz w:val="24"/>
                <w:szCs w:val="24"/>
              </w:rPr>
              <w:t>в том числе за счет федеральных средств, тыс. рублей</w:t>
            </w:r>
          </w:p>
        </w:tc>
        <w:tc>
          <w:tcPr>
            <w:tcW w:w="1418" w:type="dxa"/>
            <w:tcBorders>
              <w:top w:val="nil"/>
              <w:left w:val="single" w:sz="4" w:space="0" w:color="auto"/>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 </w:t>
            </w:r>
          </w:p>
        </w:tc>
        <w:tc>
          <w:tcPr>
            <w:tcW w:w="1446" w:type="dxa"/>
            <w:tcBorders>
              <w:top w:val="nil"/>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 </w:t>
            </w:r>
          </w:p>
        </w:tc>
        <w:tc>
          <w:tcPr>
            <w:tcW w:w="993" w:type="dxa"/>
            <w:tcBorders>
              <w:top w:val="nil"/>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p>
        </w:tc>
        <w:tc>
          <w:tcPr>
            <w:tcW w:w="1446" w:type="dxa"/>
            <w:tcBorders>
              <w:top w:val="nil"/>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 </w:t>
            </w:r>
          </w:p>
        </w:tc>
        <w:tc>
          <w:tcPr>
            <w:tcW w:w="1276" w:type="dxa"/>
            <w:tcBorders>
              <w:top w:val="nil"/>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p>
        </w:tc>
      </w:tr>
      <w:tr w:rsidR="00945F0E" w:rsidRPr="00AB58CE" w:rsidTr="004D4C15">
        <w:trPr>
          <w:gridAfter w:val="1"/>
          <w:wAfter w:w="24" w:type="dxa"/>
        </w:trPr>
        <w:tc>
          <w:tcPr>
            <w:tcW w:w="3652" w:type="dxa"/>
          </w:tcPr>
          <w:p w:rsidR="00945F0E" w:rsidRPr="00AB58CE" w:rsidRDefault="00945F0E" w:rsidP="00945F0E">
            <w:pPr>
              <w:spacing w:after="0" w:line="240" w:lineRule="auto"/>
              <w:rPr>
                <w:rFonts w:ascii="Times New Roman" w:hAnsi="Times New Roman" w:cs="Times New Roman"/>
                <w:sz w:val="24"/>
                <w:szCs w:val="24"/>
              </w:rPr>
            </w:pPr>
            <w:r w:rsidRPr="00AB58CE">
              <w:rPr>
                <w:rFonts w:ascii="Times New Roman" w:hAnsi="Times New Roman" w:cs="Times New Roman"/>
                <w:sz w:val="24"/>
                <w:szCs w:val="24"/>
              </w:rPr>
              <w:t>в том числе за счет республиканских средств, тыс. рублей</w:t>
            </w:r>
          </w:p>
        </w:tc>
        <w:tc>
          <w:tcPr>
            <w:tcW w:w="1418" w:type="dxa"/>
            <w:tcBorders>
              <w:top w:val="nil"/>
              <w:left w:val="single" w:sz="4" w:space="0" w:color="auto"/>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 </w:t>
            </w:r>
          </w:p>
        </w:tc>
        <w:tc>
          <w:tcPr>
            <w:tcW w:w="1446" w:type="dxa"/>
            <w:tcBorders>
              <w:top w:val="nil"/>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 </w:t>
            </w:r>
          </w:p>
        </w:tc>
        <w:tc>
          <w:tcPr>
            <w:tcW w:w="993" w:type="dxa"/>
            <w:tcBorders>
              <w:top w:val="nil"/>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p>
        </w:tc>
        <w:tc>
          <w:tcPr>
            <w:tcW w:w="1446" w:type="dxa"/>
            <w:tcBorders>
              <w:top w:val="nil"/>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 </w:t>
            </w:r>
          </w:p>
        </w:tc>
        <w:tc>
          <w:tcPr>
            <w:tcW w:w="1276" w:type="dxa"/>
            <w:tcBorders>
              <w:top w:val="nil"/>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p>
        </w:tc>
      </w:tr>
      <w:tr w:rsidR="00945F0E" w:rsidRPr="00AB58CE" w:rsidTr="004D4C15">
        <w:trPr>
          <w:gridAfter w:val="1"/>
          <w:wAfter w:w="24" w:type="dxa"/>
        </w:trPr>
        <w:tc>
          <w:tcPr>
            <w:tcW w:w="3652" w:type="dxa"/>
          </w:tcPr>
          <w:p w:rsidR="00945F0E" w:rsidRPr="00AB58CE" w:rsidRDefault="00945F0E" w:rsidP="00945F0E">
            <w:pPr>
              <w:spacing w:after="0" w:line="240" w:lineRule="auto"/>
              <w:rPr>
                <w:rFonts w:ascii="Times New Roman" w:hAnsi="Times New Roman" w:cs="Times New Roman"/>
                <w:sz w:val="24"/>
                <w:szCs w:val="24"/>
              </w:rPr>
            </w:pPr>
            <w:r w:rsidRPr="00AB58CE">
              <w:rPr>
                <w:rFonts w:ascii="Times New Roman" w:hAnsi="Times New Roman" w:cs="Times New Roman"/>
                <w:iCs/>
                <w:sz w:val="24"/>
                <w:szCs w:val="24"/>
              </w:rPr>
              <w:t>Удельный вес расходов в МП, %</w:t>
            </w:r>
          </w:p>
        </w:tc>
        <w:tc>
          <w:tcPr>
            <w:tcW w:w="1418" w:type="dxa"/>
            <w:tcBorders>
              <w:top w:val="nil"/>
              <w:left w:val="single" w:sz="4" w:space="0" w:color="auto"/>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28,0%</w:t>
            </w:r>
          </w:p>
        </w:tc>
        <w:tc>
          <w:tcPr>
            <w:tcW w:w="1446" w:type="dxa"/>
            <w:tcBorders>
              <w:top w:val="nil"/>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40,8%</w:t>
            </w:r>
          </w:p>
        </w:tc>
        <w:tc>
          <w:tcPr>
            <w:tcW w:w="993" w:type="dxa"/>
            <w:tcBorders>
              <w:top w:val="nil"/>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68,7%</w:t>
            </w:r>
          </w:p>
        </w:tc>
        <w:tc>
          <w:tcPr>
            <w:tcW w:w="1446" w:type="dxa"/>
            <w:tcBorders>
              <w:top w:val="nil"/>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40,8%</w:t>
            </w:r>
          </w:p>
        </w:tc>
        <w:tc>
          <w:tcPr>
            <w:tcW w:w="1276" w:type="dxa"/>
            <w:tcBorders>
              <w:top w:val="nil"/>
              <w:left w:val="nil"/>
              <w:bottom w:val="single" w:sz="4" w:space="0" w:color="auto"/>
              <w:right w:val="single" w:sz="4" w:space="0" w:color="auto"/>
            </w:tcBorders>
            <w:shd w:val="clear" w:color="auto" w:fill="auto"/>
            <w:vAlign w:val="center"/>
          </w:tcPr>
          <w:p w:rsidR="00945F0E" w:rsidRPr="00945F0E" w:rsidRDefault="00945F0E" w:rsidP="00945F0E">
            <w:pPr>
              <w:jc w:val="right"/>
              <w:rPr>
                <w:rFonts w:ascii="Times New Roman" w:hAnsi="Times New Roman" w:cs="Times New Roman"/>
                <w:color w:val="000000"/>
              </w:rPr>
            </w:pPr>
            <w:r w:rsidRPr="00945F0E">
              <w:rPr>
                <w:rFonts w:ascii="Times New Roman" w:hAnsi="Times New Roman" w:cs="Times New Roman"/>
                <w:color w:val="000000"/>
              </w:rPr>
              <w:t>100,0%</w:t>
            </w:r>
          </w:p>
        </w:tc>
      </w:tr>
    </w:tbl>
    <w:p w:rsidR="00A724AD" w:rsidRPr="00E1554B" w:rsidRDefault="00A724AD" w:rsidP="00A724AD">
      <w:pPr>
        <w:pStyle w:val="21"/>
        <w:spacing w:after="0" w:line="240" w:lineRule="auto"/>
        <w:ind w:left="0" w:firstLine="709"/>
        <w:jc w:val="right"/>
        <w:rPr>
          <w:color w:val="FF0000"/>
        </w:rPr>
      </w:pPr>
    </w:p>
    <w:p w:rsidR="00A724AD" w:rsidRPr="004F4BAB" w:rsidRDefault="00A724AD" w:rsidP="00A724AD">
      <w:pPr>
        <w:pStyle w:val="21"/>
        <w:spacing w:after="0" w:line="240" w:lineRule="auto"/>
        <w:ind w:left="0" w:firstLine="709"/>
        <w:jc w:val="both"/>
      </w:pPr>
      <w:r w:rsidRPr="004F4BAB">
        <w:lastRenderedPageBreak/>
        <w:t>По данной подпрограмме предусмотрены расходы на реализацию следующих мероприятий:</w:t>
      </w:r>
    </w:p>
    <w:p w:rsidR="00A724AD" w:rsidRPr="004F4BAB" w:rsidRDefault="00A724AD" w:rsidP="00A724AD">
      <w:pPr>
        <w:pStyle w:val="21"/>
        <w:spacing w:after="0" w:line="240" w:lineRule="auto"/>
        <w:ind w:left="0" w:firstLine="709"/>
        <w:jc w:val="right"/>
      </w:pPr>
      <w:r>
        <w:t>тыс.</w:t>
      </w:r>
    </w:p>
    <w:tbl>
      <w:tblPr>
        <w:tblW w:w="10359" w:type="dxa"/>
        <w:tblInd w:w="-147" w:type="dxa"/>
        <w:tblLook w:val="04A0" w:firstRow="1" w:lastRow="0" w:firstColumn="1" w:lastColumn="0" w:noHBand="0" w:noVBand="1"/>
      </w:tblPr>
      <w:tblGrid>
        <w:gridCol w:w="5528"/>
        <w:gridCol w:w="1460"/>
        <w:gridCol w:w="1711"/>
        <w:gridCol w:w="1660"/>
      </w:tblGrid>
      <w:tr w:rsidR="00A724AD" w:rsidRPr="008D2A88" w:rsidTr="004E1F5D">
        <w:trPr>
          <w:trHeight w:val="255"/>
        </w:trPr>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24AD" w:rsidRPr="00D77148" w:rsidRDefault="00A724AD" w:rsidP="004E1F5D">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A724AD" w:rsidRPr="00D77148" w:rsidRDefault="00DB277D" w:rsidP="00BE49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A724AD" w:rsidRPr="00D77148" w:rsidRDefault="00DB277D" w:rsidP="00BE49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A724AD" w:rsidRPr="00D77148" w:rsidRDefault="00DB277D" w:rsidP="00BE49E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945F0E" w:rsidRPr="008D2A88" w:rsidTr="004E1F5D">
        <w:trPr>
          <w:trHeight w:val="255"/>
        </w:trPr>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0E" w:rsidRPr="00A724AD" w:rsidRDefault="00945F0E" w:rsidP="00945F0E">
            <w:pPr>
              <w:spacing w:after="0" w:line="240" w:lineRule="auto"/>
              <w:rPr>
                <w:rFonts w:ascii="Times New Roman" w:hAnsi="Times New Roman" w:cs="Times New Roman"/>
              </w:rPr>
            </w:pPr>
            <w:r w:rsidRPr="00740804">
              <w:rPr>
                <w:rFonts w:ascii="Times New Roman" w:hAnsi="Times New Roman" w:cs="Times New Roman"/>
              </w:rPr>
              <w:t>Приобретение контейнеров</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945F0E" w:rsidRPr="00BE3E98" w:rsidRDefault="00945F0E" w:rsidP="00945F0E">
            <w:pPr>
              <w:spacing w:line="240" w:lineRule="auto"/>
              <w:jc w:val="right"/>
              <w:rPr>
                <w:rFonts w:ascii="Times New Roman" w:hAnsi="Times New Roman" w:cs="Times New Roman"/>
              </w:rPr>
            </w:pPr>
            <w:r>
              <w:rPr>
                <w:rFonts w:ascii="Times New Roman" w:hAnsi="Times New Roman" w:cs="Times New Roman"/>
              </w:rPr>
              <w:t>1</w:t>
            </w:r>
            <w:r w:rsidRPr="00BE3E98">
              <w:rPr>
                <w:rFonts w:ascii="Times New Roman" w:hAnsi="Times New Roman" w:cs="Times New Roman"/>
              </w:rPr>
              <w:t xml:space="preserve"> </w:t>
            </w:r>
            <w:r>
              <w:rPr>
                <w:rFonts w:ascii="Times New Roman" w:hAnsi="Times New Roman" w:cs="Times New Roman"/>
              </w:rPr>
              <w:t>000</w:t>
            </w:r>
            <w:r w:rsidRPr="00BE3E98">
              <w:rPr>
                <w:rFonts w:ascii="Times New Roman" w:hAnsi="Times New Roman" w:cs="Times New Roman"/>
              </w:rPr>
              <w:t xml:space="preserve">,00000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945F0E" w:rsidRPr="00BE3E98" w:rsidRDefault="00945F0E" w:rsidP="00945F0E">
            <w:pPr>
              <w:spacing w:line="240" w:lineRule="auto"/>
              <w:jc w:val="right"/>
              <w:rPr>
                <w:rFonts w:ascii="Times New Roman" w:hAnsi="Times New Roman" w:cs="Times New Roman"/>
              </w:rPr>
            </w:pPr>
            <w:r>
              <w:rPr>
                <w:rFonts w:ascii="Times New Roman" w:hAnsi="Times New Roman" w:cs="Times New Roman"/>
              </w:rPr>
              <w:t>1</w:t>
            </w:r>
            <w:r w:rsidRPr="00BE3E98">
              <w:rPr>
                <w:rFonts w:ascii="Times New Roman" w:hAnsi="Times New Roman" w:cs="Times New Roman"/>
              </w:rPr>
              <w:t xml:space="preserve"> </w:t>
            </w:r>
            <w:r>
              <w:rPr>
                <w:rFonts w:ascii="Times New Roman" w:hAnsi="Times New Roman" w:cs="Times New Roman"/>
              </w:rPr>
              <w:t>000</w:t>
            </w:r>
            <w:r w:rsidRPr="00BE3E98">
              <w:rPr>
                <w:rFonts w:ascii="Times New Roman" w:hAnsi="Times New Roman" w:cs="Times New Roman"/>
              </w:rPr>
              <w:t xml:space="preserve">,00000 </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945F0E" w:rsidRPr="00BE3E98" w:rsidRDefault="00945F0E" w:rsidP="00945F0E">
            <w:pPr>
              <w:spacing w:line="240" w:lineRule="auto"/>
              <w:jc w:val="right"/>
              <w:rPr>
                <w:rFonts w:ascii="Times New Roman" w:hAnsi="Times New Roman" w:cs="Times New Roman"/>
              </w:rPr>
            </w:pPr>
            <w:r>
              <w:rPr>
                <w:rFonts w:ascii="Times New Roman" w:hAnsi="Times New Roman" w:cs="Times New Roman"/>
              </w:rPr>
              <w:t>1</w:t>
            </w:r>
            <w:r w:rsidRPr="00BE3E98">
              <w:rPr>
                <w:rFonts w:ascii="Times New Roman" w:hAnsi="Times New Roman" w:cs="Times New Roman"/>
              </w:rPr>
              <w:t xml:space="preserve"> </w:t>
            </w:r>
            <w:r>
              <w:rPr>
                <w:rFonts w:ascii="Times New Roman" w:hAnsi="Times New Roman" w:cs="Times New Roman"/>
              </w:rPr>
              <w:t>000</w:t>
            </w:r>
            <w:r w:rsidRPr="00BE3E98">
              <w:rPr>
                <w:rFonts w:ascii="Times New Roman" w:hAnsi="Times New Roman" w:cs="Times New Roman"/>
              </w:rPr>
              <w:t xml:space="preserve">,00000 </w:t>
            </w:r>
          </w:p>
        </w:tc>
      </w:tr>
    </w:tbl>
    <w:p w:rsidR="00A724AD" w:rsidRDefault="00A724AD" w:rsidP="00C363DD">
      <w:pPr>
        <w:rPr>
          <w:lang w:eastAsia="ru-RU"/>
        </w:rPr>
      </w:pPr>
    </w:p>
    <w:p w:rsidR="008E6A0A" w:rsidRPr="00017F9C" w:rsidRDefault="00017F9C" w:rsidP="00A97C85">
      <w:pPr>
        <w:jc w:val="center"/>
        <w:rPr>
          <w:rFonts w:ascii="Times New Roman" w:hAnsi="Times New Roman" w:cs="Times New Roman"/>
          <w:i/>
          <w:sz w:val="24"/>
          <w:szCs w:val="24"/>
          <w:lang w:eastAsia="ru-RU"/>
        </w:rPr>
      </w:pPr>
      <w:r w:rsidRPr="00017F9C">
        <w:rPr>
          <w:rFonts w:ascii="Times New Roman" w:hAnsi="Times New Roman" w:cs="Times New Roman"/>
          <w:i/>
          <w:sz w:val="24"/>
          <w:szCs w:val="24"/>
          <w:lang w:eastAsia="ru-RU"/>
        </w:rPr>
        <w:t>«Обеспечение соблюдения требований природоохранного законодательства»</w:t>
      </w:r>
    </w:p>
    <w:p w:rsidR="00A97C85" w:rsidRPr="00012156" w:rsidRDefault="00A97C85" w:rsidP="00A97C85">
      <w:pPr>
        <w:pStyle w:val="21"/>
        <w:spacing w:after="0" w:line="240" w:lineRule="auto"/>
        <w:ind w:left="0" w:firstLine="709"/>
        <w:jc w:val="both"/>
      </w:pPr>
      <w:r w:rsidRPr="00012156">
        <w:t>Предусмотренные проектом районного бюджета бюджетные ассигнования характеризуются следующими данными:</w:t>
      </w:r>
    </w:p>
    <w:p w:rsidR="00A97C85" w:rsidRPr="00012156" w:rsidRDefault="00A97C85" w:rsidP="00A97C85">
      <w:pPr>
        <w:pStyle w:val="21"/>
        <w:spacing w:after="0" w:line="240" w:lineRule="auto"/>
        <w:ind w:left="0" w:firstLine="709"/>
        <w:jc w:val="both"/>
      </w:pP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1418"/>
        <w:gridCol w:w="1446"/>
        <w:gridCol w:w="993"/>
        <w:gridCol w:w="1446"/>
        <w:gridCol w:w="1276"/>
        <w:gridCol w:w="24"/>
      </w:tblGrid>
      <w:tr w:rsidR="00A97C85" w:rsidRPr="00AB58CE" w:rsidTr="004D4C15">
        <w:trPr>
          <w:cantSplit/>
        </w:trPr>
        <w:tc>
          <w:tcPr>
            <w:tcW w:w="3652" w:type="dxa"/>
            <w:vMerge w:val="restart"/>
          </w:tcPr>
          <w:p w:rsidR="00A97C85" w:rsidRPr="00AB58CE" w:rsidRDefault="00A97C85" w:rsidP="004D4C15">
            <w:pPr>
              <w:tabs>
                <w:tab w:val="left" w:pos="2670"/>
              </w:tabs>
              <w:spacing w:after="0" w:line="240" w:lineRule="auto"/>
              <w:rPr>
                <w:rFonts w:ascii="Times New Roman" w:hAnsi="Times New Roman" w:cs="Times New Roman"/>
                <w:sz w:val="24"/>
                <w:szCs w:val="24"/>
              </w:rPr>
            </w:pPr>
          </w:p>
        </w:tc>
        <w:tc>
          <w:tcPr>
            <w:tcW w:w="6603" w:type="dxa"/>
            <w:gridSpan w:val="6"/>
          </w:tcPr>
          <w:p w:rsidR="00A97C85" w:rsidRPr="00AB58CE" w:rsidRDefault="00A97C85" w:rsidP="004D4C15">
            <w:pPr>
              <w:spacing w:after="0" w:line="240" w:lineRule="auto"/>
              <w:jc w:val="center"/>
              <w:rPr>
                <w:rFonts w:ascii="Times New Roman" w:hAnsi="Times New Roman" w:cs="Times New Roman"/>
                <w:sz w:val="24"/>
                <w:szCs w:val="24"/>
              </w:rPr>
            </w:pPr>
            <w:r w:rsidRPr="00AB58CE">
              <w:rPr>
                <w:rFonts w:ascii="Times New Roman" w:hAnsi="Times New Roman" w:cs="Times New Roman"/>
                <w:sz w:val="24"/>
                <w:szCs w:val="24"/>
              </w:rPr>
              <w:t>Проект бюджета:</w:t>
            </w:r>
          </w:p>
        </w:tc>
      </w:tr>
      <w:tr w:rsidR="00A97C85" w:rsidRPr="00AB58CE" w:rsidTr="004D4C15">
        <w:trPr>
          <w:gridAfter w:val="1"/>
          <w:wAfter w:w="24" w:type="dxa"/>
          <w:cantSplit/>
          <w:trHeight w:val="571"/>
        </w:trPr>
        <w:tc>
          <w:tcPr>
            <w:tcW w:w="3652" w:type="dxa"/>
            <w:vMerge/>
          </w:tcPr>
          <w:p w:rsidR="00A97C85" w:rsidRPr="00AB58CE" w:rsidRDefault="00A97C85" w:rsidP="004D4C15">
            <w:pPr>
              <w:spacing w:after="0" w:line="240" w:lineRule="auto"/>
              <w:rPr>
                <w:rFonts w:ascii="Times New Roman" w:hAnsi="Times New Roman" w:cs="Times New Roman"/>
                <w:sz w:val="24"/>
                <w:szCs w:val="24"/>
              </w:rPr>
            </w:pPr>
          </w:p>
        </w:tc>
        <w:tc>
          <w:tcPr>
            <w:tcW w:w="1418" w:type="dxa"/>
            <w:vAlign w:val="center"/>
          </w:tcPr>
          <w:p w:rsidR="00A97C85" w:rsidRPr="001F0E6D" w:rsidRDefault="00A97C85" w:rsidP="004D4C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446" w:type="dxa"/>
            <w:vAlign w:val="center"/>
          </w:tcPr>
          <w:p w:rsidR="00A97C85" w:rsidRPr="001F0E6D" w:rsidRDefault="00A97C85" w:rsidP="004D4C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993" w:type="dxa"/>
          </w:tcPr>
          <w:p w:rsidR="00A97C85" w:rsidRPr="00012156" w:rsidRDefault="00A97C85" w:rsidP="004D4C1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446" w:type="dxa"/>
            <w:vAlign w:val="center"/>
          </w:tcPr>
          <w:p w:rsidR="00A97C85" w:rsidRPr="001F0E6D" w:rsidRDefault="00A97C85" w:rsidP="004D4C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A97C85" w:rsidRPr="00012156" w:rsidRDefault="00A97C85" w:rsidP="004D4C15">
            <w:pPr>
              <w:pStyle w:val="a7"/>
              <w:spacing w:after="0"/>
              <w:jc w:val="center"/>
            </w:pPr>
            <w:r w:rsidRPr="00012156">
              <w:t>Темп роста, %</w:t>
            </w:r>
          </w:p>
        </w:tc>
      </w:tr>
      <w:tr w:rsidR="00A97C85" w:rsidRPr="00AB58CE" w:rsidTr="004D4C15">
        <w:trPr>
          <w:gridAfter w:val="1"/>
          <w:wAfter w:w="24" w:type="dxa"/>
        </w:trPr>
        <w:tc>
          <w:tcPr>
            <w:tcW w:w="3652" w:type="dxa"/>
          </w:tcPr>
          <w:p w:rsidR="00A97C85" w:rsidRPr="00AB58CE" w:rsidRDefault="00A97C85" w:rsidP="00A97C85">
            <w:pPr>
              <w:spacing w:after="0" w:line="240" w:lineRule="auto"/>
              <w:rPr>
                <w:rFonts w:ascii="Times New Roman" w:hAnsi="Times New Roman" w:cs="Times New Roman"/>
                <w:sz w:val="24"/>
                <w:szCs w:val="24"/>
              </w:rPr>
            </w:pPr>
            <w:r w:rsidRPr="00AB58CE">
              <w:rPr>
                <w:rFonts w:ascii="Times New Roman" w:hAnsi="Times New Roman" w:cs="Times New Roman"/>
                <w:sz w:val="24"/>
                <w:szCs w:val="24"/>
              </w:rPr>
              <w:t>Общий объем, тыс. рублей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1 268,00000</w:t>
            </w:r>
          </w:p>
        </w:tc>
        <w:tc>
          <w:tcPr>
            <w:tcW w:w="1446" w:type="dxa"/>
            <w:tcBorders>
              <w:top w:val="single" w:sz="4" w:space="0" w:color="auto"/>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450,00000</w:t>
            </w:r>
          </w:p>
        </w:tc>
        <w:tc>
          <w:tcPr>
            <w:tcW w:w="993" w:type="dxa"/>
            <w:tcBorders>
              <w:top w:val="single" w:sz="4" w:space="0" w:color="auto"/>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281,8%</w:t>
            </w:r>
          </w:p>
        </w:tc>
        <w:tc>
          <w:tcPr>
            <w:tcW w:w="1446" w:type="dxa"/>
            <w:tcBorders>
              <w:top w:val="single" w:sz="4" w:space="0" w:color="auto"/>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450,00000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100,0%</w:t>
            </w:r>
          </w:p>
        </w:tc>
      </w:tr>
      <w:tr w:rsidR="00A97C85" w:rsidRPr="00AB58CE" w:rsidTr="004D4C15">
        <w:trPr>
          <w:gridAfter w:val="1"/>
          <w:wAfter w:w="24" w:type="dxa"/>
        </w:trPr>
        <w:tc>
          <w:tcPr>
            <w:tcW w:w="3652" w:type="dxa"/>
          </w:tcPr>
          <w:p w:rsidR="00A97C85" w:rsidRPr="00AB58CE" w:rsidRDefault="00A97C85" w:rsidP="00A97C85">
            <w:pPr>
              <w:spacing w:after="0" w:line="240" w:lineRule="auto"/>
              <w:rPr>
                <w:rFonts w:ascii="Times New Roman" w:hAnsi="Times New Roman" w:cs="Times New Roman"/>
                <w:sz w:val="24"/>
                <w:szCs w:val="24"/>
              </w:rPr>
            </w:pPr>
            <w:r w:rsidRPr="00AB58CE">
              <w:rPr>
                <w:rFonts w:ascii="Times New Roman" w:hAnsi="Times New Roman" w:cs="Times New Roman"/>
                <w:sz w:val="24"/>
                <w:szCs w:val="24"/>
              </w:rPr>
              <w:t>в том числе за счет федеральных средств, тыс. рублей</w:t>
            </w:r>
          </w:p>
        </w:tc>
        <w:tc>
          <w:tcPr>
            <w:tcW w:w="1418" w:type="dxa"/>
            <w:tcBorders>
              <w:top w:val="nil"/>
              <w:left w:val="single" w:sz="4" w:space="0" w:color="auto"/>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 </w:t>
            </w:r>
          </w:p>
        </w:tc>
        <w:tc>
          <w:tcPr>
            <w:tcW w:w="1446" w:type="dxa"/>
            <w:tcBorders>
              <w:top w:val="nil"/>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 </w:t>
            </w:r>
          </w:p>
        </w:tc>
        <w:tc>
          <w:tcPr>
            <w:tcW w:w="993" w:type="dxa"/>
            <w:tcBorders>
              <w:top w:val="nil"/>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p>
        </w:tc>
        <w:tc>
          <w:tcPr>
            <w:tcW w:w="1446" w:type="dxa"/>
            <w:tcBorders>
              <w:top w:val="nil"/>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 </w:t>
            </w:r>
          </w:p>
        </w:tc>
        <w:tc>
          <w:tcPr>
            <w:tcW w:w="1276" w:type="dxa"/>
            <w:tcBorders>
              <w:top w:val="nil"/>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p>
        </w:tc>
      </w:tr>
      <w:tr w:rsidR="00A97C85" w:rsidRPr="00AB58CE" w:rsidTr="004D4C15">
        <w:trPr>
          <w:gridAfter w:val="1"/>
          <w:wAfter w:w="24" w:type="dxa"/>
        </w:trPr>
        <w:tc>
          <w:tcPr>
            <w:tcW w:w="3652" w:type="dxa"/>
          </w:tcPr>
          <w:p w:rsidR="00A97C85" w:rsidRPr="00AB58CE" w:rsidRDefault="00A97C85" w:rsidP="00A97C85">
            <w:pPr>
              <w:spacing w:after="0" w:line="240" w:lineRule="auto"/>
              <w:rPr>
                <w:rFonts w:ascii="Times New Roman" w:hAnsi="Times New Roman" w:cs="Times New Roman"/>
                <w:sz w:val="24"/>
                <w:szCs w:val="24"/>
              </w:rPr>
            </w:pPr>
            <w:r w:rsidRPr="00AB58CE">
              <w:rPr>
                <w:rFonts w:ascii="Times New Roman" w:hAnsi="Times New Roman" w:cs="Times New Roman"/>
                <w:sz w:val="24"/>
                <w:szCs w:val="24"/>
              </w:rPr>
              <w:t>в том числе за счет республиканских средств, тыс. рублей</w:t>
            </w:r>
          </w:p>
        </w:tc>
        <w:tc>
          <w:tcPr>
            <w:tcW w:w="1418" w:type="dxa"/>
            <w:tcBorders>
              <w:top w:val="nil"/>
              <w:left w:val="single" w:sz="4" w:space="0" w:color="auto"/>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 </w:t>
            </w:r>
          </w:p>
        </w:tc>
        <w:tc>
          <w:tcPr>
            <w:tcW w:w="1446" w:type="dxa"/>
            <w:tcBorders>
              <w:top w:val="nil"/>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 </w:t>
            </w:r>
          </w:p>
        </w:tc>
        <w:tc>
          <w:tcPr>
            <w:tcW w:w="993" w:type="dxa"/>
            <w:tcBorders>
              <w:top w:val="nil"/>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p>
        </w:tc>
        <w:tc>
          <w:tcPr>
            <w:tcW w:w="1446" w:type="dxa"/>
            <w:tcBorders>
              <w:top w:val="nil"/>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 </w:t>
            </w:r>
          </w:p>
        </w:tc>
        <w:tc>
          <w:tcPr>
            <w:tcW w:w="1276" w:type="dxa"/>
            <w:tcBorders>
              <w:top w:val="nil"/>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p>
        </w:tc>
      </w:tr>
      <w:tr w:rsidR="00A97C85" w:rsidRPr="00AB58CE" w:rsidTr="004D4C15">
        <w:trPr>
          <w:gridAfter w:val="1"/>
          <w:wAfter w:w="24" w:type="dxa"/>
        </w:trPr>
        <w:tc>
          <w:tcPr>
            <w:tcW w:w="3652" w:type="dxa"/>
          </w:tcPr>
          <w:p w:rsidR="00A97C85" w:rsidRPr="00AB58CE" w:rsidRDefault="00A97C85" w:rsidP="00A97C85">
            <w:pPr>
              <w:spacing w:after="0" w:line="240" w:lineRule="auto"/>
              <w:rPr>
                <w:rFonts w:ascii="Times New Roman" w:hAnsi="Times New Roman" w:cs="Times New Roman"/>
                <w:sz w:val="24"/>
                <w:szCs w:val="24"/>
              </w:rPr>
            </w:pPr>
            <w:r w:rsidRPr="00AB58CE">
              <w:rPr>
                <w:rFonts w:ascii="Times New Roman" w:hAnsi="Times New Roman" w:cs="Times New Roman"/>
                <w:iCs/>
                <w:sz w:val="24"/>
                <w:szCs w:val="24"/>
              </w:rPr>
              <w:t>Удельный вес расходов в МП, %</w:t>
            </w:r>
          </w:p>
        </w:tc>
        <w:tc>
          <w:tcPr>
            <w:tcW w:w="1418" w:type="dxa"/>
            <w:tcBorders>
              <w:top w:val="nil"/>
              <w:left w:val="single" w:sz="4" w:space="0" w:color="auto"/>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35,5%</w:t>
            </w:r>
          </w:p>
        </w:tc>
        <w:tc>
          <w:tcPr>
            <w:tcW w:w="1446" w:type="dxa"/>
            <w:tcBorders>
              <w:top w:val="nil"/>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18,4%</w:t>
            </w:r>
          </w:p>
        </w:tc>
        <w:tc>
          <w:tcPr>
            <w:tcW w:w="993" w:type="dxa"/>
            <w:tcBorders>
              <w:top w:val="nil"/>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193,5%</w:t>
            </w:r>
          </w:p>
        </w:tc>
        <w:tc>
          <w:tcPr>
            <w:tcW w:w="1446" w:type="dxa"/>
            <w:tcBorders>
              <w:top w:val="nil"/>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18,4%</w:t>
            </w:r>
          </w:p>
        </w:tc>
        <w:tc>
          <w:tcPr>
            <w:tcW w:w="1276" w:type="dxa"/>
            <w:tcBorders>
              <w:top w:val="nil"/>
              <w:left w:val="nil"/>
              <w:bottom w:val="single" w:sz="4" w:space="0" w:color="auto"/>
              <w:right w:val="single" w:sz="4" w:space="0" w:color="auto"/>
            </w:tcBorders>
            <w:shd w:val="clear" w:color="auto" w:fill="auto"/>
            <w:vAlign w:val="center"/>
          </w:tcPr>
          <w:p w:rsidR="00A97C85" w:rsidRPr="00A97C85" w:rsidRDefault="00A97C85" w:rsidP="00A97C85">
            <w:pPr>
              <w:jc w:val="right"/>
              <w:rPr>
                <w:rFonts w:ascii="Times New Roman" w:hAnsi="Times New Roman" w:cs="Times New Roman"/>
                <w:color w:val="000000"/>
              </w:rPr>
            </w:pPr>
            <w:r w:rsidRPr="00A97C85">
              <w:rPr>
                <w:rFonts w:ascii="Times New Roman" w:hAnsi="Times New Roman" w:cs="Times New Roman"/>
                <w:color w:val="000000"/>
              </w:rPr>
              <w:t>100,0%</w:t>
            </w:r>
          </w:p>
        </w:tc>
      </w:tr>
    </w:tbl>
    <w:p w:rsidR="00A97C85" w:rsidRPr="00E1554B" w:rsidRDefault="00A97C85" w:rsidP="00A97C85">
      <w:pPr>
        <w:pStyle w:val="21"/>
        <w:spacing w:after="0" w:line="240" w:lineRule="auto"/>
        <w:ind w:left="0" w:firstLine="709"/>
        <w:jc w:val="right"/>
        <w:rPr>
          <w:color w:val="FF0000"/>
        </w:rPr>
      </w:pPr>
    </w:p>
    <w:p w:rsidR="00A97C85" w:rsidRPr="004F4BAB" w:rsidRDefault="00A97C85" w:rsidP="00A97C85">
      <w:pPr>
        <w:pStyle w:val="21"/>
        <w:spacing w:after="0" w:line="240" w:lineRule="auto"/>
        <w:ind w:left="0" w:firstLine="709"/>
        <w:jc w:val="both"/>
      </w:pPr>
      <w:r w:rsidRPr="004F4BAB">
        <w:t>По данной подпрограмме предусмотрены расходы на реализацию следующих мероприятий:</w:t>
      </w:r>
    </w:p>
    <w:p w:rsidR="00A97C85" w:rsidRPr="004F4BAB" w:rsidRDefault="00A97C85" w:rsidP="00A97C85">
      <w:pPr>
        <w:pStyle w:val="21"/>
        <w:spacing w:after="0" w:line="240" w:lineRule="auto"/>
        <w:ind w:left="0" w:firstLine="709"/>
        <w:jc w:val="right"/>
      </w:pPr>
      <w:r>
        <w:t>тыс.</w:t>
      </w:r>
    </w:p>
    <w:tbl>
      <w:tblPr>
        <w:tblW w:w="10359" w:type="dxa"/>
        <w:tblInd w:w="-147" w:type="dxa"/>
        <w:tblLook w:val="04A0" w:firstRow="1" w:lastRow="0" w:firstColumn="1" w:lastColumn="0" w:noHBand="0" w:noVBand="1"/>
      </w:tblPr>
      <w:tblGrid>
        <w:gridCol w:w="5528"/>
        <w:gridCol w:w="1460"/>
        <w:gridCol w:w="1711"/>
        <w:gridCol w:w="1660"/>
      </w:tblGrid>
      <w:tr w:rsidR="00A97C85" w:rsidRPr="008D2A88" w:rsidTr="004D4C15">
        <w:trPr>
          <w:trHeight w:val="255"/>
        </w:trPr>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7C85" w:rsidRPr="00D77148" w:rsidRDefault="00A97C85" w:rsidP="004D4C15">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A97C85" w:rsidRPr="00D77148" w:rsidRDefault="00A97C85" w:rsidP="004D4C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A97C85" w:rsidRPr="00D77148" w:rsidRDefault="00A97C85" w:rsidP="004D4C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A97C85" w:rsidRPr="00D77148" w:rsidRDefault="00A97C85" w:rsidP="004D4C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B21E83" w:rsidRPr="008D2A88" w:rsidTr="004D4C15">
        <w:trPr>
          <w:trHeight w:val="255"/>
        </w:trPr>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1E83" w:rsidRPr="00A724AD" w:rsidRDefault="00B21E83" w:rsidP="00B21E83">
            <w:pPr>
              <w:spacing w:after="0" w:line="240" w:lineRule="auto"/>
              <w:rPr>
                <w:rFonts w:ascii="Times New Roman" w:hAnsi="Times New Roman" w:cs="Times New Roman"/>
              </w:rPr>
            </w:pPr>
            <w:r w:rsidRPr="007F7E0C">
              <w:rPr>
                <w:rFonts w:ascii="Times New Roman" w:hAnsi="Times New Roman" w:cs="Times New Roman"/>
              </w:rPr>
              <w:t>Ремонт гидротехнических сооружений (составление смет, обследование ГТС, декларирование)</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B21E83" w:rsidRPr="00A97C85" w:rsidRDefault="00B21E83" w:rsidP="00B21E83">
            <w:pPr>
              <w:jc w:val="right"/>
              <w:rPr>
                <w:rFonts w:ascii="Times New Roman" w:hAnsi="Times New Roman" w:cs="Times New Roman"/>
                <w:color w:val="000000"/>
              </w:rPr>
            </w:pPr>
            <w:r w:rsidRPr="00A97C85">
              <w:rPr>
                <w:rFonts w:ascii="Times New Roman" w:hAnsi="Times New Roman" w:cs="Times New Roman"/>
                <w:color w:val="000000"/>
              </w:rPr>
              <w:t>1 268,00000</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B21E83" w:rsidRPr="00A97C85" w:rsidRDefault="00B21E83" w:rsidP="00B21E83">
            <w:pPr>
              <w:jc w:val="right"/>
              <w:rPr>
                <w:rFonts w:ascii="Times New Roman" w:hAnsi="Times New Roman" w:cs="Times New Roman"/>
                <w:color w:val="000000"/>
              </w:rPr>
            </w:pPr>
            <w:r w:rsidRPr="00A97C85">
              <w:rPr>
                <w:rFonts w:ascii="Times New Roman" w:hAnsi="Times New Roman" w:cs="Times New Roman"/>
                <w:color w:val="000000"/>
              </w:rPr>
              <w:t>450,00000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B21E83" w:rsidRPr="00A97C85" w:rsidRDefault="00B21E83" w:rsidP="00B21E83">
            <w:pPr>
              <w:jc w:val="right"/>
              <w:rPr>
                <w:rFonts w:ascii="Times New Roman" w:hAnsi="Times New Roman" w:cs="Times New Roman"/>
                <w:color w:val="000000"/>
              </w:rPr>
            </w:pPr>
            <w:r w:rsidRPr="00A97C85">
              <w:rPr>
                <w:rFonts w:ascii="Times New Roman" w:hAnsi="Times New Roman" w:cs="Times New Roman"/>
                <w:color w:val="000000"/>
              </w:rPr>
              <w:t>450,00000</w:t>
            </w:r>
          </w:p>
        </w:tc>
      </w:tr>
    </w:tbl>
    <w:p w:rsidR="00C363DD" w:rsidRPr="00C363DD" w:rsidRDefault="00C363DD" w:rsidP="00C363DD">
      <w:pPr>
        <w:rPr>
          <w:lang w:eastAsia="ru-RU"/>
        </w:rPr>
      </w:pPr>
    </w:p>
    <w:p w:rsidR="00183DED" w:rsidRPr="00012156" w:rsidRDefault="00183DED" w:rsidP="00E04CD3">
      <w:pPr>
        <w:pStyle w:val="2"/>
        <w:rPr>
          <w:rFonts w:ascii="Times New Roman" w:hAnsi="Times New Roman" w:cs="Times New Roman"/>
          <w:b/>
          <w:i w:val="0"/>
          <w:sz w:val="24"/>
          <w:szCs w:val="24"/>
        </w:rPr>
      </w:pPr>
      <w:bookmarkStart w:id="6" w:name="_Toc369174099"/>
      <w:r w:rsidRPr="00012156">
        <w:rPr>
          <w:rFonts w:ascii="Times New Roman" w:hAnsi="Times New Roman" w:cs="Times New Roman"/>
          <w:b/>
          <w:i w:val="0"/>
          <w:sz w:val="24"/>
          <w:szCs w:val="24"/>
        </w:rPr>
        <w:t xml:space="preserve">МП 03 «Развитие образования муниципального образования «Мухоршибирский район» </w:t>
      </w:r>
      <w:bookmarkEnd w:id="3"/>
      <w:bookmarkEnd w:id="4"/>
      <w:bookmarkEnd w:id="5"/>
      <w:bookmarkEnd w:id="6"/>
    </w:p>
    <w:p w:rsidR="00183DED" w:rsidRPr="00012156" w:rsidRDefault="00183DED" w:rsidP="00183DED">
      <w:pPr>
        <w:spacing w:after="0" w:line="240" w:lineRule="auto"/>
        <w:ind w:firstLine="709"/>
        <w:jc w:val="both"/>
        <w:rPr>
          <w:rFonts w:ascii="Times New Roman" w:hAnsi="Times New Roman" w:cs="Times New Roman"/>
          <w:sz w:val="24"/>
          <w:szCs w:val="24"/>
        </w:rPr>
      </w:pPr>
    </w:p>
    <w:p w:rsidR="00183DED" w:rsidRDefault="00183DED" w:rsidP="00183DED">
      <w:pPr>
        <w:spacing w:after="0" w:line="240" w:lineRule="auto"/>
        <w:ind w:firstLine="709"/>
        <w:jc w:val="both"/>
        <w:rPr>
          <w:rFonts w:ascii="Times New Roman" w:hAnsi="Times New Roman" w:cs="Times New Roman"/>
          <w:sz w:val="24"/>
          <w:szCs w:val="24"/>
        </w:rPr>
      </w:pPr>
    </w:p>
    <w:p w:rsidR="00183DED" w:rsidRPr="00012156" w:rsidRDefault="00183DED" w:rsidP="00183DED">
      <w:pPr>
        <w:spacing w:after="0" w:line="240" w:lineRule="auto"/>
        <w:ind w:firstLine="709"/>
        <w:jc w:val="both"/>
        <w:rPr>
          <w:rFonts w:ascii="Times New Roman" w:hAnsi="Times New Roman" w:cs="Times New Roman"/>
          <w:sz w:val="24"/>
          <w:szCs w:val="24"/>
        </w:rPr>
      </w:pPr>
      <w:r w:rsidRPr="00012156">
        <w:rPr>
          <w:rFonts w:ascii="Times New Roman" w:hAnsi="Times New Roman" w:cs="Times New Roman"/>
          <w:sz w:val="24"/>
          <w:szCs w:val="24"/>
        </w:rPr>
        <w:t>Основные параметры:</w:t>
      </w:r>
    </w:p>
    <w:p w:rsidR="00183DED" w:rsidRPr="00012156" w:rsidRDefault="00183DED" w:rsidP="00183DED">
      <w:pPr>
        <w:spacing w:after="0" w:line="240" w:lineRule="auto"/>
        <w:ind w:firstLine="709"/>
        <w:jc w:val="both"/>
        <w:rPr>
          <w:rFonts w:ascii="Times New Roman" w:hAnsi="Times New Roman" w:cs="Times New Roman"/>
          <w:sz w:val="24"/>
          <w:szCs w:val="24"/>
        </w:rPr>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gridCol w:w="1751"/>
        <w:gridCol w:w="1701"/>
        <w:gridCol w:w="916"/>
        <w:gridCol w:w="1635"/>
        <w:gridCol w:w="1227"/>
      </w:tblGrid>
      <w:tr w:rsidR="00121711" w:rsidRPr="00012156" w:rsidTr="006F64BF">
        <w:trPr>
          <w:cantSplit/>
          <w:trHeight w:val="571"/>
        </w:trPr>
        <w:tc>
          <w:tcPr>
            <w:tcW w:w="2802" w:type="dxa"/>
          </w:tcPr>
          <w:p w:rsidR="00121711" w:rsidRPr="00012156" w:rsidRDefault="00121711" w:rsidP="00121711">
            <w:pPr>
              <w:spacing w:after="0" w:line="240" w:lineRule="auto"/>
              <w:rPr>
                <w:rFonts w:ascii="Times New Roman" w:hAnsi="Times New Roman" w:cs="Times New Roman"/>
                <w:sz w:val="24"/>
                <w:szCs w:val="24"/>
              </w:rPr>
            </w:pPr>
          </w:p>
        </w:tc>
        <w:tc>
          <w:tcPr>
            <w:tcW w:w="1751" w:type="dxa"/>
            <w:vAlign w:val="center"/>
          </w:tcPr>
          <w:p w:rsidR="00121711" w:rsidRPr="001F0E6D"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01" w:type="dxa"/>
            <w:vAlign w:val="center"/>
          </w:tcPr>
          <w:p w:rsidR="00121711" w:rsidRPr="001F0E6D"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916" w:type="dxa"/>
          </w:tcPr>
          <w:p w:rsidR="00121711" w:rsidRPr="00012156" w:rsidRDefault="00121711" w:rsidP="00121711">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635" w:type="dxa"/>
            <w:vAlign w:val="center"/>
          </w:tcPr>
          <w:p w:rsidR="00121711" w:rsidRPr="001F0E6D"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0" w:type="auto"/>
            <w:vAlign w:val="center"/>
          </w:tcPr>
          <w:p w:rsidR="00121711" w:rsidRPr="00012156" w:rsidRDefault="00121711" w:rsidP="00121711">
            <w:pPr>
              <w:pStyle w:val="a7"/>
              <w:spacing w:after="0"/>
              <w:jc w:val="center"/>
            </w:pPr>
            <w:r w:rsidRPr="00012156">
              <w:t>Темп роста, %</w:t>
            </w:r>
          </w:p>
        </w:tc>
      </w:tr>
      <w:tr w:rsidR="006F64BF" w:rsidRPr="00012156" w:rsidTr="006F64BF">
        <w:tc>
          <w:tcPr>
            <w:tcW w:w="2802" w:type="dxa"/>
          </w:tcPr>
          <w:p w:rsidR="006F64BF" w:rsidRPr="00624326" w:rsidRDefault="006F64BF" w:rsidP="006F64BF">
            <w:pPr>
              <w:spacing w:after="0" w:line="240" w:lineRule="auto"/>
              <w:jc w:val="both"/>
              <w:rPr>
                <w:rFonts w:ascii="Times New Roman" w:hAnsi="Times New Roman" w:cs="Times New Roman"/>
                <w:sz w:val="24"/>
                <w:szCs w:val="24"/>
              </w:rPr>
            </w:pPr>
            <w:r w:rsidRPr="00624326">
              <w:rPr>
                <w:rFonts w:ascii="Times New Roman" w:hAnsi="Times New Roman" w:cs="Times New Roman"/>
                <w:sz w:val="24"/>
                <w:szCs w:val="24"/>
              </w:rPr>
              <w:t>Общий объем (проект бюджета), тыс. рублей</w:t>
            </w:r>
          </w:p>
        </w:tc>
        <w:tc>
          <w:tcPr>
            <w:tcW w:w="1751" w:type="dxa"/>
            <w:vAlign w:val="center"/>
          </w:tcPr>
          <w:p w:rsidR="006F64BF" w:rsidRPr="006F64BF" w:rsidRDefault="006F64BF" w:rsidP="006F64BF">
            <w:pPr>
              <w:jc w:val="right"/>
              <w:rPr>
                <w:rFonts w:ascii="Times New Roman" w:hAnsi="Times New Roman" w:cs="Times New Roman"/>
                <w:color w:val="000000"/>
              </w:rPr>
            </w:pPr>
            <w:r w:rsidRPr="006F64BF">
              <w:rPr>
                <w:rFonts w:ascii="Times New Roman" w:hAnsi="Times New Roman" w:cs="Times New Roman"/>
                <w:color w:val="000000"/>
              </w:rPr>
              <w:t>1 054 333,29700</w:t>
            </w:r>
          </w:p>
        </w:tc>
        <w:tc>
          <w:tcPr>
            <w:tcW w:w="1701" w:type="dxa"/>
            <w:vAlign w:val="center"/>
          </w:tcPr>
          <w:p w:rsidR="006F64BF" w:rsidRPr="006F64BF" w:rsidRDefault="006F64BF" w:rsidP="006F64BF">
            <w:pPr>
              <w:jc w:val="right"/>
              <w:rPr>
                <w:rFonts w:ascii="Times New Roman" w:hAnsi="Times New Roman" w:cs="Times New Roman"/>
                <w:color w:val="000000"/>
              </w:rPr>
            </w:pPr>
            <w:r w:rsidRPr="006F64BF">
              <w:rPr>
                <w:rFonts w:ascii="Times New Roman" w:hAnsi="Times New Roman" w:cs="Times New Roman"/>
                <w:color w:val="000000"/>
              </w:rPr>
              <w:t>1 027 655,07326</w:t>
            </w:r>
          </w:p>
        </w:tc>
        <w:tc>
          <w:tcPr>
            <w:tcW w:w="916" w:type="dxa"/>
            <w:vAlign w:val="center"/>
          </w:tcPr>
          <w:p w:rsidR="006F64BF" w:rsidRPr="006F64BF" w:rsidRDefault="006F64BF" w:rsidP="006F64BF">
            <w:pPr>
              <w:jc w:val="right"/>
              <w:rPr>
                <w:rFonts w:ascii="Times New Roman" w:hAnsi="Times New Roman" w:cs="Times New Roman"/>
                <w:color w:val="000000"/>
              </w:rPr>
            </w:pPr>
            <w:r w:rsidRPr="006F64BF">
              <w:rPr>
                <w:rFonts w:ascii="Times New Roman" w:hAnsi="Times New Roman" w:cs="Times New Roman"/>
                <w:color w:val="000000"/>
              </w:rPr>
              <w:t>102,6%</w:t>
            </w:r>
          </w:p>
        </w:tc>
        <w:tc>
          <w:tcPr>
            <w:tcW w:w="1635" w:type="dxa"/>
            <w:vAlign w:val="center"/>
          </w:tcPr>
          <w:p w:rsidR="006F64BF" w:rsidRPr="006F64BF" w:rsidRDefault="006F64BF" w:rsidP="006F64BF">
            <w:pPr>
              <w:jc w:val="right"/>
              <w:rPr>
                <w:rFonts w:ascii="Times New Roman" w:hAnsi="Times New Roman" w:cs="Times New Roman"/>
                <w:color w:val="000000"/>
              </w:rPr>
            </w:pPr>
            <w:r w:rsidRPr="006F64BF">
              <w:rPr>
                <w:rFonts w:ascii="Times New Roman" w:hAnsi="Times New Roman" w:cs="Times New Roman"/>
                <w:color w:val="000000"/>
              </w:rPr>
              <w:t>976 415,61826</w:t>
            </w:r>
          </w:p>
        </w:tc>
        <w:tc>
          <w:tcPr>
            <w:tcW w:w="0" w:type="auto"/>
            <w:vAlign w:val="center"/>
          </w:tcPr>
          <w:p w:rsidR="006F64BF" w:rsidRPr="006F64BF" w:rsidRDefault="006F64BF" w:rsidP="006F64BF">
            <w:pPr>
              <w:jc w:val="right"/>
              <w:rPr>
                <w:rFonts w:ascii="Times New Roman" w:hAnsi="Times New Roman" w:cs="Times New Roman"/>
                <w:color w:val="000000"/>
              </w:rPr>
            </w:pPr>
            <w:r w:rsidRPr="006F64BF">
              <w:rPr>
                <w:rFonts w:ascii="Times New Roman" w:hAnsi="Times New Roman" w:cs="Times New Roman"/>
                <w:color w:val="000000"/>
              </w:rPr>
              <w:t>105,2%</w:t>
            </w:r>
          </w:p>
        </w:tc>
      </w:tr>
      <w:tr w:rsidR="006F64BF" w:rsidRPr="00012156" w:rsidTr="006F64BF">
        <w:tc>
          <w:tcPr>
            <w:tcW w:w="2802" w:type="dxa"/>
          </w:tcPr>
          <w:p w:rsidR="006F64BF" w:rsidRPr="00624326" w:rsidRDefault="006F64BF" w:rsidP="006F64BF">
            <w:pPr>
              <w:spacing w:after="0" w:line="240" w:lineRule="auto"/>
              <w:jc w:val="both"/>
              <w:rPr>
                <w:rFonts w:ascii="Times New Roman" w:hAnsi="Times New Roman" w:cs="Times New Roman"/>
                <w:sz w:val="24"/>
                <w:szCs w:val="24"/>
              </w:rPr>
            </w:pPr>
            <w:r w:rsidRPr="00624326">
              <w:rPr>
                <w:rFonts w:ascii="Times New Roman" w:hAnsi="Times New Roman" w:cs="Times New Roman"/>
                <w:sz w:val="24"/>
                <w:szCs w:val="24"/>
              </w:rPr>
              <w:t>в том числе за счет федеральных средств, тыс. рублей</w:t>
            </w:r>
          </w:p>
        </w:tc>
        <w:tc>
          <w:tcPr>
            <w:tcW w:w="1751" w:type="dxa"/>
            <w:vAlign w:val="center"/>
          </w:tcPr>
          <w:p w:rsidR="006F64BF" w:rsidRPr="006F64BF" w:rsidRDefault="006F64BF" w:rsidP="006F64BF">
            <w:pPr>
              <w:jc w:val="right"/>
              <w:rPr>
                <w:rFonts w:ascii="Times New Roman" w:hAnsi="Times New Roman" w:cs="Times New Roman"/>
                <w:color w:val="000000"/>
              </w:rPr>
            </w:pPr>
            <w:r w:rsidRPr="006F64BF">
              <w:rPr>
                <w:rFonts w:ascii="Times New Roman" w:hAnsi="Times New Roman" w:cs="Times New Roman"/>
                <w:color w:val="000000"/>
              </w:rPr>
              <w:t>133 416,40000</w:t>
            </w:r>
          </w:p>
        </w:tc>
        <w:tc>
          <w:tcPr>
            <w:tcW w:w="1701" w:type="dxa"/>
            <w:vAlign w:val="center"/>
          </w:tcPr>
          <w:p w:rsidR="006F64BF" w:rsidRPr="006F64BF" w:rsidRDefault="006F64BF" w:rsidP="006F64BF">
            <w:pPr>
              <w:jc w:val="right"/>
              <w:rPr>
                <w:rFonts w:ascii="Times New Roman" w:hAnsi="Times New Roman" w:cs="Times New Roman"/>
                <w:color w:val="000000"/>
              </w:rPr>
            </w:pPr>
            <w:r w:rsidRPr="006F64BF">
              <w:rPr>
                <w:rFonts w:ascii="Times New Roman" w:hAnsi="Times New Roman" w:cs="Times New Roman"/>
                <w:color w:val="000000"/>
              </w:rPr>
              <w:t>68 154,50000</w:t>
            </w:r>
          </w:p>
        </w:tc>
        <w:tc>
          <w:tcPr>
            <w:tcW w:w="916" w:type="dxa"/>
            <w:vAlign w:val="center"/>
          </w:tcPr>
          <w:p w:rsidR="006F64BF" w:rsidRPr="006F64BF" w:rsidRDefault="006F64BF" w:rsidP="006F64BF">
            <w:pPr>
              <w:jc w:val="right"/>
              <w:rPr>
                <w:rFonts w:ascii="Times New Roman" w:hAnsi="Times New Roman" w:cs="Times New Roman"/>
                <w:color w:val="000000"/>
              </w:rPr>
            </w:pPr>
            <w:r w:rsidRPr="006F64BF">
              <w:rPr>
                <w:rFonts w:ascii="Times New Roman" w:hAnsi="Times New Roman" w:cs="Times New Roman"/>
                <w:color w:val="000000"/>
              </w:rPr>
              <w:t>195,8%</w:t>
            </w:r>
          </w:p>
        </w:tc>
        <w:tc>
          <w:tcPr>
            <w:tcW w:w="1635" w:type="dxa"/>
            <w:vAlign w:val="center"/>
          </w:tcPr>
          <w:p w:rsidR="006F64BF" w:rsidRPr="006F64BF" w:rsidRDefault="006F64BF" w:rsidP="006F64BF">
            <w:pPr>
              <w:jc w:val="right"/>
              <w:rPr>
                <w:rFonts w:ascii="Times New Roman" w:hAnsi="Times New Roman" w:cs="Times New Roman"/>
                <w:color w:val="000000"/>
              </w:rPr>
            </w:pPr>
            <w:r w:rsidRPr="006F64BF">
              <w:rPr>
                <w:rFonts w:ascii="Times New Roman" w:hAnsi="Times New Roman" w:cs="Times New Roman"/>
                <w:color w:val="000000"/>
              </w:rPr>
              <w:t>17 532,70000</w:t>
            </w:r>
          </w:p>
        </w:tc>
        <w:tc>
          <w:tcPr>
            <w:tcW w:w="0" w:type="auto"/>
            <w:vAlign w:val="center"/>
          </w:tcPr>
          <w:p w:rsidR="006F64BF" w:rsidRPr="006F64BF" w:rsidRDefault="006F64BF" w:rsidP="006F64BF">
            <w:pPr>
              <w:jc w:val="right"/>
              <w:rPr>
                <w:rFonts w:ascii="Times New Roman" w:hAnsi="Times New Roman" w:cs="Times New Roman"/>
                <w:color w:val="000000"/>
              </w:rPr>
            </w:pPr>
            <w:r w:rsidRPr="006F64BF">
              <w:rPr>
                <w:rFonts w:ascii="Times New Roman" w:hAnsi="Times New Roman" w:cs="Times New Roman"/>
                <w:color w:val="000000"/>
              </w:rPr>
              <w:t>388,7%</w:t>
            </w:r>
          </w:p>
        </w:tc>
      </w:tr>
      <w:tr w:rsidR="006F64BF" w:rsidRPr="00012156" w:rsidTr="006F64BF">
        <w:tc>
          <w:tcPr>
            <w:tcW w:w="2802" w:type="dxa"/>
          </w:tcPr>
          <w:p w:rsidR="006F64BF" w:rsidRPr="00624326" w:rsidRDefault="006F64BF" w:rsidP="006F64BF">
            <w:pPr>
              <w:spacing w:after="0" w:line="240" w:lineRule="auto"/>
              <w:jc w:val="both"/>
              <w:rPr>
                <w:rFonts w:ascii="Times New Roman" w:hAnsi="Times New Roman" w:cs="Times New Roman"/>
                <w:sz w:val="24"/>
                <w:szCs w:val="24"/>
              </w:rPr>
            </w:pPr>
            <w:r w:rsidRPr="00624326">
              <w:rPr>
                <w:rFonts w:ascii="Times New Roman" w:hAnsi="Times New Roman" w:cs="Times New Roman"/>
                <w:sz w:val="24"/>
                <w:szCs w:val="24"/>
              </w:rPr>
              <w:t>в том числе за счет республиканских средств, тыс. рублей</w:t>
            </w:r>
          </w:p>
        </w:tc>
        <w:tc>
          <w:tcPr>
            <w:tcW w:w="1751" w:type="dxa"/>
            <w:vAlign w:val="center"/>
          </w:tcPr>
          <w:p w:rsidR="006F64BF" w:rsidRPr="006F64BF" w:rsidRDefault="006F64BF" w:rsidP="006F64BF">
            <w:pPr>
              <w:jc w:val="right"/>
              <w:rPr>
                <w:rFonts w:ascii="Times New Roman" w:hAnsi="Times New Roman" w:cs="Times New Roman"/>
                <w:color w:val="000000"/>
              </w:rPr>
            </w:pPr>
            <w:r w:rsidRPr="006F64BF">
              <w:rPr>
                <w:rFonts w:ascii="Times New Roman" w:hAnsi="Times New Roman" w:cs="Times New Roman"/>
                <w:color w:val="000000"/>
              </w:rPr>
              <w:t>771 256,13160</w:t>
            </w:r>
          </w:p>
        </w:tc>
        <w:tc>
          <w:tcPr>
            <w:tcW w:w="1701" w:type="dxa"/>
            <w:vAlign w:val="center"/>
          </w:tcPr>
          <w:p w:rsidR="006F64BF" w:rsidRPr="006F64BF" w:rsidRDefault="006F64BF" w:rsidP="006F64BF">
            <w:pPr>
              <w:jc w:val="right"/>
              <w:rPr>
                <w:rFonts w:ascii="Times New Roman" w:hAnsi="Times New Roman" w:cs="Times New Roman"/>
                <w:color w:val="000000"/>
              </w:rPr>
            </w:pPr>
            <w:r w:rsidRPr="006F64BF">
              <w:rPr>
                <w:rFonts w:ascii="Times New Roman" w:hAnsi="Times New Roman" w:cs="Times New Roman"/>
                <w:color w:val="000000"/>
              </w:rPr>
              <w:t>771 908,83160</w:t>
            </w:r>
          </w:p>
        </w:tc>
        <w:tc>
          <w:tcPr>
            <w:tcW w:w="916" w:type="dxa"/>
            <w:vAlign w:val="center"/>
          </w:tcPr>
          <w:p w:rsidR="006F64BF" w:rsidRPr="006F64BF" w:rsidRDefault="006F64BF" w:rsidP="006F64BF">
            <w:pPr>
              <w:jc w:val="right"/>
              <w:rPr>
                <w:rFonts w:ascii="Times New Roman" w:hAnsi="Times New Roman" w:cs="Times New Roman"/>
                <w:color w:val="000000"/>
              </w:rPr>
            </w:pPr>
            <w:r w:rsidRPr="006F64BF">
              <w:rPr>
                <w:rFonts w:ascii="Times New Roman" w:hAnsi="Times New Roman" w:cs="Times New Roman"/>
                <w:color w:val="000000"/>
              </w:rPr>
              <w:t>99,9%</w:t>
            </w:r>
          </w:p>
        </w:tc>
        <w:tc>
          <w:tcPr>
            <w:tcW w:w="1635" w:type="dxa"/>
            <w:vAlign w:val="center"/>
          </w:tcPr>
          <w:p w:rsidR="006F64BF" w:rsidRPr="006F64BF" w:rsidRDefault="006F64BF" w:rsidP="006F64BF">
            <w:pPr>
              <w:jc w:val="right"/>
              <w:rPr>
                <w:rFonts w:ascii="Times New Roman" w:hAnsi="Times New Roman" w:cs="Times New Roman"/>
                <w:color w:val="000000"/>
              </w:rPr>
            </w:pPr>
            <w:r w:rsidRPr="006F64BF">
              <w:rPr>
                <w:rFonts w:ascii="Times New Roman" w:hAnsi="Times New Roman" w:cs="Times New Roman"/>
                <w:color w:val="000000"/>
              </w:rPr>
              <w:t>771 908,83160</w:t>
            </w:r>
          </w:p>
        </w:tc>
        <w:tc>
          <w:tcPr>
            <w:tcW w:w="0" w:type="auto"/>
            <w:vAlign w:val="center"/>
          </w:tcPr>
          <w:p w:rsidR="006F64BF" w:rsidRPr="006F64BF" w:rsidRDefault="006F64BF" w:rsidP="006F64BF">
            <w:pPr>
              <w:jc w:val="right"/>
              <w:rPr>
                <w:rFonts w:ascii="Times New Roman" w:hAnsi="Times New Roman" w:cs="Times New Roman"/>
                <w:color w:val="000000"/>
              </w:rPr>
            </w:pPr>
            <w:r w:rsidRPr="006F64BF">
              <w:rPr>
                <w:rFonts w:ascii="Times New Roman" w:hAnsi="Times New Roman" w:cs="Times New Roman"/>
                <w:color w:val="000000"/>
              </w:rPr>
              <w:t>100,0%</w:t>
            </w:r>
          </w:p>
        </w:tc>
      </w:tr>
    </w:tbl>
    <w:p w:rsidR="00183DED" w:rsidRPr="00012156" w:rsidRDefault="00183DED" w:rsidP="00183DED">
      <w:pPr>
        <w:spacing w:after="0" w:line="240" w:lineRule="auto"/>
        <w:ind w:firstLine="709"/>
        <w:jc w:val="both"/>
        <w:rPr>
          <w:rFonts w:ascii="Times New Roman" w:hAnsi="Times New Roman" w:cs="Times New Roman"/>
          <w:sz w:val="24"/>
          <w:szCs w:val="24"/>
        </w:rPr>
      </w:pPr>
    </w:p>
    <w:p w:rsidR="00183DED" w:rsidRPr="00012156" w:rsidRDefault="00183DED" w:rsidP="00183DED">
      <w:pPr>
        <w:spacing w:after="0" w:line="240" w:lineRule="auto"/>
        <w:ind w:firstLine="709"/>
        <w:jc w:val="both"/>
        <w:rPr>
          <w:rFonts w:ascii="Times New Roman" w:hAnsi="Times New Roman" w:cs="Times New Roman"/>
          <w:sz w:val="24"/>
          <w:szCs w:val="24"/>
        </w:rPr>
      </w:pPr>
      <w:r w:rsidRPr="00012156">
        <w:rPr>
          <w:rFonts w:ascii="Times New Roman" w:hAnsi="Times New Roman" w:cs="Times New Roman"/>
          <w:sz w:val="24"/>
          <w:szCs w:val="24"/>
        </w:rPr>
        <w:lastRenderedPageBreak/>
        <w:t>Основное место в их структуре занимают бюджетные ассигнования на финансирование дошкольных образовательных организаций в части реализации ими дошкольного образования, финансирование общеобразовательных учреждений в части реализации ими государственного стандарта общего образования, увеличение фонда оплаты труда педагогических работников муниципальных учреждений образования.</w:t>
      </w:r>
    </w:p>
    <w:p w:rsidR="00183DED" w:rsidRPr="00012156" w:rsidRDefault="00183DED" w:rsidP="00183DED">
      <w:pPr>
        <w:spacing w:after="0" w:line="240" w:lineRule="auto"/>
        <w:ind w:firstLine="709"/>
        <w:jc w:val="both"/>
        <w:rPr>
          <w:rFonts w:ascii="Times New Roman" w:hAnsi="Times New Roman" w:cs="Times New Roman"/>
          <w:sz w:val="24"/>
          <w:szCs w:val="24"/>
        </w:rPr>
      </w:pPr>
    </w:p>
    <w:p w:rsidR="00183DED" w:rsidRPr="00012156" w:rsidRDefault="00183DED" w:rsidP="00183DED">
      <w:pPr>
        <w:pStyle w:val="3"/>
        <w:spacing w:before="0" w:after="0"/>
        <w:jc w:val="center"/>
        <w:rPr>
          <w:rFonts w:ascii="Times New Roman" w:hAnsi="Times New Roman" w:cs="Times New Roman"/>
          <w:b w:val="0"/>
          <w:i/>
          <w:sz w:val="24"/>
          <w:szCs w:val="24"/>
        </w:rPr>
      </w:pPr>
      <w:bookmarkStart w:id="7" w:name="_Toc369174100"/>
      <w:r w:rsidRPr="00012156">
        <w:rPr>
          <w:rFonts w:ascii="Times New Roman" w:hAnsi="Times New Roman" w:cs="Times New Roman"/>
          <w:b w:val="0"/>
          <w:i/>
          <w:sz w:val="24"/>
          <w:szCs w:val="24"/>
        </w:rPr>
        <w:t>Подпрограмма 1 «Дошкольное образование»</w:t>
      </w:r>
      <w:bookmarkEnd w:id="7"/>
    </w:p>
    <w:p w:rsidR="00183DED" w:rsidRPr="00012156" w:rsidRDefault="00183DED" w:rsidP="00183DED">
      <w:pPr>
        <w:pStyle w:val="21"/>
        <w:spacing w:after="0" w:line="240" w:lineRule="auto"/>
        <w:ind w:left="0" w:firstLine="709"/>
        <w:jc w:val="both"/>
      </w:pPr>
    </w:p>
    <w:p w:rsidR="00183DED" w:rsidRPr="00012156" w:rsidRDefault="00183DED" w:rsidP="00183DED">
      <w:pPr>
        <w:pStyle w:val="21"/>
        <w:spacing w:after="0" w:line="240" w:lineRule="auto"/>
        <w:ind w:left="0" w:firstLine="709"/>
        <w:jc w:val="both"/>
      </w:pPr>
      <w:r w:rsidRPr="00012156">
        <w:t>Предусмотренные проектом районного бюджета бюджетные ассигнования характеризуются следующими данными:</w:t>
      </w:r>
    </w:p>
    <w:p w:rsidR="00183DED" w:rsidRPr="00012156" w:rsidRDefault="00183DED" w:rsidP="00183DED">
      <w:pPr>
        <w:pStyle w:val="21"/>
        <w:spacing w:after="0" w:line="240" w:lineRule="auto"/>
        <w:ind w:left="0" w:firstLine="709"/>
        <w:jc w:val="both"/>
      </w:pPr>
    </w:p>
    <w:tbl>
      <w:tblPr>
        <w:tblW w:w="10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1560"/>
        <w:gridCol w:w="1701"/>
        <w:gridCol w:w="993"/>
        <w:gridCol w:w="1700"/>
        <w:gridCol w:w="1276"/>
        <w:gridCol w:w="47"/>
      </w:tblGrid>
      <w:tr w:rsidR="00183DED" w:rsidRPr="00AB58CE" w:rsidTr="0023458A">
        <w:trPr>
          <w:cantSplit/>
        </w:trPr>
        <w:tc>
          <w:tcPr>
            <w:tcW w:w="2943" w:type="dxa"/>
            <w:vMerge w:val="restart"/>
          </w:tcPr>
          <w:p w:rsidR="00183DED" w:rsidRPr="00AB58CE" w:rsidRDefault="00183DED" w:rsidP="00183DED">
            <w:pPr>
              <w:tabs>
                <w:tab w:val="left" w:pos="2670"/>
              </w:tabs>
              <w:spacing w:after="0" w:line="240" w:lineRule="auto"/>
              <w:rPr>
                <w:rFonts w:ascii="Times New Roman" w:hAnsi="Times New Roman" w:cs="Times New Roman"/>
                <w:sz w:val="24"/>
                <w:szCs w:val="24"/>
              </w:rPr>
            </w:pPr>
          </w:p>
        </w:tc>
        <w:tc>
          <w:tcPr>
            <w:tcW w:w="7277" w:type="dxa"/>
            <w:gridSpan w:val="6"/>
          </w:tcPr>
          <w:p w:rsidR="00183DED" w:rsidRPr="00AB58CE" w:rsidRDefault="00183DED" w:rsidP="00183DED">
            <w:pPr>
              <w:spacing w:after="0" w:line="240" w:lineRule="auto"/>
              <w:jc w:val="center"/>
              <w:rPr>
                <w:rFonts w:ascii="Times New Roman" w:hAnsi="Times New Roman" w:cs="Times New Roman"/>
                <w:sz w:val="24"/>
                <w:szCs w:val="24"/>
              </w:rPr>
            </w:pPr>
            <w:r w:rsidRPr="00AB58CE">
              <w:rPr>
                <w:rFonts w:ascii="Times New Roman" w:hAnsi="Times New Roman" w:cs="Times New Roman"/>
                <w:sz w:val="24"/>
                <w:szCs w:val="24"/>
              </w:rPr>
              <w:t>Проект бюджета:</w:t>
            </w:r>
          </w:p>
        </w:tc>
      </w:tr>
      <w:tr w:rsidR="00121711" w:rsidRPr="00AB58CE" w:rsidTr="0023458A">
        <w:trPr>
          <w:gridAfter w:val="1"/>
          <w:wAfter w:w="47" w:type="dxa"/>
          <w:cantSplit/>
          <w:trHeight w:val="571"/>
        </w:trPr>
        <w:tc>
          <w:tcPr>
            <w:tcW w:w="2943" w:type="dxa"/>
            <w:vMerge/>
          </w:tcPr>
          <w:p w:rsidR="00121711" w:rsidRPr="00AB58CE" w:rsidRDefault="00121711" w:rsidP="00121711">
            <w:pPr>
              <w:spacing w:after="0" w:line="240" w:lineRule="auto"/>
              <w:rPr>
                <w:rFonts w:ascii="Times New Roman" w:hAnsi="Times New Roman" w:cs="Times New Roman"/>
                <w:sz w:val="24"/>
                <w:szCs w:val="24"/>
              </w:rPr>
            </w:pPr>
          </w:p>
        </w:tc>
        <w:tc>
          <w:tcPr>
            <w:tcW w:w="1560" w:type="dxa"/>
            <w:vAlign w:val="center"/>
          </w:tcPr>
          <w:p w:rsidR="00121711" w:rsidRPr="001F0E6D"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01" w:type="dxa"/>
            <w:vAlign w:val="center"/>
          </w:tcPr>
          <w:p w:rsidR="00121711" w:rsidRPr="001F0E6D"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993" w:type="dxa"/>
          </w:tcPr>
          <w:p w:rsidR="00121711" w:rsidRPr="00012156" w:rsidRDefault="00121711" w:rsidP="00121711">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700" w:type="dxa"/>
            <w:vAlign w:val="center"/>
          </w:tcPr>
          <w:p w:rsidR="00121711" w:rsidRPr="001F0E6D"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121711" w:rsidRPr="00012156" w:rsidRDefault="00121711" w:rsidP="00121711">
            <w:pPr>
              <w:pStyle w:val="a7"/>
              <w:spacing w:after="0"/>
              <w:jc w:val="center"/>
            </w:pPr>
            <w:r w:rsidRPr="00012156">
              <w:t>Темп роста, %</w:t>
            </w:r>
          </w:p>
        </w:tc>
      </w:tr>
      <w:tr w:rsidR="0023458A" w:rsidRPr="00AB58CE" w:rsidTr="0023458A">
        <w:trPr>
          <w:gridAfter w:val="1"/>
          <w:wAfter w:w="47" w:type="dxa"/>
        </w:trPr>
        <w:tc>
          <w:tcPr>
            <w:tcW w:w="2943" w:type="dxa"/>
          </w:tcPr>
          <w:p w:rsidR="0023458A" w:rsidRPr="00AB58CE" w:rsidRDefault="0023458A" w:rsidP="0023458A">
            <w:pPr>
              <w:spacing w:after="0" w:line="240" w:lineRule="auto"/>
              <w:rPr>
                <w:rFonts w:ascii="Times New Roman" w:hAnsi="Times New Roman" w:cs="Times New Roman"/>
                <w:sz w:val="24"/>
                <w:szCs w:val="24"/>
              </w:rPr>
            </w:pPr>
            <w:r w:rsidRPr="00AB58CE">
              <w:rPr>
                <w:rFonts w:ascii="Times New Roman" w:hAnsi="Times New Roman" w:cs="Times New Roman"/>
                <w:sz w:val="24"/>
                <w:szCs w:val="24"/>
              </w:rPr>
              <w:t>Общий объем, тыс. рублей</w:t>
            </w:r>
          </w:p>
        </w:tc>
        <w:tc>
          <w:tcPr>
            <w:tcW w:w="1560"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260 392,57000</w:t>
            </w:r>
          </w:p>
        </w:tc>
        <w:tc>
          <w:tcPr>
            <w:tcW w:w="1701"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206 161,94319</w:t>
            </w:r>
          </w:p>
        </w:tc>
        <w:tc>
          <w:tcPr>
            <w:tcW w:w="993"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126,3%</w:t>
            </w:r>
          </w:p>
        </w:tc>
        <w:tc>
          <w:tcPr>
            <w:tcW w:w="1700"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206 249,24319</w:t>
            </w:r>
          </w:p>
        </w:tc>
        <w:tc>
          <w:tcPr>
            <w:tcW w:w="1276"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100,0%</w:t>
            </w:r>
          </w:p>
        </w:tc>
      </w:tr>
      <w:tr w:rsidR="0023458A" w:rsidRPr="00AB58CE" w:rsidTr="0023458A">
        <w:trPr>
          <w:gridAfter w:val="1"/>
          <w:wAfter w:w="47" w:type="dxa"/>
        </w:trPr>
        <w:tc>
          <w:tcPr>
            <w:tcW w:w="2943" w:type="dxa"/>
          </w:tcPr>
          <w:p w:rsidR="0023458A" w:rsidRPr="00AB58CE" w:rsidRDefault="0023458A" w:rsidP="0023458A">
            <w:pPr>
              <w:spacing w:after="0" w:line="240" w:lineRule="auto"/>
              <w:rPr>
                <w:rFonts w:ascii="Times New Roman" w:hAnsi="Times New Roman" w:cs="Times New Roman"/>
                <w:sz w:val="24"/>
                <w:szCs w:val="24"/>
              </w:rPr>
            </w:pPr>
            <w:r w:rsidRPr="00AB58CE">
              <w:rPr>
                <w:rFonts w:ascii="Times New Roman" w:hAnsi="Times New Roman" w:cs="Times New Roman"/>
                <w:sz w:val="24"/>
                <w:szCs w:val="24"/>
              </w:rPr>
              <w:t>в том числе за счет федеральных средств, тыс. рублей</w:t>
            </w:r>
          </w:p>
        </w:tc>
        <w:tc>
          <w:tcPr>
            <w:tcW w:w="1560"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63 851,50000</w:t>
            </w:r>
          </w:p>
        </w:tc>
        <w:tc>
          <w:tcPr>
            <w:tcW w:w="1701"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0,00000</w:t>
            </w:r>
          </w:p>
        </w:tc>
        <w:tc>
          <w:tcPr>
            <w:tcW w:w="993" w:type="dxa"/>
            <w:vAlign w:val="center"/>
          </w:tcPr>
          <w:p w:rsidR="0023458A" w:rsidRPr="0023458A" w:rsidRDefault="0023458A" w:rsidP="0023458A">
            <w:pPr>
              <w:jc w:val="right"/>
              <w:rPr>
                <w:rFonts w:ascii="Times New Roman" w:hAnsi="Times New Roman" w:cs="Times New Roman"/>
                <w:color w:val="000000"/>
              </w:rPr>
            </w:pPr>
          </w:p>
        </w:tc>
        <w:tc>
          <w:tcPr>
            <w:tcW w:w="1700"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0,00000</w:t>
            </w:r>
          </w:p>
        </w:tc>
        <w:tc>
          <w:tcPr>
            <w:tcW w:w="1276" w:type="dxa"/>
            <w:vAlign w:val="center"/>
          </w:tcPr>
          <w:p w:rsidR="0023458A" w:rsidRPr="0023458A" w:rsidRDefault="0023458A" w:rsidP="0023458A">
            <w:pPr>
              <w:jc w:val="right"/>
              <w:rPr>
                <w:rFonts w:ascii="Times New Roman" w:hAnsi="Times New Roman" w:cs="Times New Roman"/>
                <w:color w:val="000000"/>
              </w:rPr>
            </w:pPr>
          </w:p>
        </w:tc>
      </w:tr>
      <w:tr w:rsidR="0023458A" w:rsidRPr="00AB58CE" w:rsidTr="0023458A">
        <w:trPr>
          <w:gridAfter w:val="1"/>
          <w:wAfter w:w="47" w:type="dxa"/>
        </w:trPr>
        <w:tc>
          <w:tcPr>
            <w:tcW w:w="2943" w:type="dxa"/>
          </w:tcPr>
          <w:p w:rsidR="0023458A" w:rsidRPr="00AB58CE" w:rsidRDefault="0023458A" w:rsidP="0023458A">
            <w:pPr>
              <w:spacing w:after="0" w:line="240" w:lineRule="auto"/>
              <w:rPr>
                <w:rFonts w:ascii="Times New Roman" w:hAnsi="Times New Roman" w:cs="Times New Roman"/>
                <w:sz w:val="24"/>
                <w:szCs w:val="24"/>
              </w:rPr>
            </w:pPr>
            <w:r w:rsidRPr="00AB58CE">
              <w:rPr>
                <w:rFonts w:ascii="Times New Roman" w:hAnsi="Times New Roman" w:cs="Times New Roman"/>
                <w:sz w:val="24"/>
                <w:szCs w:val="24"/>
              </w:rPr>
              <w:t>в том числе за счет республиканских средств, тыс. рублей</w:t>
            </w:r>
          </w:p>
        </w:tc>
        <w:tc>
          <w:tcPr>
            <w:tcW w:w="1560"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166 416,17687</w:t>
            </w:r>
          </w:p>
        </w:tc>
        <w:tc>
          <w:tcPr>
            <w:tcW w:w="1701"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166 416,17687</w:t>
            </w:r>
          </w:p>
        </w:tc>
        <w:tc>
          <w:tcPr>
            <w:tcW w:w="993"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100,0%</w:t>
            </w:r>
          </w:p>
        </w:tc>
        <w:tc>
          <w:tcPr>
            <w:tcW w:w="1700"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166 416,17687</w:t>
            </w:r>
          </w:p>
        </w:tc>
        <w:tc>
          <w:tcPr>
            <w:tcW w:w="1276"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100,0%</w:t>
            </w:r>
          </w:p>
        </w:tc>
      </w:tr>
      <w:tr w:rsidR="0023458A" w:rsidRPr="00AB58CE" w:rsidTr="0023458A">
        <w:trPr>
          <w:gridAfter w:val="1"/>
          <w:wAfter w:w="47" w:type="dxa"/>
        </w:trPr>
        <w:tc>
          <w:tcPr>
            <w:tcW w:w="2943" w:type="dxa"/>
          </w:tcPr>
          <w:p w:rsidR="0023458A" w:rsidRPr="00AB58CE" w:rsidRDefault="0023458A" w:rsidP="0023458A">
            <w:pPr>
              <w:spacing w:after="0" w:line="240" w:lineRule="auto"/>
              <w:rPr>
                <w:rFonts w:ascii="Times New Roman" w:hAnsi="Times New Roman" w:cs="Times New Roman"/>
                <w:sz w:val="24"/>
                <w:szCs w:val="24"/>
              </w:rPr>
            </w:pPr>
            <w:r w:rsidRPr="00AB58CE">
              <w:rPr>
                <w:rFonts w:ascii="Times New Roman" w:hAnsi="Times New Roman" w:cs="Times New Roman"/>
                <w:iCs/>
                <w:sz w:val="24"/>
                <w:szCs w:val="24"/>
              </w:rPr>
              <w:t>Удельный вес расходов в МП, %</w:t>
            </w:r>
          </w:p>
        </w:tc>
        <w:tc>
          <w:tcPr>
            <w:tcW w:w="1560"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24,7%</w:t>
            </w:r>
          </w:p>
        </w:tc>
        <w:tc>
          <w:tcPr>
            <w:tcW w:w="1701"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20,1%</w:t>
            </w:r>
          </w:p>
        </w:tc>
        <w:tc>
          <w:tcPr>
            <w:tcW w:w="993"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123,1%</w:t>
            </w:r>
          </w:p>
        </w:tc>
        <w:tc>
          <w:tcPr>
            <w:tcW w:w="1700"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21,1%</w:t>
            </w:r>
          </w:p>
        </w:tc>
        <w:tc>
          <w:tcPr>
            <w:tcW w:w="1276" w:type="dxa"/>
            <w:vAlign w:val="center"/>
          </w:tcPr>
          <w:p w:rsidR="0023458A" w:rsidRPr="0023458A" w:rsidRDefault="0023458A" w:rsidP="0023458A">
            <w:pPr>
              <w:jc w:val="right"/>
              <w:rPr>
                <w:rFonts w:ascii="Times New Roman" w:hAnsi="Times New Roman" w:cs="Times New Roman"/>
                <w:color w:val="000000"/>
              </w:rPr>
            </w:pPr>
            <w:r w:rsidRPr="0023458A">
              <w:rPr>
                <w:rFonts w:ascii="Times New Roman" w:hAnsi="Times New Roman" w:cs="Times New Roman"/>
                <w:color w:val="000000"/>
              </w:rPr>
              <w:t>95,0%</w:t>
            </w:r>
          </w:p>
        </w:tc>
      </w:tr>
    </w:tbl>
    <w:p w:rsidR="00183DED" w:rsidRPr="00E1554B" w:rsidRDefault="00183DED" w:rsidP="00183DED">
      <w:pPr>
        <w:pStyle w:val="21"/>
        <w:spacing w:after="0" w:line="240" w:lineRule="auto"/>
        <w:ind w:left="0" w:firstLine="709"/>
        <w:jc w:val="right"/>
        <w:rPr>
          <w:color w:val="FF0000"/>
        </w:rPr>
      </w:pPr>
    </w:p>
    <w:p w:rsidR="00183DED" w:rsidRPr="004F4BAB" w:rsidRDefault="00183DED" w:rsidP="00183DED">
      <w:pPr>
        <w:pStyle w:val="21"/>
        <w:spacing w:after="0" w:line="240" w:lineRule="auto"/>
        <w:ind w:left="0" w:firstLine="709"/>
        <w:jc w:val="both"/>
      </w:pPr>
      <w:r w:rsidRPr="004F4BAB">
        <w:t>По данной подпрограмме предусмотрены расходы на реализацию следующих мероприятий:</w:t>
      </w:r>
    </w:p>
    <w:p w:rsidR="00183DED" w:rsidRPr="004F4BAB" w:rsidRDefault="00183DED" w:rsidP="00183DED">
      <w:pPr>
        <w:pStyle w:val="21"/>
        <w:spacing w:after="0" w:line="240" w:lineRule="auto"/>
        <w:ind w:left="0" w:firstLine="709"/>
        <w:jc w:val="right"/>
      </w:pPr>
      <w:r>
        <w:t>тыс.</w:t>
      </w:r>
    </w:p>
    <w:tbl>
      <w:tblPr>
        <w:tblW w:w="10359" w:type="dxa"/>
        <w:tblInd w:w="-147" w:type="dxa"/>
        <w:tblLook w:val="04A0" w:firstRow="1" w:lastRow="0" w:firstColumn="1" w:lastColumn="0" w:noHBand="0" w:noVBand="1"/>
      </w:tblPr>
      <w:tblGrid>
        <w:gridCol w:w="5528"/>
        <w:gridCol w:w="1460"/>
        <w:gridCol w:w="1711"/>
        <w:gridCol w:w="1660"/>
      </w:tblGrid>
      <w:tr w:rsidR="00183DED" w:rsidRPr="008D2A88" w:rsidTr="008972F3">
        <w:trPr>
          <w:trHeight w:val="255"/>
        </w:trPr>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DED" w:rsidRPr="00D77148" w:rsidRDefault="00183DED" w:rsidP="00183DED">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83DED" w:rsidRPr="00D7374E"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C41EB7" w:rsidRPr="008D2A88" w:rsidTr="0051011F">
        <w:trPr>
          <w:trHeight w:val="255"/>
        </w:trPr>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1EB7" w:rsidRPr="00C41EB7" w:rsidRDefault="00C41EB7" w:rsidP="00C41EB7">
            <w:pPr>
              <w:rPr>
                <w:rFonts w:ascii="Times New Roman" w:hAnsi="Times New Roman" w:cs="Times New Roman"/>
              </w:rPr>
            </w:pPr>
            <w:r w:rsidRPr="00C41EB7">
              <w:rPr>
                <w:rFonts w:ascii="Times New Roman" w:hAnsi="Times New Roman" w:cs="Times New Roman"/>
              </w:rPr>
              <w:t>Оказание учреждениями (организациями) услуг (работ) по предоставлению дошкольного образования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C41EB7" w:rsidRPr="00C41EB7" w:rsidRDefault="00C41EB7" w:rsidP="00C41EB7">
            <w:pPr>
              <w:jc w:val="right"/>
              <w:rPr>
                <w:rFonts w:ascii="Times New Roman" w:hAnsi="Times New Roman" w:cs="Times New Roman"/>
              </w:rPr>
            </w:pPr>
            <w:r w:rsidRPr="00C41EB7">
              <w:rPr>
                <w:rFonts w:ascii="Times New Roman" w:hAnsi="Times New Roman" w:cs="Times New Roman"/>
              </w:rPr>
              <w:t xml:space="preserve">16 749,57251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C41EB7" w:rsidRPr="00C41EB7" w:rsidRDefault="00C41EB7" w:rsidP="00C41EB7">
            <w:pPr>
              <w:jc w:val="right"/>
              <w:rPr>
                <w:rFonts w:ascii="Times New Roman" w:hAnsi="Times New Roman" w:cs="Times New Roman"/>
              </w:rPr>
            </w:pPr>
            <w:r w:rsidRPr="00C41EB7">
              <w:rPr>
                <w:rFonts w:ascii="Times New Roman" w:hAnsi="Times New Roman" w:cs="Times New Roman"/>
              </w:rPr>
              <w:t>27 015,44570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C41EB7" w:rsidRPr="00C41EB7" w:rsidRDefault="00C41EB7" w:rsidP="00C41EB7">
            <w:pPr>
              <w:jc w:val="right"/>
              <w:rPr>
                <w:rFonts w:ascii="Times New Roman" w:hAnsi="Times New Roman" w:cs="Times New Roman"/>
              </w:rPr>
            </w:pPr>
            <w:r w:rsidRPr="00C41EB7">
              <w:rPr>
                <w:rFonts w:ascii="Times New Roman" w:hAnsi="Times New Roman" w:cs="Times New Roman"/>
              </w:rPr>
              <w:t>27 102,74570</w:t>
            </w:r>
          </w:p>
        </w:tc>
      </w:tr>
      <w:tr w:rsidR="00C41EB7" w:rsidRPr="008D2A88" w:rsidTr="00BC374F">
        <w:trPr>
          <w:trHeight w:val="544"/>
        </w:trPr>
        <w:tc>
          <w:tcPr>
            <w:tcW w:w="5528" w:type="dxa"/>
            <w:tcBorders>
              <w:top w:val="nil"/>
              <w:left w:val="single" w:sz="4" w:space="0" w:color="auto"/>
              <w:bottom w:val="single" w:sz="4" w:space="0" w:color="auto"/>
              <w:right w:val="single" w:sz="4" w:space="0" w:color="auto"/>
            </w:tcBorders>
            <w:shd w:val="clear" w:color="auto" w:fill="auto"/>
            <w:vAlign w:val="center"/>
          </w:tcPr>
          <w:p w:rsidR="00C41EB7" w:rsidRPr="00C41EB7" w:rsidRDefault="00C41EB7" w:rsidP="00C41EB7">
            <w:pPr>
              <w:rPr>
                <w:rFonts w:ascii="Times New Roman" w:hAnsi="Times New Roman" w:cs="Times New Roman"/>
              </w:rPr>
            </w:pPr>
            <w:r w:rsidRPr="00C41EB7">
              <w:rPr>
                <w:rFonts w:ascii="Times New Roman" w:hAnsi="Times New Roman" w:cs="Times New Roman"/>
              </w:rPr>
              <w:t>Уплата налога на имущество организаций и земельного налога</w:t>
            </w:r>
          </w:p>
        </w:tc>
        <w:tc>
          <w:tcPr>
            <w:tcW w:w="1460" w:type="dxa"/>
            <w:tcBorders>
              <w:top w:val="nil"/>
              <w:left w:val="nil"/>
              <w:bottom w:val="single" w:sz="4" w:space="0" w:color="auto"/>
              <w:right w:val="single" w:sz="4" w:space="0" w:color="auto"/>
            </w:tcBorders>
            <w:shd w:val="clear" w:color="auto" w:fill="auto"/>
            <w:vAlign w:val="center"/>
          </w:tcPr>
          <w:p w:rsidR="00C41EB7" w:rsidRPr="00C41EB7" w:rsidRDefault="00C41EB7" w:rsidP="00C41EB7">
            <w:pPr>
              <w:jc w:val="right"/>
              <w:rPr>
                <w:rFonts w:ascii="Times New Roman" w:hAnsi="Times New Roman" w:cs="Times New Roman"/>
              </w:rPr>
            </w:pPr>
            <w:r w:rsidRPr="00C41EB7">
              <w:rPr>
                <w:rFonts w:ascii="Times New Roman" w:hAnsi="Times New Roman" w:cs="Times New Roman"/>
              </w:rPr>
              <w:t xml:space="preserve">841,00000 </w:t>
            </w:r>
          </w:p>
        </w:tc>
        <w:tc>
          <w:tcPr>
            <w:tcW w:w="1711" w:type="dxa"/>
            <w:tcBorders>
              <w:top w:val="nil"/>
              <w:left w:val="nil"/>
              <w:bottom w:val="single" w:sz="4" w:space="0" w:color="auto"/>
              <w:right w:val="single" w:sz="4" w:space="0" w:color="auto"/>
            </w:tcBorders>
            <w:shd w:val="clear" w:color="auto" w:fill="auto"/>
            <w:vAlign w:val="center"/>
          </w:tcPr>
          <w:p w:rsidR="00C41EB7" w:rsidRPr="00C41EB7" w:rsidRDefault="00C41EB7" w:rsidP="00C41EB7">
            <w:pPr>
              <w:jc w:val="right"/>
              <w:rPr>
                <w:rFonts w:ascii="Times New Roman" w:hAnsi="Times New Roman" w:cs="Times New Roman"/>
              </w:rPr>
            </w:pPr>
            <w:r w:rsidRPr="00C41EB7">
              <w:rPr>
                <w:rFonts w:ascii="Times New Roman" w:hAnsi="Times New Roman" w:cs="Times New Roman"/>
              </w:rPr>
              <w:t>841,00000</w:t>
            </w:r>
          </w:p>
        </w:tc>
        <w:tc>
          <w:tcPr>
            <w:tcW w:w="1660" w:type="dxa"/>
            <w:tcBorders>
              <w:top w:val="nil"/>
              <w:left w:val="nil"/>
              <w:bottom w:val="single" w:sz="4" w:space="0" w:color="auto"/>
              <w:right w:val="single" w:sz="4" w:space="0" w:color="auto"/>
            </w:tcBorders>
            <w:shd w:val="clear" w:color="auto" w:fill="auto"/>
            <w:noWrap/>
            <w:vAlign w:val="center"/>
          </w:tcPr>
          <w:p w:rsidR="00C41EB7" w:rsidRPr="00C41EB7" w:rsidRDefault="00C41EB7" w:rsidP="00C41EB7">
            <w:pPr>
              <w:jc w:val="right"/>
              <w:rPr>
                <w:rFonts w:ascii="Times New Roman" w:hAnsi="Times New Roman" w:cs="Times New Roman"/>
              </w:rPr>
            </w:pPr>
            <w:r w:rsidRPr="00C41EB7">
              <w:rPr>
                <w:rFonts w:ascii="Times New Roman" w:hAnsi="Times New Roman" w:cs="Times New Roman"/>
              </w:rPr>
              <w:t>841,00000</w:t>
            </w:r>
          </w:p>
        </w:tc>
      </w:tr>
      <w:tr w:rsidR="00C41EB7" w:rsidRPr="008D2A88" w:rsidTr="00BC374F">
        <w:trPr>
          <w:trHeight w:val="539"/>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C41EB7" w:rsidRPr="00C41EB7" w:rsidRDefault="00C41EB7" w:rsidP="00C41EB7">
            <w:pPr>
              <w:rPr>
                <w:rFonts w:ascii="Times New Roman" w:hAnsi="Times New Roman" w:cs="Times New Roman"/>
              </w:rPr>
            </w:pPr>
            <w:r w:rsidRPr="00C41EB7">
              <w:rPr>
                <w:rFonts w:ascii="Times New Roman" w:hAnsi="Times New Roman" w:cs="Times New Roman"/>
              </w:rPr>
              <w:t>Финансовое обеспечение получения дошкольного образования в муниципальных образовательных организациях</w:t>
            </w:r>
          </w:p>
        </w:tc>
        <w:tc>
          <w:tcPr>
            <w:tcW w:w="1460" w:type="dxa"/>
            <w:tcBorders>
              <w:top w:val="nil"/>
              <w:left w:val="nil"/>
              <w:bottom w:val="single" w:sz="4" w:space="0" w:color="auto"/>
              <w:right w:val="single" w:sz="4" w:space="0" w:color="auto"/>
            </w:tcBorders>
            <w:shd w:val="clear" w:color="auto" w:fill="auto"/>
            <w:vAlign w:val="center"/>
            <w:hideMark/>
          </w:tcPr>
          <w:p w:rsidR="00C41EB7" w:rsidRPr="00C41EB7" w:rsidRDefault="00C41EB7" w:rsidP="00C41EB7">
            <w:pPr>
              <w:jc w:val="right"/>
              <w:rPr>
                <w:rFonts w:ascii="Times New Roman" w:hAnsi="Times New Roman" w:cs="Times New Roman"/>
              </w:rPr>
            </w:pPr>
            <w:r w:rsidRPr="00C41EB7">
              <w:rPr>
                <w:rFonts w:ascii="Times New Roman" w:hAnsi="Times New Roman" w:cs="Times New Roman"/>
              </w:rPr>
              <w:t xml:space="preserve">99 479,00000 </w:t>
            </w:r>
          </w:p>
        </w:tc>
        <w:tc>
          <w:tcPr>
            <w:tcW w:w="1711" w:type="dxa"/>
            <w:tcBorders>
              <w:top w:val="nil"/>
              <w:left w:val="nil"/>
              <w:bottom w:val="single" w:sz="4" w:space="0" w:color="auto"/>
              <w:right w:val="single" w:sz="4" w:space="0" w:color="auto"/>
            </w:tcBorders>
            <w:shd w:val="clear" w:color="auto" w:fill="auto"/>
            <w:vAlign w:val="center"/>
            <w:hideMark/>
          </w:tcPr>
          <w:p w:rsidR="00C41EB7" w:rsidRPr="00C41EB7" w:rsidRDefault="00C41EB7" w:rsidP="00C41EB7">
            <w:pPr>
              <w:jc w:val="right"/>
              <w:rPr>
                <w:rFonts w:ascii="Times New Roman" w:hAnsi="Times New Roman" w:cs="Times New Roman"/>
              </w:rPr>
            </w:pPr>
            <w:r w:rsidRPr="00C41EB7">
              <w:rPr>
                <w:rFonts w:ascii="Times New Roman" w:hAnsi="Times New Roman" w:cs="Times New Roman"/>
              </w:rPr>
              <w:t>99 479,00000</w:t>
            </w:r>
          </w:p>
        </w:tc>
        <w:tc>
          <w:tcPr>
            <w:tcW w:w="1660" w:type="dxa"/>
            <w:tcBorders>
              <w:top w:val="nil"/>
              <w:left w:val="nil"/>
              <w:bottom w:val="single" w:sz="4" w:space="0" w:color="auto"/>
              <w:right w:val="single" w:sz="4" w:space="0" w:color="auto"/>
            </w:tcBorders>
            <w:shd w:val="clear" w:color="auto" w:fill="auto"/>
            <w:noWrap/>
            <w:vAlign w:val="center"/>
            <w:hideMark/>
          </w:tcPr>
          <w:p w:rsidR="00C41EB7" w:rsidRPr="00C41EB7" w:rsidRDefault="00C41EB7" w:rsidP="00C41EB7">
            <w:pPr>
              <w:jc w:val="right"/>
              <w:rPr>
                <w:rFonts w:ascii="Times New Roman" w:hAnsi="Times New Roman" w:cs="Times New Roman"/>
              </w:rPr>
            </w:pPr>
            <w:r w:rsidRPr="00C41EB7">
              <w:rPr>
                <w:rFonts w:ascii="Times New Roman" w:hAnsi="Times New Roman" w:cs="Times New Roman"/>
              </w:rPr>
              <w:t>99 479,00000</w:t>
            </w:r>
          </w:p>
        </w:tc>
      </w:tr>
      <w:tr w:rsidR="00C41EB7" w:rsidRPr="008D2A88" w:rsidTr="00BC374F">
        <w:trPr>
          <w:trHeight w:val="567"/>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C41EB7" w:rsidRPr="00C41EB7" w:rsidRDefault="00C41EB7" w:rsidP="00C41EB7">
            <w:pPr>
              <w:rPr>
                <w:rFonts w:ascii="Times New Roman" w:hAnsi="Times New Roman" w:cs="Times New Roman"/>
              </w:rPr>
            </w:pPr>
            <w:r w:rsidRPr="00C41EB7">
              <w:rPr>
                <w:rFonts w:ascii="Times New Roman" w:hAnsi="Times New Roman" w:cs="Times New Roman"/>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60" w:type="dxa"/>
            <w:tcBorders>
              <w:top w:val="nil"/>
              <w:left w:val="nil"/>
              <w:bottom w:val="single" w:sz="4" w:space="0" w:color="auto"/>
              <w:right w:val="single" w:sz="4" w:space="0" w:color="auto"/>
            </w:tcBorders>
            <w:shd w:val="clear" w:color="auto" w:fill="auto"/>
            <w:vAlign w:val="center"/>
            <w:hideMark/>
          </w:tcPr>
          <w:p w:rsidR="00C41EB7" w:rsidRPr="00C41EB7" w:rsidRDefault="00C41EB7" w:rsidP="00C41EB7">
            <w:pPr>
              <w:jc w:val="right"/>
              <w:rPr>
                <w:rFonts w:ascii="Times New Roman" w:hAnsi="Times New Roman" w:cs="Times New Roman"/>
              </w:rPr>
            </w:pPr>
            <w:r w:rsidRPr="00C41EB7">
              <w:rPr>
                <w:rFonts w:ascii="Times New Roman" w:hAnsi="Times New Roman" w:cs="Times New Roman"/>
              </w:rPr>
              <w:t xml:space="preserve">78 567,29749 </w:t>
            </w:r>
          </w:p>
        </w:tc>
        <w:tc>
          <w:tcPr>
            <w:tcW w:w="1711" w:type="dxa"/>
            <w:tcBorders>
              <w:top w:val="nil"/>
              <w:left w:val="nil"/>
              <w:bottom w:val="single" w:sz="4" w:space="0" w:color="auto"/>
              <w:right w:val="single" w:sz="4" w:space="0" w:color="auto"/>
            </w:tcBorders>
            <w:shd w:val="clear" w:color="auto" w:fill="auto"/>
            <w:vAlign w:val="center"/>
            <w:hideMark/>
          </w:tcPr>
          <w:p w:rsidR="00C41EB7" w:rsidRPr="00C41EB7" w:rsidRDefault="00C41EB7" w:rsidP="00C41EB7">
            <w:pPr>
              <w:jc w:val="right"/>
              <w:rPr>
                <w:rFonts w:ascii="Times New Roman" w:hAnsi="Times New Roman" w:cs="Times New Roman"/>
              </w:rPr>
            </w:pPr>
            <w:r w:rsidRPr="00C41EB7">
              <w:rPr>
                <w:rFonts w:ascii="Times New Roman" w:hAnsi="Times New Roman" w:cs="Times New Roman"/>
              </w:rPr>
              <w:t>78 567,29749</w:t>
            </w:r>
          </w:p>
        </w:tc>
        <w:tc>
          <w:tcPr>
            <w:tcW w:w="1660" w:type="dxa"/>
            <w:tcBorders>
              <w:top w:val="nil"/>
              <w:left w:val="nil"/>
              <w:bottom w:val="single" w:sz="4" w:space="0" w:color="auto"/>
              <w:right w:val="single" w:sz="4" w:space="0" w:color="auto"/>
            </w:tcBorders>
            <w:shd w:val="clear" w:color="auto" w:fill="auto"/>
            <w:noWrap/>
            <w:vAlign w:val="center"/>
            <w:hideMark/>
          </w:tcPr>
          <w:p w:rsidR="00C41EB7" w:rsidRPr="00C41EB7" w:rsidRDefault="00C41EB7" w:rsidP="00C41EB7">
            <w:pPr>
              <w:jc w:val="right"/>
              <w:rPr>
                <w:rFonts w:ascii="Times New Roman" w:hAnsi="Times New Roman" w:cs="Times New Roman"/>
              </w:rPr>
            </w:pPr>
            <w:r w:rsidRPr="00C41EB7">
              <w:rPr>
                <w:rFonts w:ascii="Times New Roman" w:hAnsi="Times New Roman" w:cs="Times New Roman"/>
              </w:rPr>
              <w:t>78 567,29749</w:t>
            </w:r>
          </w:p>
        </w:tc>
      </w:tr>
      <w:tr w:rsidR="00C41EB7" w:rsidRPr="008D2A88" w:rsidTr="00BC374F">
        <w:trPr>
          <w:trHeight w:val="754"/>
        </w:trPr>
        <w:tc>
          <w:tcPr>
            <w:tcW w:w="5528" w:type="dxa"/>
            <w:tcBorders>
              <w:top w:val="nil"/>
              <w:left w:val="single" w:sz="4" w:space="0" w:color="auto"/>
              <w:bottom w:val="single" w:sz="4" w:space="0" w:color="auto"/>
              <w:right w:val="single" w:sz="4" w:space="0" w:color="auto"/>
            </w:tcBorders>
            <w:shd w:val="clear" w:color="auto" w:fill="auto"/>
            <w:vAlign w:val="center"/>
          </w:tcPr>
          <w:p w:rsidR="00C41EB7" w:rsidRPr="00C41EB7" w:rsidRDefault="00C41EB7" w:rsidP="00C41EB7">
            <w:pPr>
              <w:jc w:val="both"/>
              <w:rPr>
                <w:rFonts w:ascii="Times New Roman" w:hAnsi="Times New Roman" w:cs="Times New Roman"/>
              </w:rPr>
            </w:pPr>
            <w:r w:rsidRPr="00C41EB7">
              <w:rPr>
                <w:rFonts w:ascii="Times New Roman" w:hAnsi="Times New Roman" w:cs="Times New Roman"/>
              </w:rPr>
              <w:t>Питание обучающихся в муниципальных организациях РБ, осваивающих образовательные программы дошкольного образования, являющихся детьми отдельных категорий граждан , принимавших участие в специаль</w:t>
            </w:r>
            <w:r w:rsidRPr="00C41EB7">
              <w:rPr>
                <w:rFonts w:ascii="Times New Roman" w:hAnsi="Times New Roman" w:cs="Times New Roman"/>
              </w:rPr>
              <w:lastRenderedPageBreak/>
              <w:t>ной военной операции</w:t>
            </w:r>
          </w:p>
        </w:tc>
        <w:tc>
          <w:tcPr>
            <w:tcW w:w="1460" w:type="dxa"/>
            <w:tcBorders>
              <w:top w:val="nil"/>
              <w:left w:val="nil"/>
              <w:bottom w:val="single" w:sz="4" w:space="0" w:color="auto"/>
              <w:right w:val="single" w:sz="4" w:space="0" w:color="auto"/>
            </w:tcBorders>
            <w:shd w:val="clear" w:color="auto" w:fill="auto"/>
            <w:vAlign w:val="center"/>
          </w:tcPr>
          <w:p w:rsidR="00C41EB7" w:rsidRPr="00C41EB7" w:rsidRDefault="00C41EB7" w:rsidP="00C41EB7">
            <w:pPr>
              <w:jc w:val="right"/>
              <w:rPr>
                <w:rFonts w:ascii="Times New Roman" w:hAnsi="Times New Roman" w:cs="Times New Roman"/>
                <w:color w:val="000000"/>
              </w:rPr>
            </w:pPr>
            <w:r w:rsidRPr="00C41EB7">
              <w:rPr>
                <w:rFonts w:ascii="Times New Roman" w:hAnsi="Times New Roman" w:cs="Times New Roman"/>
                <w:color w:val="000000"/>
              </w:rPr>
              <w:lastRenderedPageBreak/>
              <w:t>259,20000</w:t>
            </w:r>
          </w:p>
        </w:tc>
        <w:tc>
          <w:tcPr>
            <w:tcW w:w="1711" w:type="dxa"/>
            <w:tcBorders>
              <w:top w:val="nil"/>
              <w:left w:val="nil"/>
              <w:bottom w:val="single" w:sz="4" w:space="0" w:color="auto"/>
              <w:right w:val="single" w:sz="4" w:space="0" w:color="auto"/>
            </w:tcBorders>
            <w:shd w:val="clear" w:color="auto" w:fill="auto"/>
            <w:vAlign w:val="center"/>
          </w:tcPr>
          <w:p w:rsidR="00C41EB7" w:rsidRPr="00C41EB7" w:rsidRDefault="00C41EB7" w:rsidP="00C41EB7">
            <w:pPr>
              <w:jc w:val="right"/>
              <w:rPr>
                <w:rFonts w:ascii="Times New Roman" w:hAnsi="Times New Roman" w:cs="Times New Roman"/>
              </w:rPr>
            </w:pPr>
            <w:r w:rsidRPr="00C41EB7">
              <w:rPr>
                <w:rFonts w:ascii="Times New Roman" w:hAnsi="Times New Roman" w:cs="Times New Roman"/>
              </w:rPr>
              <w:t>259,20000</w:t>
            </w:r>
          </w:p>
        </w:tc>
        <w:tc>
          <w:tcPr>
            <w:tcW w:w="1660" w:type="dxa"/>
            <w:tcBorders>
              <w:top w:val="nil"/>
              <w:left w:val="nil"/>
              <w:bottom w:val="single" w:sz="4" w:space="0" w:color="auto"/>
              <w:right w:val="single" w:sz="4" w:space="0" w:color="auto"/>
            </w:tcBorders>
            <w:shd w:val="clear" w:color="auto" w:fill="auto"/>
            <w:noWrap/>
            <w:vAlign w:val="center"/>
          </w:tcPr>
          <w:p w:rsidR="00C41EB7" w:rsidRPr="00C41EB7" w:rsidRDefault="00C41EB7" w:rsidP="00C41EB7">
            <w:pPr>
              <w:jc w:val="right"/>
              <w:rPr>
                <w:rFonts w:ascii="Times New Roman" w:hAnsi="Times New Roman" w:cs="Times New Roman"/>
              </w:rPr>
            </w:pPr>
            <w:r w:rsidRPr="00C41EB7">
              <w:rPr>
                <w:rFonts w:ascii="Times New Roman" w:hAnsi="Times New Roman" w:cs="Times New Roman"/>
              </w:rPr>
              <w:t>259,20000</w:t>
            </w:r>
          </w:p>
        </w:tc>
      </w:tr>
      <w:tr w:rsidR="0051011F" w:rsidRPr="008D2A88" w:rsidTr="00C41EB7">
        <w:trPr>
          <w:trHeight w:val="1098"/>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51011F" w:rsidRPr="00C41EB7" w:rsidRDefault="00AB4DF8" w:rsidP="00AB4DF8">
            <w:pPr>
              <w:jc w:val="both"/>
              <w:rPr>
                <w:rFonts w:ascii="Times New Roman" w:hAnsi="Times New Roman" w:cs="Times New Roman"/>
              </w:rPr>
            </w:pPr>
            <w:r w:rsidRPr="00C41EB7">
              <w:rPr>
                <w:rFonts w:ascii="Times New Roman" w:hAnsi="Times New Roman" w:cs="Times New Roman"/>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460" w:type="dxa"/>
            <w:tcBorders>
              <w:top w:val="nil"/>
              <w:left w:val="nil"/>
              <w:bottom w:val="single" w:sz="4" w:space="0" w:color="auto"/>
              <w:right w:val="single" w:sz="4" w:space="0" w:color="auto"/>
            </w:tcBorders>
            <w:shd w:val="clear" w:color="auto" w:fill="auto"/>
            <w:vAlign w:val="center"/>
            <w:hideMark/>
          </w:tcPr>
          <w:p w:rsidR="0051011F" w:rsidRPr="00C41EB7" w:rsidRDefault="00AB4DF8" w:rsidP="00AB4DF8">
            <w:pPr>
              <w:jc w:val="right"/>
              <w:rPr>
                <w:rFonts w:ascii="Times New Roman" w:hAnsi="Times New Roman" w:cs="Times New Roman"/>
              </w:rPr>
            </w:pPr>
            <w:r w:rsidRPr="00C41EB7">
              <w:rPr>
                <w:rFonts w:ascii="Times New Roman" w:hAnsi="Times New Roman" w:cs="Times New Roman"/>
              </w:rPr>
              <w:t xml:space="preserve">64 496,50000 </w:t>
            </w:r>
          </w:p>
        </w:tc>
        <w:tc>
          <w:tcPr>
            <w:tcW w:w="1711" w:type="dxa"/>
            <w:tcBorders>
              <w:top w:val="nil"/>
              <w:left w:val="nil"/>
              <w:bottom w:val="single" w:sz="4" w:space="0" w:color="auto"/>
              <w:right w:val="single" w:sz="4" w:space="0" w:color="auto"/>
            </w:tcBorders>
            <w:shd w:val="clear" w:color="auto" w:fill="auto"/>
            <w:vAlign w:val="center"/>
          </w:tcPr>
          <w:p w:rsidR="0051011F" w:rsidRPr="00C41EB7" w:rsidRDefault="0051011F" w:rsidP="0051011F">
            <w:pPr>
              <w:jc w:val="right"/>
              <w:rPr>
                <w:rFonts w:ascii="Times New Roman" w:hAnsi="Times New Roman" w:cs="Times New Roman"/>
                <w:color w:val="000000"/>
              </w:rPr>
            </w:pPr>
          </w:p>
        </w:tc>
        <w:tc>
          <w:tcPr>
            <w:tcW w:w="1660" w:type="dxa"/>
            <w:tcBorders>
              <w:top w:val="nil"/>
              <w:left w:val="nil"/>
              <w:bottom w:val="single" w:sz="4" w:space="0" w:color="auto"/>
              <w:right w:val="single" w:sz="4" w:space="0" w:color="auto"/>
            </w:tcBorders>
            <w:shd w:val="clear" w:color="auto" w:fill="auto"/>
            <w:noWrap/>
            <w:vAlign w:val="center"/>
          </w:tcPr>
          <w:p w:rsidR="0051011F" w:rsidRPr="00C41EB7" w:rsidRDefault="0051011F" w:rsidP="0051011F">
            <w:pPr>
              <w:jc w:val="right"/>
              <w:rPr>
                <w:rFonts w:ascii="Times New Roman" w:hAnsi="Times New Roman" w:cs="Times New Roman"/>
                <w:color w:val="000000"/>
              </w:rPr>
            </w:pPr>
          </w:p>
        </w:tc>
      </w:tr>
    </w:tbl>
    <w:p w:rsidR="00183DED" w:rsidRPr="00825A6F" w:rsidRDefault="00183DED" w:rsidP="00183DED">
      <w:pPr>
        <w:pStyle w:val="3"/>
        <w:spacing w:before="0" w:after="0"/>
        <w:jc w:val="center"/>
        <w:rPr>
          <w:rFonts w:ascii="Times New Roman" w:hAnsi="Times New Roman" w:cs="Times New Roman"/>
          <w:b w:val="0"/>
          <w:i/>
          <w:sz w:val="24"/>
          <w:szCs w:val="24"/>
        </w:rPr>
      </w:pPr>
    </w:p>
    <w:p w:rsidR="00183DED" w:rsidRPr="004F4BAB" w:rsidRDefault="00183DED" w:rsidP="00183DED">
      <w:pPr>
        <w:pStyle w:val="3"/>
        <w:spacing w:before="0" w:after="0"/>
        <w:jc w:val="center"/>
        <w:rPr>
          <w:rFonts w:ascii="Times New Roman" w:hAnsi="Times New Roman" w:cs="Times New Roman"/>
          <w:b w:val="0"/>
          <w:i/>
          <w:sz w:val="24"/>
          <w:szCs w:val="24"/>
        </w:rPr>
      </w:pPr>
      <w:bookmarkStart w:id="8" w:name="_Toc369174101"/>
      <w:r w:rsidRPr="004F4BAB">
        <w:rPr>
          <w:rFonts w:ascii="Times New Roman" w:hAnsi="Times New Roman" w:cs="Times New Roman"/>
          <w:b w:val="0"/>
          <w:i/>
          <w:sz w:val="24"/>
          <w:szCs w:val="24"/>
        </w:rPr>
        <w:t>«Общее образование»</w:t>
      </w:r>
      <w:bookmarkEnd w:id="8"/>
    </w:p>
    <w:p w:rsidR="00183DED" w:rsidRPr="004F4BAB" w:rsidRDefault="00183DED" w:rsidP="00183DED">
      <w:pPr>
        <w:pStyle w:val="21"/>
        <w:spacing w:after="0" w:line="240" w:lineRule="auto"/>
        <w:ind w:left="0" w:firstLine="709"/>
        <w:jc w:val="both"/>
      </w:pPr>
      <w:r w:rsidRPr="004F4BAB">
        <w:t>Предусмотренные проектом районного бюджета бюджетные ассигнования характеризуются следующими данными:</w:t>
      </w:r>
    </w:p>
    <w:p w:rsidR="00183DED" w:rsidRPr="008324D9" w:rsidRDefault="00183DED" w:rsidP="00183DED">
      <w:pPr>
        <w:pStyle w:val="21"/>
        <w:spacing w:after="0" w:line="240" w:lineRule="auto"/>
        <w:ind w:left="0" w:firstLine="709"/>
        <w:jc w:val="both"/>
      </w:pPr>
    </w:p>
    <w:tbl>
      <w:tblPr>
        <w:tblW w:w="1074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5"/>
        <w:gridCol w:w="1560"/>
        <w:gridCol w:w="1559"/>
        <w:gridCol w:w="993"/>
        <w:gridCol w:w="1700"/>
        <w:gridCol w:w="1418"/>
      </w:tblGrid>
      <w:tr w:rsidR="00183DED" w:rsidRPr="008324D9" w:rsidTr="0002397D">
        <w:trPr>
          <w:cantSplit/>
        </w:trPr>
        <w:tc>
          <w:tcPr>
            <w:tcW w:w="3515" w:type="dxa"/>
            <w:vMerge w:val="restart"/>
          </w:tcPr>
          <w:p w:rsidR="00183DED" w:rsidRPr="008324D9" w:rsidRDefault="00183DED" w:rsidP="00183DED">
            <w:pPr>
              <w:tabs>
                <w:tab w:val="left" w:pos="2670"/>
              </w:tabs>
              <w:spacing w:after="0" w:line="240" w:lineRule="auto"/>
              <w:rPr>
                <w:rFonts w:ascii="Times New Roman" w:hAnsi="Times New Roman" w:cs="Times New Roman"/>
                <w:sz w:val="24"/>
                <w:szCs w:val="24"/>
              </w:rPr>
            </w:pPr>
          </w:p>
        </w:tc>
        <w:tc>
          <w:tcPr>
            <w:tcW w:w="7230" w:type="dxa"/>
            <w:gridSpan w:val="5"/>
          </w:tcPr>
          <w:p w:rsidR="00183DED" w:rsidRPr="008324D9" w:rsidRDefault="00183DED" w:rsidP="00183DED">
            <w:pPr>
              <w:spacing w:after="0" w:line="240" w:lineRule="auto"/>
              <w:jc w:val="center"/>
              <w:rPr>
                <w:rFonts w:ascii="Times New Roman" w:hAnsi="Times New Roman" w:cs="Times New Roman"/>
                <w:sz w:val="24"/>
                <w:szCs w:val="24"/>
              </w:rPr>
            </w:pPr>
            <w:r w:rsidRPr="008324D9">
              <w:rPr>
                <w:rFonts w:ascii="Times New Roman" w:hAnsi="Times New Roman" w:cs="Times New Roman"/>
                <w:sz w:val="24"/>
                <w:szCs w:val="24"/>
              </w:rPr>
              <w:t>Проект бюджета:</w:t>
            </w:r>
          </w:p>
        </w:tc>
      </w:tr>
      <w:tr w:rsidR="00121711" w:rsidRPr="008324D9" w:rsidTr="0002397D">
        <w:trPr>
          <w:cantSplit/>
          <w:trHeight w:val="571"/>
        </w:trPr>
        <w:tc>
          <w:tcPr>
            <w:tcW w:w="3515" w:type="dxa"/>
            <w:vMerge/>
          </w:tcPr>
          <w:p w:rsidR="00121711" w:rsidRPr="008324D9" w:rsidRDefault="00121711" w:rsidP="00121711">
            <w:pPr>
              <w:spacing w:after="0" w:line="240" w:lineRule="auto"/>
              <w:rPr>
                <w:rFonts w:ascii="Times New Roman" w:hAnsi="Times New Roman" w:cs="Times New Roman"/>
                <w:sz w:val="24"/>
                <w:szCs w:val="24"/>
              </w:rPr>
            </w:pPr>
          </w:p>
        </w:tc>
        <w:tc>
          <w:tcPr>
            <w:tcW w:w="1560" w:type="dxa"/>
            <w:vAlign w:val="center"/>
          </w:tcPr>
          <w:p w:rsidR="00121711" w:rsidRPr="001F0E6D"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559" w:type="dxa"/>
            <w:vAlign w:val="center"/>
          </w:tcPr>
          <w:p w:rsidR="00121711" w:rsidRPr="001F0E6D"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993" w:type="dxa"/>
          </w:tcPr>
          <w:p w:rsidR="00121711" w:rsidRPr="00012156" w:rsidRDefault="00121711" w:rsidP="00121711">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700" w:type="dxa"/>
            <w:vAlign w:val="center"/>
          </w:tcPr>
          <w:p w:rsidR="00121711" w:rsidRPr="001F0E6D"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418" w:type="dxa"/>
            <w:vAlign w:val="center"/>
          </w:tcPr>
          <w:p w:rsidR="00121711" w:rsidRPr="00012156" w:rsidRDefault="00121711" w:rsidP="00121711">
            <w:pPr>
              <w:pStyle w:val="a7"/>
              <w:spacing w:after="0"/>
              <w:jc w:val="center"/>
            </w:pPr>
            <w:r w:rsidRPr="00012156">
              <w:t>Темп роста, %</w:t>
            </w:r>
          </w:p>
        </w:tc>
      </w:tr>
      <w:tr w:rsidR="0002397D" w:rsidRPr="008324D9" w:rsidTr="0002397D">
        <w:tc>
          <w:tcPr>
            <w:tcW w:w="3515" w:type="dxa"/>
          </w:tcPr>
          <w:p w:rsidR="0002397D" w:rsidRPr="008324D9" w:rsidRDefault="0002397D" w:rsidP="0002397D">
            <w:pPr>
              <w:spacing w:after="0" w:line="240" w:lineRule="auto"/>
              <w:ind w:left="-109" w:firstLine="250"/>
              <w:rPr>
                <w:rFonts w:ascii="Times New Roman" w:hAnsi="Times New Roman" w:cs="Times New Roman"/>
                <w:sz w:val="24"/>
                <w:szCs w:val="24"/>
              </w:rPr>
            </w:pPr>
            <w:r w:rsidRPr="008324D9">
              <w:rPr>
                <w:rFonts w:ascii="Times New Roman" w:hAnsi="Times New Roman" w:cs="Times New Roman"/>
                <w:sz w:val="24"/>
                <w:szCs w:val="24"/>
              </w:rPr>
              <w:t>Общий объем, тыс. рублей</w:t>
            </w:r>
          </w:p>
        </w:tc>
        <w:tc>
          <w:tcPr>
            <w:tcW w:w="1560"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735 325,27700</w:t>
            </w:r>
          </w:p>
        </w:tc>
        <w:tc>
          <w:tcPr>
            <w:tcW w:w="1559"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757 374,31074</w:t>
            </w:r>
          </w:p>
        </w:tc>
        <w:tc>
          <w:tcPr>
            <w:tcW w:w="993"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97,1%</w:t>
            </w:r>
          </w:p>
        </w:tc>
        <w:tc>
          <w:tcPr>
            <w:tcW w:w="1700"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706 047,55574</w:t>
            </w:r>
          </w:p>
        </w:tc>
        <w:tc>
          <w:tcPr>
            <w:tcW w:w="1418"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107,3%</w:t>
            </w:r>
          </w:p>
        </w:tc>
      </w:tr>
      <w:tr w:rsidR="0002397D" w:rsidRPr="008324D9" w:rsidTr="0002397D">
        <w:tc>
          <w:tcPr>
            <w:tcW w:w="3515" w:type="dxa"/>
          </w:tcPr>
          <w:p w:rsidR="0002397D" w:rsidRPr="008324D9" w:rsidRDefault="0002397D" w:rsidP="0002397D">
            <w:pPr>
              <w:spacing w:after="0" w:line="240" w:lineRule="auto"/>
              <w:rPr>
                <w:rFonts w:ascii="Times New Roman" w:hAnsi="Times New Roman" w:cs="Times New Roman"/>
                <w:sz w:val="24"/>
                <w:szCs w:val="24"/>
              </w:rPr>
            </w:pPr>
            <w:r w:rsidRPr="008324D9">
              <w:rPr>
                <w:rFonts w:ascii="Times New Roman" w:hAnsi="Times New Roman" w:cs="Times New Roman"/>
                <w:sz w:val="24"/>
                <w:szCs w:val="24"/>
              </w:rPr>
              <w:t>в том числе за счет федеральных средств, тыс. рублей</w:t>
            </w:r>
          </w:p>
        </w:tc>
        <w:tc>
          <w:tcPr>
            <w:tcW w:w="1560"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68 919,90000</w:t>
            </w:r>
          </w:p>
        </w:tc>
        <w:tc>
          <w:tcPr>
            <w:tcW w:w="1559"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68 154,50000</w:t>
            </w:r>
          </w:p>
        </w:tc>
        <w:tc>
          <w:tcPr>
            <w:tcW w:w="993"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101,1%</w:t>
            </w:r>
          </w:p>
        </w:tc>
        <w:tc>
          <w:tcPr>
            <w:tcW w:w="1700"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17 532,70000</w:t>
            </w:r>
          </w:p>
        </w:tc>
        <w:tc>
          <w:tcPr>
            <w:tcW w:w="1418"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388,7%</w:t>
            </w:r>
          </w:p>
        </w:tc>
      </w:tr>
      <w:tr w:rsidR="0002397D" w:rsidRPr="008324D9" w:rsidTr="0002397D">
        <w:tc>
          <w:tcPr>
            <w:tcW w:w="3515" w:type="dxa"/>
          </w:tcPr>
          <w:p w:rsidR="0002397D" w:rsidRPr="008324D9" w:rsidRDefault="0002397D" w:rsidP="0002397D">
            <w:pPr>
              <w:spacing w:after="0" w:line="240" w:lineRule="auto"/>
              <w:rPr>
                <w:rFonts w:ascii="Times New Roman" w:hAnsi="Times New Roman" w:cs="Times New Roman"/>
                <w:sz w:val="24"/>
                <w:szCs w:val="24"/>
              </w:rPr>
            </w:pPr>
            <w:r w:rsidRPr="008324D9">
              <w:rPr>
                <w:rFonts w:ascii="Times New Roman" w:hAnsi="Times New Roman" w:cs="Times New Roman"/>
                <w:sz w:val="24"/>
                <w:szCs w:val="24"/>
              </w:rPr>
              <w:t>в том числе за счет республиканских средств, тыс. рублей</w:t>
            </w:r>
          </w:p>
        </w:tc>
        <w:tc>
          <w:tcPr>
            <w:tcW w:w="1560"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585 996,25228</w:t>
            </w:r>
          </w:p>
        </w:tc>
        <w:tc>
          <w:tcPr>
            <w:tcW w:w="1559"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586 003,95228</w:t>
            </w:r>
          </w:p>
        </w:tc>
        <w:tc>
          <w:tcPr>
            <w:tcW w:w="993"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100,0%</w:t>
            </w:r>
          </w:p>
        </w:tc>
        <w:tc>
          <w:tcPr>
            <w:tcW w:w="1700"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586 003,95228</w:t>
            </w:r>
          </w:p>
        </w:tc>
        <w:tc>
          <w:tcPr>
            <w:tcW w:w="1418"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100,0%</w:t>
            </w:r>
          </w:p>
        </w:tc>
      </w:tr>
      <w:tr w:rsidR="0002397D" w:rsidRPr="008324D9" w:rsidTr="0002397D">
        <w:tc>
          <w:tcPr>
            <w:tcW w:w="3515" w:type="dxa"/>
          </w:tcPr>
          <w:p w:rsidR="0002397D" w:rsidRPr="008324D9" w:rsidRDefault="0002397D" w:rsidP="0002397D">
            <w:pPr>
              <w:spacing w:after="0" w:line="240" w:lineRule="auto"/>
              <w:rPr>
                <w:rFonts w:ascii="Times New Roman" w:hAnsi="Times New Roman" w:cs="Times New Roman"/>
                <w:sz w:val="24"/>
                <w:szCs w:val="24"/>
              </w:rPr>
            </w:pPr>
            <w:r w:rsidRPr="008324D9">
              <w:rPr>
                <w:rFonts w:ascii="Times New Roman" w:hAnsi="Times New Roman" w:cs="Times New Roman"/>
                <w:iCs/>
                <w:sz w:val="24"/>
                <w:szCs w:val="24"/>
              </w:rPr>
              <w:t>Удельный вес расходов в МП, %</w:t>
            </w:r>
          </w:p>
        </w:tc>
        <w:tc>
          <w:tcPr>
            <w:tcW w:w="1560"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69,7%</w:t>
            </w:r>
          </w:p>
        </w:tc>
        <w:tc>
          <w:tcPr>
            <w:tcW w:w="1559"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73,7%</w:t>
            </w:r>
          </w:p>
        </w:tc>
        <w:tc>
          <w:tcPr>
            <w:tcW w:w="993"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94,6%</w:t>
            </w:r>
          </w:p>
        </w:tc>
        <w:tc>
          <w:tcPr>
            <w:tcW w:w="1700"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72,3%</w:t>
            </w:r>
          </w:p>
        </w:tc>
        <w:tc>
          <w:tcPr>
            <w:tcW w:w="1418" w:type="dxa"/>
            <w:vAlign w:val="center"/>
          </w:tcPr>
          <w:p w:rsidR="0002397D" w:rsidRPr="0002397D" w:rsidRDefault="0002397D" w:rsidP="0002397D">
            <w:pPr>
              <w:jc w:val="right"/>
              <w:rPr>
                <w:rFonts w:ascii="Times New Roman" w:hAnsi="Times New Roman" w:cs="Times New Roman"/>
                <w:color w:val="000000"/>
              </w:rPr>
            </w:pPr>
            <w:r w:rsidRPr="0002397D">
              <w:rPr>
                <w:rFonts w:ascii="Times New Roman" w:hAnsi="Times New Roman" w:cs="Times New Roman"/>
                <w:color w:val="000000"/>
              </w:rPr>
              <w:t>101,9%</w:t>
            </w:r>
          </w:p>
        </w:tc>
      </w:tr>
    </w:tbl>
    <w:p w:rsidR="00183DED" w:rsidRPr="00A54217" w:rsidRDefault="00183DED" w:rsidP="00183DED">
      <w:pPr>
        <w:pStyle w:val="21"/>
        <w:spacing w:after="0" w:line="240" w:lineRule="auto"/>
        <w:ind w:left="0" w:firstLine="709"/>
        <w:jc w:val="right"/>
      </w:pPr>
    </w:p>
    <w:p w:rsidR="00183DED" w:rsidRPr="00A54217" w:rsidRDefault="00183DED" w:rsidP="00183DED">
      <w:pPr>
        <w:pStyle w:val="21"/>
        <w:spacing w:after="0" w:line="240" w:lineRule="auto"/>
        <w:ind w:left="0" w:firstLine="709"/>
        <w:jc w:val="both"/>
      </w:pPr>
      <w:r w:rsidRPr="00A54217">
        <w:t>По данной подпрограмме предусмотрены расходы на реализацию следующих мероприятий:</w:t>
      </w:r>
    </w:p>
    <w:p w:rsidR="00183DED" w:rsidRPr="004F4BAB" w:rsidRDefault="00183DED" w:rsidP="00183DED">
      <w:pPr>
        <w:pStyle w:val="21"/>
        <w:spacing w:after="0" w:line="240" w:lineRule="auto"/>
        <w:ind w:left="0" w:firstLine="709"/>
        <w:jc w:val="right"/>
      </w:pPr>
      <w:r>
        <w:t>тыс.</w:t>
      </w:r>
    </w:p>
    <w:tbl>
      <w:tblPr>
        <w:tblW w:w="10063" w:type="dxa"/>
        <w:tblInd w:w="-176" w:type="dxa"/>
        <w:tblLook w:val="04A0" w:firstRow="1" w:lastRow="0" w:firstColumn="1" w:lastColumn="0" w:noHBand="0" w:noVBand="1"/>
      </w:tblPr>
      <w:tblGrid>
        <w:gridCol w:w="5104"/>
        <w:gridCol w:w="1588"/>
        <w:gridCol w:w="1711"/>
        <w:gridCol w:w="1660"/>
      </w:tblGrid>
      <w:tr w:rsidR="00183DED" w:rsidRPr="008D2A88" w:rsidTr="00935031">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DED" w:rsidRPr="00D77148" w:rsidRDefault="00183DED" w:rsidP="00183DED">
            <w:pPr>
              <w:pStyle w:val="21"/>
              <w:spacing w:after="0" w:line="240" w:lineRule="auto"/>
              <w:ind w:left="0" w:firstLine="709"/>
              <w:jc w:val="both"/>
            </w:pPr>
            <w:r w:rsidRPr="00D77148">
              <w:t>мероприятия</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183DED" w:rsidRPr="00EF53B6"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83DED" w:rsidRPr="00EF53B6"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83DED" w:rsidRPr="00EF53B6"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D77CE6" w:rsidRPr="008D2A88" w:rsidTr="004D4C15">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7CE6" w:rsidRPr="00CE02F4" w:rsidRDefault="00D77CE6" w:rsidP="00D77CE6">
            <w:pPr>
              <w:rPr>
                <w:rFonts w:ascii="Times New Roman" w:hAnsi="Times New Roman" w:cs="Times New Roman"/>
              </w:rPr>
            </w:pPr>
            <w:r w:rsidRPr="00CE02F4">
              <w:rPr>
                <w:rFonts w:ascii="Times New Roman" w:hAnsi="Times New Roman" w:cs="Times New Roman"/>
              </w:rPr>
              <w:t>Оказание учреждениями (организациями) услуг по предоставлению общего образования</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 xml:space="preserve">33 412,38664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56 170,97699</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55 466,02199</w:t>
            </w:r>
          </w:p>
        </w:tc>
      </w:tr>
      <w:tr w:rsidR="00D77CE6" w:rsidRPr="008D2A88" w:rsidTr="004D4C15">
        <w:trPr>
          <w:trHeight w:val="71"/>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D77CE6" w:rsidRPr="00CE02F4" w:rsidRDefault="00D77CE6" w:rsidP="00D77CE6">
            <w:pPr>
              <w:rPr>
                <w:rFonts w:ascii="Times New Roman" w:hAnsi="Times New Roman" w:cs="Times New Roman"/>
              </w:rPr>
            </w:pPr>
            <w:r w:rsidRPr="00CE02F4">
              <w:rPr>
                <w:rFonts w:ascii="Times New Roman" w:hAnsi="Times New Roman" w:cs="Times New Roman"/>
              </w:rPr>
              <w:t>Уплата налога на имущество организаций и земельного налога</w:t>
            </w:r>
          </w:p>
        </w:tc>
        <w:tc>
          <w:tcPr>
            <w:tcW w:w="1588"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 xml:space="preserve">3 782,00000 </w:t>
            </w:r>
          </w:p>
        </w:tc>
        <w:tc>
          <w:tcPr>
            <w:tcW w:w="1711"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3 837,84339</w:t>
            </w:r>
          </w:p>
        </w:tc>
        <w:tc>
          <w:tcPr>
            <w:tcW w:w="1660" w:type="dxa"/>
            <w:tcBorders>
              <w:top w:val="nil"/>
              <w:left w:val="nil"/>
              <w:bottom w:val="single" w:sz="4" w:space="0" w:color="auto"/>
              <w:right w:val="single" w:sz="4" w:space="0" w:color="auto"/>
            </w:tcBorders>
            <w:shd w:val="clear" w:color="auto" w:fill="auto"/>
            <w:noWrap/>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3 837,84339</w:t>
            </w:r>
          </w:p>
        </w:tc>
      </w:tr>
      <w:tr w:rsidR="00D77CE6" w:rsidRPr="008D2A88" w:rsidTr="004D4C15">
        <w:trPr>
          <w:trHeight w:val="848"/>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D77CE6" w:rsidRPr="00CE02F4" w:rsidRDefault="00D77CE6" w:rsidP="00D77CE6">
            <w:pPr>
              <w:rPr>
                <w:rFonts w:ascii="Times New Roman" w:hAnsi="Times New Roman" w:cs="Times New Roman"/>
              </w:rPr>
            </w:pPr>
            <w:r w:rsidRPr="00CE02F4">
              <w:rPr>
                <w:rFonts w:ascii="Times New Roman" w:hAnsi="Times New Roman" w:cs="Times New Roman"/>
              </w:rPr>
              <w:t>Финансовое обеспечение получения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w:t>
            </w:r>
          </w:p>
        </w:tc>
        <w:tc>
          <w:tcPr>
            <w:tcW w:w="1588"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 xml:space="preserve">391 052,10000 </w:t>
            </w:r>
          </w:p>
        </w:tc>
        <w:tc>
          <w:tcPr>
            <w:tcW w:w="1711"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391 052,10000</w:t>
            </w:r>
          </w:p>
        </w:tc>
        <w:tc>
          <w:tcPr>
            <w:tcW w:w="1660" w:type="dxa"/>
            <w:tcBorders>
              <w:top w:val="nil"/>
              <w:left w:val="nil"/>
              <w:bottom w:val="single" w:sz="4" w:space="0" w:color="auto"/>
              <w:right w:val="single" w:sz="4" w:space="0" w:color="auto"/>
            </w:tcBorders>
            <w:shd w:val="clear" w:color="auto" w:fill="auto"/>
            <w:noWrap/>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391 052,10000</w:t>
            </w:r>
          </w:p>
        </w:tc>
      </w:tr>
      <w:tr w:rsidR="00D77CE6" w:rsidRPr="008D2A88" w:rsidTr="004D4C15">
        <w:trPr>
          <w:trHeight w:val="71"/>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D77CE6" w:rsidRPr="00CE02F4" w:rsidRDefault="00D77CE6" w:rsidP="00D77CE6">
            <w:pPr>
              <w:rPr>
                <w:rFonts w:ascii="Times New Roman" w:hAnsi="Times New Roman" w:cs="Times New Roman"/>
              </w:rPr>
            </w:pPr>
            <w:r w:rsidRPr="00CE02F4">
              <w:rPr>
                <w:rFonts w:ascii="Times New Roman" w:hAnsi="Times New Roman" w:cs="Times New Roman"/>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588"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 xml:space="preserve">45 795,70336 </w:t>
            </w:r>
          </w:p>
        </w:tc>
        <w:tc>
          <w:tcPr>
            <w:tcW w:w="1711"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45 795,70336</w:t>
            </w:r>
          </w:p>
        </w:tc>
        <w:tc>
          <w:tcPr>
            <w:tcW w:w="1660" w:type="dxa"/>
            <w:tcBorders>
              <w:top w:val="nil"/>
              <w:left w:val="nil"/>
              <w:bottom w:val="single" w:sz="4" w:space="0" w:color="auto"/>
              <w:right w:val="single" w:sz="4" w:space="0" w:color="auto"/>
            </w:tcBorders>
            <w:shd w:val="clear" w:color="auto" w:fill="auto"/>
            <w:noWrap/>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45 795,70336</w:t>
            </w:r>
          </w:p>
        </w:tc>
      </w:tr>
      <w:tr w:rsidR="00D77CE6" w:rsidRPr="008D2A88" w:rsidTr="004D4C15">
        <w:trPr>
          <w:trHeight w:val="251"/>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D77CE6" w:rsidRPr="00CE02F4" w:rsidRDefault="00D77CE6" w:rsidP="00D77CE6">
            <w:pPr>
              <w:rPr>
                <w:rFonts w:ascii="Times New Roman" w:hAnsi="Times New Roman" w:cs="Times New Roman"/>
              </w:rPr>
            </w:pPr>
            <w:r w:rsidRPr="00CE02F4">
              <w:rPr>
                <w:rFonts w:ascii="Times New Roman" w:hAnsi="Times New Roman" w:cs="Times New Roman"/>
              </w:rPr>
              <w:t>Оплата труда обслуживающего персонала муниципальных общеобразовательных учреждений</w:t>
            </w:r>
          </w:p>
        </w:tc>
        <w:tc>
          <w:tcPr>
            <w:tcW w:w="1588"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 xml:space="preserve">167 030,88700 </w:t>
            </w:r>
          </w:p>
        </w:tc>
        <w:tc>
          <w:tcPr>
            <w:tcW w:w="1711"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167 030,88700</w:t>
            </w:r>
          </w:p>
        </w:tc>
        <w:tc>
          <w:tcPr>
            <w:tcW w:w="1660" w:type="dxa"/>
            <w:tcBorders>
              <w:top w:val="nil"/>
              <w:left w:val="nil"/>
              <w:bottom w:val="single" w:sz="4" w:space="0" w:color="auto"/>
              <w:right w:val="single" w:sz="4" w:space="0" w:color="auto"/>
            </w:tcBorders>
            <w:shd w:val="clear" w:color="auto" w:fill="auto"/>
            <w:noWrap/>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167 030,88700</w:t>
            </w:r>
          </w:p>
        </w:tc>
      </w:tr>
      <w:tr w:rsidR="00D77CE6" w:rsidRPr="008D2A88" w:rsidTr="004D4C15">
        <w:trPr>
          <w:trHeight w:val="133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D77CE6" w:rsidRPr="00CE02F4" w:rsidRDefault="00D77CE6" w:rsidP="00D77CE6">
            <w:pPr>
              <w:rPr>
                <w:rFonts w:ascii="Times New Roman" w:hAnsi="Times New Roman" w:cs="Times New Roman"/>
              </w:rPr>
            </w:pPr>
            <w:r w:rsidRPr="00CE02F4">
              <w:rPr>
                <w:rFonts w:ascii="Times New Roman" w:hAnsi="Times New Roman" w:cs="Times New Roman"/>
              </w:rPr>
              <w:lastRenderedPageBreak/>
              <w:t>Выплата вознаграждения за выполнение функций классного руководителя педагогическим работникам муниципальных образовательных организаций, реализующих образовательные программы начального  общего, основного общего, среднего общего образования</w:t>
            </w:r>
          </w:p>
        </w:tc>
        <w:tc>
          <w:tcPr>
            <w:tcW w:w="1588"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 xml:space="preserve">4 501,40000 </w:t>
            </w:r>
          </w:p>
        </w:tc>
        <w:tc>
          <w:tcPr>
            <w:tcW w:w="1711"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4 501,40000</w:t>
            </w:r>
          </w:p>
        </w:tc>
        <w:tc>
          <w:tcPr>
            <w:tcW w:w="1660" w:type="dxa"/>
            <w:tcBorders>
              <w:top w:val="nil"/>
              <w:left w:val="nil"/>
              <w:bottom w:val="single" w:sz="4" w:space="0" w:color="auto"/>
              <w:right w:val="single" w:sz="4" w:space="0" w:color="auto"/>
            </w:tcBorders>
            <w:shd w:val="clear" w:color="auto" w:fill="auto"/>
            <w:noWrap/>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4 501,40000</w:t>
            </w:r>
          </w:p>
        </w:tc>
      </w:tr>
      <w:tr w:rsidR="00D77CE6" w:rsidRPr="008D2A88" w:rsidTr="004D4C15">
        <w:trPr>
          <w:trHeight w:val="558"/>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D77CE6" w:rsidRPr="00CE02F4" w:rsidRDefault="00D77CE6" w:rsidP="00D77CE6">
            <w:pPr>
              <w:rPr>
                <w:rFonts w:ascii="Times New Roman" w:hAnsi="Times New Roman" w:cs="Times New Roman"/>
              </w:rPr>
            </w:pPr>
            <w:r w:rsidRPr="00CE02F4">
              <w:rPr>
                <w:rFonts w:ascii="Times New Roman" w:hAnsi="Times New Roman" w:cs="Times New Roman"/>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88"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 xml:space="preserve">18 298,10000 </w:t>
            </w:r>
          </w:p>
        </w:tc>
        <w:tc>
          <w:tcPr>
            <w:tcW w:w="1711"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17 532,70000</w:t>
            </w:r>
          </w:p>
        </w:tc>
        <w:tc>
          <w:tcPr>
            <w:tcW w:w="1660" w:type="dxa"/>
            <w:tcBorders>
              <w:top w:val="nil"/>
              <w:left w:val="nil"/>
              <w:bottom w:val="single" w:sz="4" w:space="0" w:color="auto"/>
              <w:right w:val="single" w:sz="4" w:space="0" w:color="auto"/>
            </w:tcBorders>
            <w:shd w:val="clear" w:color="auto" w:fill="auto"/>
            <w:noWrap/>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17 532,70000</w:t>
            </w:r>
          </w:p>
        </w:tc>
      </w:tr>
      <w:tr w:rsidR="00D77CE6" w:rsidRPr="008D2A88" w:rsidTr="004D4C15">
        <w:trPr>
          <w:trHeight w:val="8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D77CE6" w:rsidRPr="00CE02F4" w:rsidRDefault="00D77CE6" w:rsidP="00D77CE6">
            <w:pPr>
              <w:rPr>
                <w:rFonts w:ascii="Times New Roman" w:hAnsi="Times New Roman" w:cs="Times New Roman"/>
              </w:rPr>
            </w:pPr>
            <w:r w:rsidRPr="00CE02F4">
              <w:rPr>
                <w:rFonts w:ascii="Times New Roman" w:hAnsi="Times New Roman" w:cs="Times New Roman"/>
              </w:rPr>
              <w:t>Организация горячего питания обучающихся, получающих основное общее, среднее общее образование в муниципальных образовательных организациях</w:t>
            </w:r>
          </w:p>
        </w:tc>
        <w:tc>
          <w:tcPr>
            <w:tcW w:w="1588"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 xml:space="preserve">15 231,60000 </w:t>
            </w:r>
          </w:p>
        </w:tc>
        <w:tc>
          <w:tcPr>
            <w:tcW w:w="1711"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15 231,60000</w:t>
            </w:r>
          </w:p>
        </w:tc>
        <w:tc>
          <w:tcPr>
            <w:tcW w:w="1660" w:type="dxa"/>
            <w:tcBorders>
              <w:top w:val="nil"/>
              <w:left w:val="nil"/>
              <w:bottom w:val="single" w:sz="4" w:space="0" w:color="auto"/>
              <w:right w:val="single" w:sz="4" w:space="0" w:color="auto"/>
            </w:tcBorders>
            <w:shd w:val="clear" w:color="auto" w:fill="auto"/>
            <w:noWrap/>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15 231,60000</w:t>
            </w:r>
          </w:p>
        </w:tc>
      </w:tr>
      <w:tr w:rsidR="00D77CE6" w:rsidRPr="008D2A88" w:rsidTr="004D4C15">
        <w:trPr>
          <w:trHeight w:val="71"/>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D77CE6" w:rsidRPr="00CE02F4" w:rsidRDefault="00D77CE6" w:rsidP="00D77CE6">
            <w:pPr>
              <w:rPr>
                <w:rFonts w:ascii="Times New Roman" w:hAnsi="Times New Roman" w:cs="Times New Roman"/>
              </w:rPr>
            </w:pPr>
            <w:r w:rsidRPr="00CE02F4">
              <w:rPr>
                <w:rFonts w:ascii="Times New Roman" w:hAnsi="Times New Roman" w:cs="Times New Roman"/>
              </w:rPr>
              <w:t>Обеспечение выплаты денежной компенсации стоимости двухразового питания родителям (законным представителям) обучающихся с ограниченными возможностями здоровья, родителям (законным представителям) детей-инвалидов, имеющих статус обучающихся с ограниченными</w:t>
            </w:r>
          </w:p>
        </w:tc>
        <w:tc>
          <w:tcPr>
            <w:tcW w:w="1588"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 xml:space="preserve">599,30000 </w:t>
            </w:r>
          </w:p>
        </w:tc>
        <w:tc>
          <w:tcPr>
            <w:tcW w:w="1711" w:type="dxa"/>
            <w:tcBorders>
              <w:top w:val="nil"/>
              <w:left w:val="nil"/>
              <w:bottom w:val="single" w:sz="4" w:space="0" w:color="auto"/>
              <w:right w:val="single" w:sz="4" w:space="0" w:color="auto"/>
            </w:tcBorders>
            <w:shd w:val="clear" w:color="auto" w:fill="auto"/>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599,30000</w:t>
            </w:r>
          </w:p>
        </w:tc>
        <w:tc>
          <w:tcPr>
            <w:tcW w:w="1660" w:type="dxa"/>
            <w:tcBorders>
              <w:top w:val="nil"/>
              <w:left w:val="nil"/>
              <w:bottom w:val="single" w:sz="4" w:space="0" w:color="auto"/>
              <w:right w:val="single" w:sz="4" w:space="0" w:color="auto"/>
            </w:tcBorders>
            <w:shd w:val="clear" w:color="auto" w:fill="auto"/>
            <w:noWrap/>
            <w:vAlign w:val="center"/>
            <w:hideMark/>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599,30000</w:t>
            </w:r>
          </w:p>
        </w:tc>
      </w:tr>
      <w:tr w:rsidR="00D77CE6" w:rsidRPr="008D2A88" w:rsidTr="004D4C15">
        <w:trPr>
          <w:trHeight w:val="246"/>
        </w:trPr>
        <w:tc>
          <w:tcPr>
            <w:tcW w:w="5104" w:type="dxa"/>
            <w:tcBorders>
              <w:top w:val="nil"/>
              <w:left w:val="single" w:sz="4" w:space="0" w:color="auto"/>
              <w:bottom w:val="single" w:sz="4" w:space="0" w:color="auto"/>
              <w:right w:val="single" w:sz="4" w:space="0" w:color="auto"/>
            </w:tcBorders>
            <w:shd w:val="clear" w:color="auto" w:fill="auto"/>
            <w:vAlign w:val="center"/>
          </w:tcPr>
          <w:p w:rsidR="00D77CE6" w:rsidRPr="00CE02F4" w:rsidRDefault="00D77CE6" w:rsidP="00D77CE6">
            <w:pPr>
              <w:rPr>
                <w:rFonts w:ascii="Times New Roman" w:hAnsi="Times New Roman" w:cs="Times New Roman"/>
              </w:rPr>
            </w:pPr>
            <w:r w:rsidRPr="00CE02F4">
              <w:rPr>
                <w:rFonts w:ascii="Times New Roman" w:hAnsi="Times New Roman" w:cs="Times New Roman"/>
              </w:rPr>
              <w:t>Организация перевозок учащихся, проживающих в отдаленных селах, к месту учебы и обратно по общеобразовательным учреждениям</w:t>
            </w:r>
          </w:p>
        </w:tc>
        <w:tc>
          <w:tcPr>
            <w:tcW w:w="1588" w:type="dxa"/>
            <w:tcBorders>
              <w:top w:val="nil"/>
              <w:left w:val="nil"/>
              <w:bottom w:val="single" w:sz="4" w:space="0" w:color="auto"/>
              <w:right w:val="single" w:sz="4" w:space="0" w:color="auto"/>
            </w:tcBorders>
            <w:shd w:val="clear" w:color="auto" w:fill="auto"/>
            <w:vAlign w:val="center"/>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 xml:space="preserve">5 000,00000 </w:t>
            </w:r>
          </w:p>
        </w:tc>
        <w:tc>
          <w:tcPr>
            <w:tcW w:w="1711" w:type="dxa"/>
            <w:tcBorders>
              <w:top w:val="nil"/>
              <w:left w:val="nil"/>
              <w:bottom w:val="single" w:sz="4" w:space="0" w:color="auto"/>
              <w:right w:val="single" w:sz="4" w:space="0" w:color="auto"/>
            </w:tcBorders>
            <w:shd w:val="clear" w:color="auto" w:fill="auto"/>
            <w:vAlign w:val="center"/>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5 000,00000</w:t>
            </w:r>
          </w:p>
        </w:tc>
        <w:tc>
          <w:tcPr>
            <w:tcW w:w="1660" w:type="dxa"/>
            <w:tcBorders>
              <w:top w:val="nil"/>
              <w:left w:val="nil"/>
              <w:bottom w:val="single" w:sz="4" w:space="0" w:color="auto"/>
              <w:right w:val="single" w:sz="4" w:space="0" w:color="auto"/>
            </w:tcBorders>
            <w:shd w:val="clear" w:color="auto" w:fill="auto"/>
            <w:noWrap/>
            <w:vAlign w:val="center"/>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5 000,00000</w:t>
            </w:r>
          </w:p>
        </w:tc>
      </w:tr>
      <w:tr w:rsidR="00D77CE6" w:rsidRPr="008D2A88" w:rsidTr="004D4C15">
        <w:trPr>
          <w:trHeight w:val="246"/>
        </w:trPr>
        <w:tc>
          <w:tcPr>
            <w:tcW w:w="5104" w:type="dxa"/>
            <w:tcBorders>
              <w:top w:val="nil"/>
              <w:left w:val="single" w:sz="4" w:space="0" w:color="auto"/>
              <w:bottom w:val="single" w:sz="4" w:space="0" w:color="auto"/>
              <w:right w:val="single" w:sz="4" w:space="0" w:color="auto"/>
            </w:tcBorders>
            <w:shd w:val="clear" w:color="auto" w:fill="auto"/>
            <w:vAlign w:val="center"/>
          </w:tcPr>
          <w:p w:rsidR="00D77CE6" w:rsidRPr="00CE02F4" w:rsidRDefault="00D77CE6" w:rsidP="00D77CE6">
            <w:pPr>
              <w:rPr>
                <w:rFonts w:ascii="Times New Roman" w:hAnsi="Times New Roman" w:cs="Times New Roman"/>
              </w:rPr>
            </w:pPr>
            <w:r w:rsidRPr="00CE02F4">
              <w:rPr>
                <w:rFonts w:ascii="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w:t>
            </w:r>
          </w:p>
        </w:tc>
        <w:tc>
          <w:tcPr>
            <w:tcW w:w="1588" w:type="dxa"/>
            <w:tcBorders>
              <w:top w:val="nil"/>
              <w:left w:val="nil"/>
              <w:bottom w:val="single" w:sz="4" w:space="0" w:color="auto"/>
              <w:right w:val="single" w:sz="4" w:space="0" w:color="auto"/>
            </w:tcBorders>
            <w:shd w:val="clear" w:color="auto" w:fill="auto"/>
            <w:vAlign w:val="center"/>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 xml:space="preserve">50 621,80000 </w:t>
            </w:r>
          </w:p>
        </w:tc>
        <w:tc>
          <w:tcPr>
            <w:tcW w:w="1711" w:type="dxa"/>
            <w:tcBorders>
              <w:top w:val="nil"/>
              <w:left w:val="nil"/>
              <w:bottom w:val="single" w:sz="4" w:space="0" w:color="auto"/>
              <w:right w:val="single" w:sz="4" w:space="0" w:color="auto"/>
            </w:tcBorders>
            <w:shd w:val="clear" w:color="auto" w:fill="auto"/>
            <w:vAlign w:val="center"/>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50 621,80000</w:t>
            </w:r>
          </w:p>
        </w:tc>
        <w:tc>
          <w:tcPr>
            <w:tcW w:w="1660" w:type="dxa"/>
            <w:tcBorders>
              <w:top w:val="nil"/>
              <w:left w:val="nil"/>
              <w:bottom w:val="single" w:sz="4" w:space="0" w:color="auto"/>
              <w:right w:val="single" w:sz="4" w:space="0" w:color="auto"/>
            </w:tcBorders>
            <w:shd w:val="clear" w:color="auto" w:fill="auto"/>
            <w:noWrap/>
            <w:vAlign w:val="center"/>
          </w:tcPr>
          <w:p w:rsidR="00D77CE6" w:rsidRPr="00CE02F4" w:rsidRDefault="00D77CE6" w:rsidP="00D77CE6">
            <w:pPr>
              <w:jc w:val="right"/>
              <w:rPr>
                <w:rFonts w:ascii="Times New Roman" w:hAnsi="Times New Roman" w:cs="Times New Roman"/>
              </w:rPr>
            </w:pPr>
            <w:r w:rsidRPr="00CE02F4">
              <w:rPr>
                <w:rFonts w:ascii="Times New Roman" w:hAnsi="Times New Roman" w:cs="Times New Roman"/>
              </w:rPr>
              <w:t>0,00000</w:t>
            </w:r>
          </w:p>
        </w:tc>
      </w:tr>
    </w:tbl>
    <w:p w:rsidR="00183DED" w:rsidRPr="00506351" w:rsidRDefault="00183DED" w:rsidP="00183DED">
      <w:pPr>
        <w:pStyle w:val="21"/>
        <w:tabs>
          <w:tab w:val="left" w:pos="1134"/>
        </w:tabs>
        <w:spacing w:after="0" w:line="240" w:lineRule="auto"/>
        <w:ind w:left="709"/>
        <w:jc w:val="both"/>
      </w:pPr>
    </w:p>
    <w:p w:rsidR="00183DED" w:rsidRPr="00506351" w:rsidRDefault="00183DED" w:rsidP="00183DED">
      <w:pPr>
        <w:pStyle w:val="3"/>
        <w:spacing w:before="0" w:after="0"/>
        <w:jc w:val="center"/>
        <w:rPr>
          <w:rFonts w:ascii="Times New Roman" w:hAnsi="Times New Roman" w:cs="Times New Roman"/>
          <w:b w:val="0"/>
          <w:i/>
          <w:sz w:val="24"/>
          <w:szCs w:val="24"/>
        </w:rPr>
      </w:pPr>
      <w:bookmarkStart w:id="9" w:name="_Toc369174102"/>
      <w:r w:rsidRPr="00506351">
        <w:rPr>
          <w:rFonts w:ascii="Times New Roman" w:hAnsi="Times New Roman" w:cs="Times New Roman"/>
          <w:b w:val="0"/>
          <w:i/>
          <w:sz w:val="24"/>
          <w:szCs w:val="24"/>
        </w:rPr>
        <w:t>«Дополнительное образование»</w:t>
      </w:r>
      <w:bookmarkEnd w:id="9"/>
    </w:p>
    <w:p w:rsidR="00183DED" w:rsidRPr="00506351" w:rsidRDefault="00183DED" w:rsidP="00183DED">
      <w:pPr>
        <w:pStyle w:val="21"/>
        <w:spacing w:after="0" w:line="240" w:lineRule="auto"/>
        <w:ind w:left="0" w:firstLine="709"/>
        <w:jc w:val="both"/>
      </w:pPr>
    </w:p>
    <w:p w:rsidR="00183DED" w:rsidRPr="00D614E1" w:rsidRDefault="00183DED" w:rsidP="00183DED">
      <w:pPr>
        <w:pStyle w:val="21"/>
        <w:spacing w:after="0" w:line="240" w:lineRule="auto"/>
        <w:ind w:left="0" w:firstLine="709"/>
        <w:jc w:val="both"/>
      </w:pPr>
      <w:r w:rsidRPr="00506351">
        <w:t xml:space="preserve">Предусмотренные проектом республиканского бюджета бюджетные ассигнования </w:t>
      </w:r>
      <w:r w:rsidRPr="00D614E1">
        <w:t>характеризуются следующими данными:</w:t>
      </w:r>
    </w:p>
    <w:p w:rsidR="00183DED" w:rsidRPr="00D614E1" w:rsidRDefault="00183DED" w:rsidP="00183DED">
      <w:pPr>
        <w:pStyle w:val="21"/>
        <w:spacing w:after="0" w:line="240" w:lineRule="auto"/>
        <w:ind w:left="0" w:firstLine="709"/>
        <w:jc w:val="cente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559"/>
        <w:gridCol w:w="1701"/>
        <w:gridCol w:w="1134"/>
        <w:gridCol w:w="1559"/>
        <w:gridCol w:w="1276"/>
      </w:tblGrid>
      <w:tr w:rsidR="00183DED" w:rsidRPr="00D614E1" w:rsidTr="008C5219">
        <w:trPr>
          <w:cantSplit/>
        </w:trPr>
        <w:tc>
          <w:tcPr>
            <w:tcW w:w="3227" w:type="dxa"/>
            <w:vMerge w:val="restart"/>
          </w:tcPr>
          <w:p w:rsidR="00183DED" w:rsidRPr="00D614E1" w:rsidRDefault="00183DED" w:rsidP="00183DED">
            <w:pPr>
              <w:tabs>
                <w:tab w:val="left" w:pos="2670"/>
              </w:tabs>
              <w:spacing w:after="0" w:line="240" w:lineRule="auto"/>
              <w:rPr>
                <w:rFonts w:ascii="Times New Roman" w:hAnsi="Times New Roman" w:cs="Times New Roman"/>
                <w:sz w:val="24"/>
                <w:szCs w:val="24"/>
              </w:rPr>
            </w:pPr>
          </w:p>
        </w:tc>
        <w:tc>
          <w:tcPr>
            <w:tcW w:w="7229" w:type="dxa"/>
            <w:gridSpan w:val="5"/>
          </w:tcPr>
          <w:p w:rsidR="00183DED" w:rsidRPr="00D614E1" w:rsidRDefault="00183DED" w:rsidP="00183DED">
            <w:pPr>
              <w:spacing w:after="0" w:line="240" w:lineRule="auto"/>
              <w:jc w:val="center"/>
              <w:rPr>
                <w:rFonts w:ascii="Times New Roman" w:hAnsi="Times New Roman" w:cs="Times New Roman"/>
                <w:sz w:val="24"/>
                <w:szCs w:val="24"/>
              </w:rPr>
            </w:pPr>
            <w:r w:rsidRPr="00D614E1">
              <w:rPr>
                <w:rFonts w:ascii="Times New Roman" w:hAnsi="Times New Roman" w:cs="Times New Roman"/>
                <w:sz w:val="24"/>
                <w:szCs w:val="24"/>
              </w:rPr>
              <w:t>Проект бюджета:</w:t>
            </w:r>
          </w:p>
        </w:tc>
      </w:tr>
      <w:tr w:rsidR="00121711" w:rsidRPr="00D614E1" w:rsidTr="008C5219">
        <w:trPr>
          <w:cantSplit/>
          <w:trHeight w:val="571"/>
        </w:trPr>
        <w:tc>
          <w:tcPr>
            <w:tcW w:w="3227" w:type="dxa"/>
            <w:vMerge/>
          </w:tcPr>
          <w:p w:rsidR="00121711" w:rsidRPr="00D614E1" w:rsidRDefault="00121711" w:rsidP="00121711">
            <w:pPr>
              <w:spacing w:after="0" w:line="240" w:lineRule="auto"/>
              <w:rPr>
                <w:rFonts w:ascii="Times New Roman" w:hAnsi="Times New Roman" w:cs="Times New Roman"/>
                <w:sz w:val="24"/>
                <w:szCs w:val="24"/>
              </w:rPr>
            </w:pPr>
          </w:p>
        </w:tc>
        <w:tc>
          <w:tcPr>
            <w:tcW w:w="1559" w:type="dxa"/>
            <w:vAlign w:val="center"/>
          </w:tcPr>
          <w:p w:rsidR="00121711" w:rsidRPr="001F0E6D"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01" w:type="dxa"/>
            <w:vAlign w:val="center"/>
          </w:tcPr>
          <w:p w:rsidR="00121711" w:rsidRPr="001F0E6D"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121711" w:rsidRPr="00012156" w:rsidRDefault="00121711" w:rsidP="00121711">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559" w:type="dxa"/>
            <w:vAlign w:val="center"/>
          </w:tcPr>
          <w:p w:rsidR="00121711" w:rsidRPr="001F0E6D"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121711" w:rsidRPr="00012156" w:rsidRDefault="00121711" w:rsidP="00121711">
            <w:pPr>
              <w:pStyle w:val="a7"/>
              <w:spacing w:after="0"/>
              <w:jc w:val="center"/>
            </w:pPr>
            <w:r w:rsidRPr="00012156">
              <w:t>Темп роста, %</w:t>
            </w:r>
          </w:p>
        </w:tc>
      </w:tr>
      <w:tr w:rsidR="008C5219" w:rsidRPr="00D614E1" w:rsidTr="008C5219">
        <w:tc>
          <w:tcPr>
            <w:tcW w:w="3227" w:type="dxa"/>
            <w:vAlign w:val="center"/>
          </w:tcPr>
          <w:p w:rsidR="008C5219" w:rsidRPr="00E702BB" w:rsidRDefault="008C5219" w:rsidP="008C5219">
            <w:pPr>
              <w:spacing w:after="0" w:line="240" w:lineRule="auto"/>
              <w:jc w:val="center"/>
              <w:rPr>
                <w:rFonts w:ascii="Times New Roman" w:hAnsi="Times New Roman" w:cs="Times New Roman"/>
                <w:sz w:val="24"/>
                <w:szCs w:val="24"/>
              </w:rPr>
            </w:pPr>
            <w:r w:rsidRPr="00E702BB">
              <w:rPr>
                <w:rFonts w:ascii="Times New Roman" w:hAnsi="Times New Roman" w:cs="Times New Roman"/>
                <w:sz w:val="24"/>
                <w:szCs w:val="24"/>
              </w:rPr>
              <w:t>Общий объем, тыс. рублей</w:t>
            </w:r>
          </w:p>
        </w:tc>
        <w:tc>
          <w:tcPr>
            <w:tcW w:w="1559" w:type="dxa"/>
          </w:tcPr>
          <w:p w:rsidR="008C5219" w:rsidRPr="008C5219" w:rsidRDefault="008C5219" w:rsidP="008C5219">
            <w:pPr>
              <w:jc w:val="right"/>
              <w:rPr>
                <w:rFonts w:ascii="Times New Roman" w:hAnsi="Times New Roman" w:cs="Times New Roman"/>
              </w:rPr>
            </w:pPr>
            <w:r w:rsidRPr="008C5219">
              <w:rPr>
                <w:rFonts w:ascii="Times New Roman" w:hAnsi="Times New Roman" w:cs="Times New Roman"/>
              </w:rPr>
              <w:t>31 215,97000</w:t>
            </w:r>
          </w:p>
        </w:tc>
        <w:tc>
          <w:tcPr>
            <w:tcW w:w="1701" w:type="dxa"/>
          </w:tcPr>
          <w:p w:rsidR="008C5219" w:rsidRPr="008C5219" w:rsidRDefault="008C5219" w:rsidP="008C5219">
            <w:pPr>
              <w:jc w:val="right"/>
              <w:rPr>
                <w:rFonts w:ascii="Times New Roman" w:hAnsi="Times New Roman" w:cs="Times New Roman"/>
              </w:rPr>
            </w:pPr>
            <w:r w:rsidRPr="008C5219">
              <w:rPr>
                <w:rFonts w:ascii="Times New Roman" w:hAnsi="Times New Roman" w:cs="Times New Roman"/>
              </w:rPr>
              <w:t>31 547,66969</w:t>
            </w:r>
          </w:p>
        </w:tc>
        <w:tc>
          <w:tcPr>
            <w:tcW w:w="1134" w:type="dxa"/>
          </w:tcPr>
          <w:p w:rsidR="008C5219" w:rsidRPr="008C5219" w:rsidRDefault="008C5219" w:rsidP="008C5219">
            <w:pPr>
              <w:jc w:val="right"/>
              <w:rPr>
                <w:rFonts w:ascii="Times New Roman" w:hAnsi="Times New Roman" w:cs="Times New Roman"/>
              </w:rPr>
            </w:pPr>
            <w:r w:rsidRPr="008C5219">
              <w:rPr>
                <w:rFonts w:ascii="Times New Roman" w:hAnsi="Times New Roman" w:cs="Times New Roman"/>
              </w:rPr>
              <w:t>98,9%</w:t>
            </w:r>
          </w:p>
        </w:tc>
        <w:tc>
          <w:tcPr>
            <w:tcW w:w="1559" w:type="dxa"/>
          </w:tcPr>
          <w:p w:rsidR="008C5219" w:rsidRPr="008C5219" w:rsidRDefault="008C5219" w:rsidP="008C5219">
            <w:pPr>
              <w:jc w:val="right"/>
              <w:rPr>
                <w:rFonts w:ascii="Times New Roman" w:hAnsi="Times New Roman" w:cs="Times New Roman"/>
              </w:rPr>
            </w:pPr>
            <w:r w:rsidRPr="008C5219">
              <w:rPr>
                <w:rFonts w:ascii="Times New Roman" w:hAnsi="Times New Roman" w:cs="Times New Roman"/>
              </w:rPr>
              <w:t>31 547,66969</w:t>
            </w:r>
          </w:p>
        </w:tc>
        <w:tc>
          <w:tcPr>
            <w:tcW w:w="1276" w:type="dxa"/>
          </w:tcPr>
          <w:p w:rsidR="008C5219" w:rsidRPr="008C5219" w:rsidRDefault="008C5219" w:rsidP="008C5219">
            <w:pPr>
              <w:jc w:val="right"/>
              <w:rPr>
                <w:rFonts w:ascii="Times New Roman" w:hAnsi="Times New Roman" w:cs="Times New Roman"/>
              </w:rPr>
            </w:pPr>
            <w:r w:rsidRPr="008C5219">
              <w:rPr>
                <w:rFonts w:ascii="Times New Roman" w:hAnsi="Times New Roman" w:cs="Times New Roman"/>
              </w:rPr>
              <w:t>100,0%</w:t>
            </w:r>
          </w:p>
        </w:tc>
      </w:tr>
      <w:tr w:rsidR="008C5219" w:rsidRPr="00D614E1" w:rsidTr="008C5219">
        <w:tc>
          <w:tcPr>
            <w:tcW w:w="3227" w:type="dxa"/>
            <w:vAlign w:val="center"/>
          </w:tcPr>
          <w:p w:rsidR="008C5219" w:rsidRPr="00E702BB" w:rsidRDefault="008C5219" w:rsidP="008C5219">
            <w:pPr>
              <w:spacing w:after="0" w:line="240" w:lineRule="auto"/>
              <w:jc w:val="center"/>
              <w:rPr>
                <w:rFonts w:ascii="Times New Roman" w:hAnsi="Times New Roman" w:cs="Times New Roman"/>
                <w:sz w:val="24"/>
                <w:szCs w:val="24"/>
              </w:rPr>
            </w:pPr>
            <w:r w:rsidRPr="00E702BB">
              <w:rPr>
                <w:rFonts w:ascii="Times New Roman" w:hAnsi="Times New Roman" w:cs="Times New Roman"/>
                <w:sz w:val="24"/>
                <w:szCs w:val="24"/>
              </w:rPr>
              <w:t>в том числе за счет федеральных средств, тыс. рублей</w:t>
            </w:r>
          </w:p>
        </w:tc>
        <w:tc>
          <w:tcPr>
            <w:tcW w:w="1559" w:type="dxa"/>
          </w:tcPr>
          <w:p w:rsidR="008C5219" w:rsidRPr="008C5219" w:rsidRDefault="008C5219" w:rsidP="008C5219">
            <w:pPr>
              <w:jc w:val="right"/>
              <w:rPr>
                <w:rFonts w:ascii="Times New Roman" w:hAnsi="Times New Roman" w:cs="Times New Roman"/>
              </w:rPr>
            </w:pPr>
          </w:p>
        </w:tc>
        <w:tc>
          <w:tcPr>
            <w:tcW w:w="1701" w:type="dxa"/>
          </w:tcPr>
          <w:p w:rsidR="008C5219" w:rsidRPr="008C5219" w:rsidRDefault="008C5219" w:rsidP="008C5219">
            <w:pPr>
              <w:jc w:val="right"/>
              <w:rPr>
                <w:rFonts w:ascii="Times New Roman" w:hAnsi="Times New Roman" w:cs="Times New Roman"/>
              </w:rPr>
            </w:pPr>
          </w:p>
        </w:tc>
        <w:tc>
          <w:tcPr>
            <w:tcW w:w="1134" w:type="dxa"/>
          </w:tcPr>
          <w:p w:rsidR="008C5219" w:rsidRPr="008C5219" w:rsidRDefault="008C5219" w:rsidP="008C5219">
            <w:pPr>
              <w:jc w:val="right"/>
              <w:rPr>
                <w:rFonts w:ascii="Times New Roman" w:hAnsi="Times New Roman" w:cs="Times New Roman"/>
              </w:rPr>
            </w:pPr>
          </w:p>
        </w:tc>
        <w:tc>
          <w:tcPr>
            <w:tcW w:w="1559" w:type="dxa"/>
          </w:tcPr>
          <w:p w:rsidR="008C5219" w:rsidRPr="008C5219" w:rsidRDefault="008C5219" w:rsidP="008C5219">
            <w:pPr>
              <w:jc w:val="right"/>
              <w:rPr>
                <w:rFonts w:ascii="Times New Roman" w:hAnsi="Times New Roman" w:cs="Times New Roman"/>
              </w:rPr>
            </w:pPr>
          </w:p>
        </w:tc>
        <w:tc>
          <w:tcPr>
            <w:tcW w:w="1276" w:type="dxa"/>
          </w:tcPr>
          <w:p w:rsidR="008C5219" w:rsidRPr="008C5219" w:rsidRDefault="008C5219" w:rsidP="008C5219">
            <w:pPr>
              <w:jc w:val="right"/>
              <w:rPr>
                <w:rFonts w:ascii="Times New Roman" w:hAnsi="Times New Roman" w:cs="Times New Roman"/>
              </w:rPr>
            </w:pPr>
          </w:p>
        </w:tc>
      </w:tr>
      <w:tr w:rsidR="008C5219" w:rsidRPr="00D614E1" w:rsidTr="008C5219">
        <w:tc>
          <w:tcPr>
            <w:tcW w:w="3227" w:type="dxa"/>
            <w:vAlign w:val="center"/>
          </w:tcPr>
          <w:p w:rsidR="008C5219" w:rsidRPr="00E702BB" w:rsidRDefault="008C5219" w:rsidP="008C5219">
            <w:pPr>
              <w:spacing w:after="0" w:line="240" w:lineRule="auto"/>
              <w:jc w:val="center"/>
              <w:rPr>
                <w:rFonts w:ascii="Times New Roman" w:hAnsi="Times New Roman" w:cs="Times New Roman"/>
                <w:sz w:val="24"/>
                <w:szCs w:val="24"/>
              </w:rPr>
            </w:pPr>
            <w:r w:rsidRPr="00E702BB">
              <w:rPr>
                <w:rFonts w:ascii="Times New Roman" w:hAnsi="Times New Roman" w:cs="Times New Roman"/>
                <w:sz w:val="24"/>
                <w:szCs w:val="24"/>
              </w:rPr>
              <w:lastRenderedPageBreak/>
              <w:t>в том числе за счет республиканских средств, тыс. рублей</w:t>
            </w:r>
          </w:p>
        </w:tc>
        <w:tc>
          <w:tcPr>
            <w:tcW w:w="1559" w:type="dxa"/>
          </w:tcPr>
          <w:p w:rsidR="008C5219" w:rsidRPr="008C5219" w:rsidRDefault="008C5219" w:rsidP="008C5219">
            <w:pPr>
              <w:jc w:val="right"/>
              <w:rPr>
                <w:rFonts w:ascii="Times New Roman" w:hAnsi="Times New Roman" w:cs="Times New Roman"/>
              </w:rPr>
            </w:pPr>
            <w:r w:rsidRPr="008C5219">
              <w:rPr>
                <w:rFonts w:ascii="Times New Roman" w:hAnsi="Times New Roman" w:cs="Times New Roman"/>
              </w:rPr>
              <w:t>12 560,70786</w:t>
            </w:r>
          </w:p>
        </w:tc>
        <w:tc>
          <w:tcPr>
            <w:tcW w:w="1701" w:type="dxa"/>
          </w:tcPr>
          <w:p w:rsidR="008C5219" w:rsidRPr="008C5219" w:rsidRDefault="008C5219" w:rsidP="008C5219">
            <w:pPr>
              <w:jc w:val="right"/>
              <w:rPr>
                <w:rFonts w:ascii="Times New Roman" w:hAnsi="Times New Roman" w:cs="Times New Roman"/>
              </w:rPr>
            </w:pPr>
            <w:r w:rsidRPr="008C5219">
              <w:rPr>
                <w:rFonts w:ascii="Times New Roman" w:hAnsi="Times New Roman" w:cs="Times New Roman"/>
              </w:rPr>
              <w:t>12 560,70786</w:t>
            </w:r>
          </w:p>
        </w:tc>
        <w:tc>
          <w:tcPr>
            <w:tcW w:w="1134" w:type="dxa"/>
          </w:tcPr>
          <w:p w:rsidR="008C5219" w:rsidRPr="008C5219" w:rsidRDefault="008C5219" w:rsidP="008C5219">
            <w:pPr>
              <w:jc w:val="right"/>
              <w:rPr>
                <w:rFonts w:ascii="Times New Roman" w:hAnsi="Times New Roman" w:cs="Times New Roman"/>
              </w:rPr>
            </w:pPr>
            <w:r w:rsidRPr="008C5219">
              <w:rPr>
                <w:rFonts w:ascii="Times New Roman" w:hAnsi="Times New Roman" w:cs="Times New Roman"/>
              </w:rPr>
              <w:t>100,0%</w:t>
            </w:r>
          </w:p>
        </w:tc>
        <w:tc>
          <w:tcPr>
            <w:tcW w:w="1559" w:type="dxa"/>
          </w:tcPr>
          <w:p w:rsidR="008C5219" w:rsidRPr="008C5219" w:rsidRDefault="008C5219" w:rsidP="008C5219">
            <w:pPr>
              <w:jc w:val="right"/>
              <w:rPr>
                <w:rFonts w:ascii="Times New Roman" w:hAnsi="Times New Roman" w:cs="Times New Roman"/>
              </w:rPr>
            </w:pPr>
            <w:r w:rsidRPr="008C5219">
              <w:rPr>
                <w:rFonts w:ascii="Times New Roman" w:hAnsi="Times New Roman" w:cs="Times New Roman"/>
              </w:rPr>
              <w:t>12 560,70786</w:t>
            </w:r>
          </w:p>
        </w:tc>
        <w:tc>
          <w:tcPr>
            <w:tcW w:w="1276" w:type="dxa"/>
          </w:tcPr>
          <w:p w:rsidR="008C5219" w:rsidRPr="008C5219" w:rsidRDefault="008C5219" w:rsidP="008C5219">
            <w:pPr>
              <w:jc w:val="right"/>
              <w:rPr>
                <w:rFonts w:ascii="Times New Roman" w:hAnsi="Times New Roman" w:cs="Times New Roman"/>
              </w:rPr>
            </w:pPr>
            <w:r w:rsidRPr="008C5219">
              <w:rPr>
                <w:rFonts w:ascii="Times New Roman" w:hAnsi="Times New Roman" w:cs="Times New Roman"/>
              </w:rPr>
              <w:t>100,0%</w:t>
            </w:r>
          </w:p>
        </w:tc>
      </w:tr>
      <w:tr w:rsidR="008C5219" w:rsidRPr="00D614E1" w:rsidTr="008C5219">
        <w:tc>
          <w:tcPr>
            <w:tcW w:w="3227" w:type="dxa"/>
            <w:vAlign w:val="center"/>
          </w:tcPr>
          <w:p w:rsidR="008C5219" w:rsidRPr="00E702BB" w:rsidRDefault="008C5219" w:rsidP="008C5219">
            <w:pPr>
              <w:spacing w:after="0" w:line="240" w:lineRule="auto"/>
              <w:jc w:val="center"/>
              <w:rPr>
                <w:rFonts w:ascii="Times New Roman" w:hAnsi="Times New Roman" w:cs="Times New Roman"/>
                <w:sz w:val="24"/>
                <w:szCs w:val="24"/>
              </w:rPr>
            </w:pPr>
            <w:r w:rsidRPr="00E702BB">
              <w:rPr>
                <w:rFonts w:ascii="Times New Roman" w:hAnsi="Times New Roman" w:cs="Times New Roman"/>
                <w:i/>
                <w:iCs/>
                <w:sz w:val="24"/>
                <w:szCs w:val="24"/>
              </w:rPr>
              <w:t>Удельный вес расходов в МП, %</w:t>
            </w:r>
          </w:p>
        </w:tc>
        <w:tc>
          <w:tcPr>
            <w:tcW w:w="1559" w:type="dxa"/>
          </w:tcPr>
          <w:p w:rsidR="008C5219" w:rsidRPr="008C5219" w:rsidRDefault="008C5219" w:rsidP="008C5219">
            <w:pPr>
              <w:jc w:val="right"/>
              <w:rPr>
                <w:rFonts w:ascii="Times New Roman" w:hAnsi="Times New Roman" w:cs="Times New Roman"/>
              </w:rPr>
            </w:pPr>
            <w:r w:rsidRPr="008C5219">
              <w:rPr>
                <w:rFonts w:ascii="Times New Roman" w:hAnsi="Times New Roman" w:cs="Times New Roman"/>
              </w:rPr>
              <w:t>3,0%</w:t>
            </w:r>
          </w:p>
        </w:tc>
        <w:tc>
          <w:tcPr>
            <w:tcW w:w="1701" w:type="dxa"/>
          </w:tcPr>
          <w:p w:rsidR="008C5219" w:rsidRPr="008C5219" w:rsidRDefault="008C5219" w:rsidP="008C5219">
            <w:pPr>
              <w:jc w:val="right"/>
              <w:rPr>
                <w:rFonts w:ascii="Times New Roman" w:hAnsi="Times New Roman" w:cs="Times New Roman"/>
              </w:rPr>
            </w:pPr>
            <w:r w:rsidRPr="008C5219">
              <w:rPr>
                <w:rFonts w:ascii="Times New Roman" w:hAnsi="Times New Roman" w:cs="Times New Roman"/>
              </w:rPr>
              <w:t>3,1%</w:t>
            </w:r>
          </w:p>
        </w:tc>
        <w:tc>
          <w:tcPr>
            <w:tcW w:w="1134" w:type="dxa"/>
          </w:tcPr>
          <w:p w:rsidR="008C5219" w:rsidRPr="008C5219" w:rsidRDefault="008C5219" w:rsidP="008C5219">
            <w:pPr>
              <w:jc w:val="right"/>
              <w:rPr>
                <w:rFonts w:ascii="Times New Roman" w:hAnsi="Times New Roman" w:cs="Times New Roman"/>
              </w:rPr>
            </w:pPr>
            <w:r w:rsidRPr="008C5219">
              <w:rPr>
                <w:rFonts w:ascii="Times New Roman" w:hAnsi="Times New Roman" w:cs="Times New Roman"/>
              </w:rPr>
              <w:t>96,4%</w:t>
            </w:r>
          </w:p>
        </w:tc>
        <w:tc>
          <w:tcPr>
            <w:tcW w:w="1559" w:type="dxa"/>
          </w:tcPr>
          <w:p w:rsidR="008C5219" w:rsidRPr="008C5219" w:rsidRDefault="008C5219" w:rsidP="008C5219">
            <w:pPr>
              <w:jc w:val="right"/>
              <w:rPr>
                <w:rFonts w:ascii="Times New Roman" w:hAnsi="Times New Roman" w:cs="Times New Roman"/>
              </w:rPr>
            </w:pPr>
            <w:r w:rsidRPr="008C5219">
              <w:rPr>
                <w:rFonts w:ascii="Times New Roman" w:hAnsi="Times New Roman" w:cs="Times New Roman"/>
              </w:rPr>
              <w:t>3,2%</w:t>
            </w:r>
          </w:p>
        </w:tc>
        <w:tc>
          <w:tcPr>
            <w:tcW w:w="1276" w:type="dxa"/>
          </w:tcPr>
          <w:p w:rsidR="008C5219" w:rsidRPr="008C5219" w:rsidRDefault="008C5219" w:rsidP="008C5219">
            <w:pPr>
              <w:jc w:val="right"/>
              <w:rPr>
                <w:rFonts w:ascii="Times New Roman" w:hAnsi="Times New Roman" w:cs="Times New Roman"/>
              </w:rPr>
            </w:pPr>
            <w:r w:rsidRPr="008C5219">
              <w:rPr>
                <w:rFonts w:ascii="Times New Roman" w:hAnsi="Times New Roman" w:cs="Times New Roman"/>
              </w:rPr>
              <w:t>95,0%</w:t>
            </w:r>
          </w:p>
        </w:tc>
      </w:tr>
    </w:tbl>
    <w:p w:rsidR="00183DED" w:rsidRPr="00D614E1" w:rsidRDefault="00183DED" w:rsidP="00183DED">
      <w:pPr>
        <w:pStyle w:val="21"/>
        <w:spacing w:after="0" w:line="240" w:lineRule="auto"/>
        <w:ind w:left="0" w:firstLine="709"/>
        <w:jc w:val="right"/>
      </w:pPr>
    </w:p>
    <w:p w:rsidR="00B630AF" w:rsidRPr="00A54217" w:rsidRDefault="00B630AF" w:rsidP="00B630AF">
      <w:pPr>
        <w:pStyle w:val="21"/>
        <w:spacing w:after="0" w:line="240" w:lineRule="auto"/>
        <w:ind w:left="0" w:firstLine="709"/>
        <w:jc w:val="both"/>
      </w:pPr>
      <w:r w:rsidRPr="00A54217">
        <w:t>По данной подпрограмме предусмотрены расходы на реализацию следующих мероприятий:</w:t>
      </w:r>
    </w:p>
    <w:p w:rsidR="00B630AF" w:rsidRPr="004F4BAB" w:rsidRDefault="00B630AF" w:rsidP="00B630AF">
      <w:pPr>
        <w:pStyle w:val="21"/>
        <w:spacing w:after="0" w:line="240" w:lineRule="auto"/>
        <w:ind w:left="0" w:firstLine="709"/>
        <w:jc w:val="right"/>
      </w:pPr>
      <w:r>
        <w:t>тыс.</w:t>
      </w:r>
    </w:p>
    <w:tbl>
      <w:tblPr>
        <w:tblW w:w="10063" w:type="dxa"/>
        <w:tblInd w:w="-176" w:type="dxa"/>
        <w:tblLook w:val="04A0" w:firstRow="1" w:lastRow="0" w:firstColumn="1" w:lastColumn="0" w:noHBand="0" w:noVBand="1"/>
      </w:tblPr>
      <w:tblGrid>
        <w:gridCol w:w="5104"/>
        <w:gridCol w:w="1588"/>
        <w:gridCol w:w="1711"/>
        <w:gridCol w:w="1660"/>
      </w:tblGrid>
      <w:tr w:rsidR="00B630AF" w:rsidRPr="008D2A88" w:rsidTr="004856EB">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30AF" w:rsidRPr="00D77148" w:rsidRDefault="00B630AF" w:rsidP="004856EB">
            <w:pPr>
              <w:pStyle w:val="21"/>
              <w:spacing w:after="0" w:line="240" w:lineRule="auto"/>
              <w:ind w:left="0" w:firstLine="709"/>
              <w:jc w:val="both"/>
            </w:pPr>
            <w:r w:rsidRPr="00D77148">
              <w:t>мероприятия</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B630AF" w:rsidRPr="00EF53B6"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B630AF" w:rsidRPr="00EF53B6"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B630AF" w:rsidRPr="00EF53B6"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664DCA" w:rsidRPr="008D2A88" w:rsidTr="004D4C15">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4DCA" w:rsidRPr="00664DCA" w:rsidRDefault="00664DCA" w:rsidP="00664DCA">
            <w:pPr>
              <w:rPr>
                <w:rFonts w:ascii="Times New Roman" w:hAnsi="Times New Roman" w:cs="Times New Roman"/>
              </w:rPr>
            </w:pPr>
            <w:r w:rsidRPr="00664DCA">
              <w:rPr>
                <w:rFonts w:ascii="Times New Roman" w:hAnsi="Times New Roman" w:cs="Times New Roman"/>
              </w:rPr>
              <w:t>Оказание учреждениями (организациями) услуг (работ) по предоставлению дополнительного образования</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664DCA" w:rsidRPr="00664DCA" w:rsidRDefault="00664DCA" w:rsidP="00664DCA">
            <w:pPr>
              <w:jc w:val="right"/>
              <w:rPr>
                <w:rFonts w:ascii="Times New Roman" w:hAnsi="Times New Roman" w:cs="Times New Roman"/>
              </w:rPr>
            </w:pPr>
            <w:r w:rsidRPr="00664DCA">
              <w:rPr>
                <w:rFonts w:ascii="Times New Roman" w:hAnsi="Times New Roman" w:cs="Times New Roman"/>
              </w:rPr>
              <w:t xml:space="preserve">10 173,53777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664DCA" w:rsidRPr="00664DCA" w:rsidRDefault="00664DCA" w:rsidP="00664DCA">
            <w:pPr>
              <w:jc w:val="right"/>
              <w:rPr>
                <w:rFonts w:ascii="Times New Roman" w:hAnsi="Times New Roman" w:cs="Times New Roman"/>
              </w:rPr>
            </w:pPr>
            <w:r w:rsidRPr="00664DCA">
              <w:rPr>
                <w:rFonts w:ascii="Times New Roman" w:hAnsi="Times New Roman" w:cs="Times New Roman"/>
              </w:rPr>
              <w:t>10 505,23746</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664DCA" w:rsidRPr="00664DCA" w:rsidRDefault="00664DCA" w:rsidP="00664DCA">
            <w:pPr>
              <w:jc w:val="right"/>
              <w:rPr>
                <w:rFonts w:ascii="Times New Roman" w:hAnsi="Times New Roman" w:cs="Times New Roman"/>
              </w:rPr>
            </w:pPr>
            <w:r w:rsidRPr="00664DCA">
              <w:rPr>
                <w:rFonts w:ascii="Times New Roman" w:hAnsi="Times New Roman" w:cs="Times New Roman"/>
              </w:rPr>
              <w:t>10 505,23746</w:t>
            </w:r>
          </w:p>
        </w:tc>
      </w:tr>
      <w:tr w:rsidR="00664DCA" w:rsidRPr="008D2A88" w:rsidTr="004D4C15">
        <w:trPr>
          <w:trHeight w:val="71"/>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664DCA" w:rsidRPr="00664DCA" w:rsidRDefault="00664DCA" w:rsidP="00664DCA">
            <w:pPr>
              <w:rPr>
                <w:rFonts w:ascii="Times New Roman" w:hAnsi="Times New Roman" w:cs="Times New Roman"/>
              </w:rPr>
            </w:pPr>
            <w:r w:rsidRPr="00664DCA">
              <w:rPr>
                <w:rFonts w:ascii="Times New Roman" w:hAnsi="Times New Roman" w:cs="Times New Roman"/>
              </w:rPr>
              <w:t>Уплата налога на имущество организаций и земельного налога</w:t>
            </w:r>
          </w:p>
        </w:tc>
        <w:tc>
          <w:tcPr>
            <w:tcW w:w="1588" w:type="dxa"/>
            <w:tcBorders>
              <w:top w:val="nil"/>
              <w:left w:val="nil"/>
              <w:bottom w:val="single" w:sz="4" w:space="0" w:color="auto"/>
              <w:right w:val="single" w:sz="4" w:space="0" w:color="auto"/>
            </w:tcBorders>
            <w:shd w:val="clear" w:color="auto" w:fill="auto"/>
            <w:vAlign w:val="center"/>
            <w:hideMark/>
          </w:tcPr>
          <w:p w:rsidR="00664DCA" w:rsidRPr="00664DCA" w:rsidRDefault="00664DCA" w:rsidP="00664DCA">
            <w:pPr>
              <w:jc w:val="right"/>
              <w:rPr>
                <w:rFonts w:ascii="Times New Roman" w:hAnsi="Times New Roman" w:cs="Times New Roman"/>
              </w:rPr>
            </w:pPr>
            <w:r w:rsidRPr="00664DCA">
              <w:rPr>
                <w:rFonts w:ascii="Times New Roman" w:hAnsi="Times New Roman" w:cs="Times New Roman"/>
              </w:rPr>
              <w:t xml:space="preserve">34,20000 </w:t>
            </w:r>
          </w:p>
        </w:tc>
        <w:tc>
          <w:tcPr>
            <w:tcW w:w="1711" w:type="dxa"/>
            <w:tcBorders>
              <w:top w:val="nil"/>
              <w:left w:val="nil"/>
              <w:bottom w:val="single" w:sz="4" w:space="0" w:color="auto"/>
              <w:right w:val="single" w:sz="4" w:space="0" w:color="auto"/>
            </w:tcBorders>
            <w:shd w:val="clear" w:color="auto" w:fill="auto"/>
            <w:vAlign w:val="center"/>
            <w:hideMark/>
          </w:tcPr>
          <w:p w:rsidR="00664DCA" w:rsidRPr="00664DCA" w:rsidRDefault="00664DCA" w:rsidP="00664DCA">
            <w:pPr>
              <w:jc w:val="right"/>
              <w:rPr>
                <w:rFonts w:ascii="Times New Roman" w:hAnsi="Times New Roman" w:cs="Times New Roman"/>
              </w:rPr>
            </w:pPr>
            <w:r w:rsidRPr="00664DCA">
              <w:rPr>
                <w:rFonts w:ascii="Times New Roman" w:hAnsi="Times New Roman" w:cs="Times New Roman"/>
              </w:rPr>
              <w:t>34,20000</w:t>
            </w:r>
          </w:p>
        </w:tc>
        <w:tc>
          <w:tcPr>
            <w:tcW w:w="1660" w:type="dxa"/>
            <w:tcBorders>
              <w:top w:val="nil"/>
              <w:left w:val="nil"/>
              <w:bottom w:val="single" w:sz="4" w:space="0" w:color="auto"/>
              <w:right w:val="single" w:sz="4" w:space="0" w:color="auto"/>
            </w:tcBorders>
            <w:shd w:val="clear" w:color="auto" w:fill="auto"/>
            <w:noWrap/>
            <w:vAlign w:val="center"/>
            <w:hideMark/>
          </w:tcPr>
          <w:p w:rsidR="00664DCA" w:rsidRPr="00664DCA" w:rsidRDefault="00664DCA" w:rsidP="00664DCA">
            <w:pPr>
              <w:jc w:val="right"/>
              <w:rPr>
                <w:rFonts w:ascii="Times New Roman" w:hAnsi="Times New Roman" w:cs="Times New Roman"/>
              </w:rPr>
            </w:pPr>
            <w:r w:rsidRPr="00664DCA">
              <w:rPr>
                <w:rFonts w:ascii="Times New Roman" w:hAnsi="Times New Roman" w:cs="Times New Roman"/>
              </w:rPr>
              <w:t>34,20000</w:t>
            </w:r>
          </w:p>
        </w:tc>
      </w:tr>
      <w:tr w:rsidR="00664DCA" w:rsidRPr="008D2A88" w:rsidTr="004856EB">
        <w:trPr>
          <w:trHeight w:val="848"/>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664DCA" w:rsidRPr="00664DCA" w:rsidRDefault="00664DCA" w:rsidP="00664DCA">
            <w:pPr>
              <w:rPr>
                <w:rFonts w:ascii="Times New Roman" w:hAnsi="Times New Roman" w:cs="Times New Roman"/>
              </w:rPr>
            </w:pPr>
            <w:r w:rsidRPr="00664DCA">
              <w:rPr>
                <w:rFonts w:ascii="Times New Roman" w:hAnsi="Times New Roman" w:cs="Times New Roman"/>
              </w:rPr>
              <w:t>На увеличение фонда оплаты труда педагогических работников муниципальных организаций дополнительного образования</w:t>
            </w:r>
          </w:p>
        </w:tc>
        <w:tc>
          <w:tcPr>
            <w:tcW w:w="1588" w:type="dxa"/>
            <w:tcBorders>
              <w:top w:val="nil"/>
              <w:left w:val="nil"/>
              <w:bottom w:val="single" w:sz="4" w:space="0" w:color="auto"/>
              <w:right w:val="single" w:sz="4" w:space="0" w:color="auto"/>
            </w:tcBorders>
            <w:shd w:val="clear" w:color="auto" w:fill="auto"/>
            <w:vAlign w:val="center"/>
            <w:hideMark/>
          </w:tcPr>
          <w:p w:rsidR="00664DCA" w:rsidRPr="00664DCA" w:rsidRDefault="00664DCA" w:rsidP="00664DCA">
            <w:pPr>
              <w:jc w:val="right"/>
              <w:rPr>
                <w:rFonts w:ascii="Times New Roman" w:hAnsi="Times New Roman" w:cs="Times New Roman"/>
              </w:rPr>
            </w:pPr>
            <w:r w:rsidRPr="00664DCA">
              <w:rPr>
                <w:rFonts w:ascii="Times New Roman" w:hAnsi="Times New Roman" w:cs="Times New Roman"/>
              </w:rPr>
              <w:t xml:space="preserve">16 049,40000 </w:t>
            </w:r>
          </w:p>
        </w:tc>
        <w:tc>
          <w:tcPr>
            <w:tcW w:w="1711" w:type="dxa"/>
            <w:tcBorders>
              <w:top w:val="nil"/>
              <w:left w:val="nil"/>
              <w:bottom w:val="single" w:sz="4" w:space="0" w:color="auto"/>
              <w:right w:val="single" w:sz="4" w:space="0" w:color="auto"/>
            </w:tcBorders>
            <w:shd w:val="clear" w:color="auto" w:fill="auto"/>
            <w:vAlign w:val="center"/>
            <w:hideMark/>
          </w:tcPr>
          <w:p w:rsidR="00664DCA" w:rsidRPr="00664DCA" w:rsidRDefault="00664DCA" w:rsidP="00664DCA">
            <w:pPr>
              <w:jc w:val="right"/>
              <w:rPr>
                <w:rFonts w:ascii="Times New Roman" w:hAnsi="Times New Roman" w:cs="Times New Roman"/>
              </w:rPr>
            </w:pPr>
            <w:r w:rsidRPr="00664DCA">
              <w:rPr>
                <w:rFonts w:ascii="Times New Roman" w:hAnsi="Times New Roman" w:cs="Times New Roman"/>
              </w:rPr>
              <w:t>16 049,40000</w:t>
            </w:r>
          </w:p>
        </w:tc>
        <w:tc>
          <w:tcPr>
            <w:tcW w:w="1660" w:type="dxa"/>
            <w:tcBorders>
              <w:top w:val="nil"/>
              <w:left w:val="nil"/>
              <w:bottom w:val="single" w:sz="4" w:space="0" w:color="auto"/>
              <w:right w:val="single" w:sz="4" w:space="0" w:color="auto"/>
            </w:tcBorders>
            <w:shd w:val="clear" w:color="auto" w:fill="auto"/>
            <w:noWrap/>
            <w:vAlign w:val="center"/>
            <w:hideMark/>
          </w:tcPr>
          <w:p w:rsidR="00664DCA" w:rsidRPr="00664DCA" w:rsidRDefault="00664DCA" w:rsidP="00664DCA">
            <w:pPr>
              <w:jc w:val="right"/>
              <w:rPr>
                <w:rFonts w:ascii="Times New Roman" w:hAnsi="Times New Roman" w:cs="Times New Roman"/>
              </w:rPr>
            </w:pPr>
            <w:r w:rsidRPr="00664DCA">
              <w:rPr>
                <w:rFonts w:ascii="Times New Roman" w:hAnsi="Times New Roman" w:cs="Times New Roman"/>
              </w:rPr>
              <w:t>16 049,40000</w:t>
            </w:r>
          </w:p>
        </w:tc>
      </w:tr>
      <w:tr w:rsidR="00664DCA" w:rsidRPr="008D2A88" w:rsidTr="004D4C15">
        <w:trPr>
          <w:trHeight w:val="71"/>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664DCA" w:rsidRPr="00664DCA" w:rsidRDefault="00664DCA" w:rsidP="00664DCA">
            <w:pPr>
              <w:rPr>
                <w:rFonts w:ascii="Times New Roman" w:hAnsi="Times New Roman" w:cs="Times New Roman"/>
              </w:rPr>
            </w:pPr>
            <w:r w:rsidRPr="00664DCA">
              <w:rPr>
                <w:rFonts w:ascii="Times New Roman" w:hAnsi="Times New Roman" w:cs="Times New Roman"/>
              </w:rPr>
              <w:t xml:space="preserve"> S216 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588" w:type="dxa"/>
            <w:tcBorders>
              <w:top w:val="nil"/>
              <w:left w:val="nil"/>
              <w:bottom w:val="single" w:sz="4" w:space="0" w:color="auto"/>
              <w:right w:val="single" w:sz="4" w:space="0" w:color="auto"/>
            </w:tcBorders>
            <w:shd w:val="clear" w:color="auto" w:fill="auto"/>
            <w:vAlign w:val="center"/>
            <w:hideMark/>
          </w:tcPr>
          <w:p w:rsidR="00664DCA" w:rsidRPr="00664DCA" w:rsidRDefault="00664DCA" w:rsidP="00664DCA">
            <w:pPr>
              <w:jc w:val="right"/>
              <w:rPr>
                <w:rFonts w:ascii="Times New Roman" w:hAnsi="Times New Roman" w:cs="Times New Roman"/>
              </w:rPr>
            </w:pPr>
            <w:r w:rsidRPr="00664DCA">
              <w:rPr>
                <w:rFonts w:ascii="Times New Roman" w:hAnsi="Times New Roman" w:cs="Times New Roman"/>
              </w:rPr>
              <w:t xml:space="preserve">4 958,83223 </w:t>
            </w:r>
          </w:p>
        </w:tc>
        <w:tc>
          <w:tcPr>
            <w:tcW w:w="1711" w:type="dxa"/>
            <w:tcBorders>
              <w:top w:val="nil"/>
              <w:left w:val="nil"/>
              <w:bottom w:val="single" w:sz="4" w:space="0" w:color="auto"/>
              <w:right w:val="single" w:sz="4" w:space="0" w:color="auto"/>
            </w:tcBorders>
            <w:shd w:val="clear" w:color="auto" w:fill="auto"/>
            <w:vAlign w:val="center"/>
            <w:hideMark/>
          </w:tcPr>
          <w:p w:rsidR="00664DCA" w:rsidRPr="00664DCA" w:rsidRDefault="00664DCA" w:rsidP="00664DCA">
            <w:pPr>
              <w:jc w:val="right"/>
              <w:rPr>
                <w:rFonts w:ascii="Times New Roman" w:hAnsi="Times New Roman" w:cs="Times New Roman"/>
              </w:rPr>
            </w:pPr>
            <w:r w:rsidRPr="00664DCA">
              <w:rPr>
                <w:rFonts w:ascii="Times New Roman" w:hAnsi="Times New Roman" w:cs="Times New Roman"/>
              </w:rPr>
              <w:t>4 958,83223</w:t>
            </w:r>
          </w:p>
        </w:tc>
        <w:tc>
          <w:tcPr>
            <w:tcW w:w="1660" w:type="dxa"/>
            <w:tcBorders>
              <w:top w:val="nil"/>
              <w:left w:val="nil"/>
              <w:bottom w:val="single" w:sz="4" w:space="0" w:color="auto"/>
              <w:right w:val="single" w:sz="4" w:space="0" w:color="auto"/>
            </w:tcBorders>
            <w:shd w:val="clear" w:color="auto" w:fill="auto"/>
            <w:noWrap/>
            <w:vAlign w:val="center"/>
            <w:hideMark/>
          </w:tcPr>
          <w:p w:rsidR="00664DCA" w:rsidRPr="00664DCA" w:rsidRDefault="00664DCA" w:rsidP="00664DCA">
            <w:pPr>
              <w:jc w:val="right"/>
              <w:rPr>
                <w:rFonts w:ascii="Times New Roman" w:hAnsi="Times New Roman" w:cs="Times New Roman"/>
              </w:rPr>
            </w:pPr>
            <w:r w:rsidRPr="00664DCA">
              <w:rPr>
                <w:rFonts w:ascii="Times New Roman" w:hAnsi="Times New Roman" w:cs="Times New Roman"/>
              </w:rPr>
              <w:t>4 958,83223</w:t>
            </w:r>
          </w:p>
        </w:tc>
      </w:tr>
    </w:tbl>
    <w:p w:rsidR="00183DED" w:rsidRPr="00D614E1" w:rsidRDefault="00183DED" w:rsidP="00183DED">
      <w:pPr>
        <w:widowControl w:val="0"/>
        <w:autoSpaceDE w:val="0"/>
        <w:autoSpaceDN w:val="0"/>
        <w:adjustRightInd w:val="0"/>
        <w:spacing w:after="0" w:line="240" w:lineRule="auto"/>
        <w:jc w:val="both"/>
        <w:rPr>
          <w:rFonts w:ascii="Times New Roman" w:hAnsi="Times New Roman" w:cs="Times New Roman"/>
          <w:sz w:val="24"/>
          <w:szCs w:val="24"/>
        </w:rPr>
      </w:pPr>
    </w:p>
    <w:p w:rsidR="00183DED" w:rsidRDefault="00183DED" w:rsidP="00183DED">
      <w:pPr>
        <w:pStyle w:val="2"/>
        <w:rPr>
          <w:rFonts w:ascii="Times New Roman" w:hAnsi="Times New Roman" w:cs="Times New Roman"/>
          <w:b/>
          <w:sz w:val="24"/>
          <w:szCs w:val="24"/>
        </w:rPr>
      </w:pPr>
    </w:p>
    <w:p w:rsidR="00183DED" w:rsidRPr="00506351" w:rsidRDefault="00183DED" w:rsidP="00183DED">
      <w:pPr>
        <w:pStyle w:val="3"/>
        <w:spacing w:before="0" w:after="0"/>
        <w:jc w:val="center"/>
        <w:rPr>
          <w:rFonts w:ascii="Times New Roman" w:hAnsi="Times New Roman" w:cs="Times New Roman"/>
          <w:b w:val="0"/>
          <w:i/>
          <w:sz w:val="24"/>
          <w:szCs w:val="24"/>
        </w:rPr>
      </w:pPr>
      <w:r w:rsidRPr="00506351">
        <w:rPr>
          <w:rFonts w:ascii="Times New Roman" w:hAnsi="Times New Roman" w:cs="Times New Roman"/>
          <w:b w:val="0"/>
          <w:i/>
          <w:sz w:val="24"/>
          <w:szCs w:val="24"/>
        </w:rPr>
        <w:t>«</w:t>
      </w:r>
      <w:r w:rsidRPr="00DC0C26">
        <w:rPr>
          <w:rFonts w:ascii="Times New Roman" w:hAnsi="Times New Roman" w:cs="Times New Roman"/>
          <w:b w:val="0"/>
          <w:i/>
          <w:sz w:val="24"/>
          <w:szCs w:val="24"/>
        </w:rPr>
        <w:t>Обеспечение финансово - хозяйственной деятельности</w:t>
      </w:r>
      <w:r w:rsidRPr="00506351">
        <w:rPr>
          <w:rFonts w:ascii="Times New Roman" w:hAnsi="Times New Roman" w:cs="Times New Roman"/>
          <w:b w:val="0"/>
          <w:i/>
          <w:sz w:val="24"/>
          <w:szCs w:val="24"/>
        </w:rPr>
        <w:t>»</w:t>
      </w:r>
    </w:p>
    <w:p w:rsidR="00183DED" w:rsidRPr="00506351" w:rsidRDefault="00183DED" w:rsidP="00183DED">
      <w:pPr>
        <w:pStyle w:val="21"/>
        <w:spacing w:after="0" w:line="240" w:lineRule="auto"/>
        <w:ind w:left="0" w:firstLine="709"/>
        <w:jc w:val="both"/>
      </w:pPr>
    </w:p>
    <w:p w:rsidR="00183DED" w:rsidRPr="00D614E1" w:rsidRDefault="00183DED" w:rsidP="00183DED">
      <w:pPr>
        <w:pStyle w:val="21"/>
        <w:spacing w:after="0" w:line="240" w:lineRule="auto"/>
        <w:ind w:left="0" w:firstLine="709"/>
        <w:jc w:val="both"/>
      </w:pPr>
      <w:r w:rsidRPr="00506351">
        <w:t xml:space="preserve">Предусмотренные проектом республиканского бюджета бюджетные ассигнования </w:t>
      </w:r>
      <w:r w:rsidRPr="00D614E1">
        <w:t>характеризуются следующими данными:</w:t>
      </w:r>
    </w:p>
    <w:p w:rsidR="00183DED" w:rsidRPr="00D614E1" w:rsidRDefault="00183DED" w:rsidP="00183DED">
      <w:pPr>
        <w:pStyle w:val="21"/>
        <w:spacing w:after="0" w:line="240" w:lineRule="auto"/>
        <w:ind w:left="0" w:firstLine="709"/>
        <w:jc w:val="cente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1559"/>
        <w:gridCol w:w="1559"/>
        <w:gridCol w:w="1134"/>
        <w:gridCol w:w="1559"/>
        <w:gridCol w:w="1276"/>
      </w:tblGrid>
      <w:tr w:rsidR="00183DED" w:rsidRPr="00D614E1" w:rsidTr="00BC6926">
        <w:trPr>
          <w:cantSplit/>
        </w:trPr>
        <w:tc>
          <w:tcPr>
            <w:tcW w:w="3403" w:type="dxa"/>
            <w:vMerge w:val="restart"/>
          </w:tcPr>
          <w:p w:rsidR="00183DED" w:rsidRPr="00D614E1" w:rsidRDefault="00183DED" w:rsidP="00183DED">
            <w:pPr>
              <w:tabs>
                <w:tab w:val="left" w:pos="2670"/>
              </w:tabs>
              <w:spacing w:after="0" w:line="240" w:lineRule="auto"/>
              <w:rPr>
                <w:rFonts w:ascii="Times New Roman" w:hAnsi="Times New Roman" w:cs="Times New Roman"/>
                <w:sz w:val="24"/>
                <w:szCs w:val="24"/>
              </w:rPr>
            </w:pPr>
          </w:p>
        </w:tc>
        <w:tc>
          <w:tcPr>
            <w:tcW w:w="7087" w:type="dxa"/>
            <w:gridSpan w:val="5"/>
          </w:tcPr>
          <w:p w:rsidR="00183DED" w:rsidRPr="00D614E1" w:rsidRDefault="00183DED" w:rsidP="00183DED">
            <w:pPr>
              <w:spacing w:after="0" w:line="240" w:lineRule="auto"/>
              <w:jc w:val="center"/>
              <w:rPr>
                <w:rFonts w:ascii="Times New Roman" w:hAnsi="Times New Roman" w:cs="Times New Roman"/>
                <w:sz w:val="24"/>
                <w:szCs w:val="24"/>
              </w:rPr>
            </w:pPr>
            <w:r w:rsidRPr="00D614E1">
              <w:rPr>
                <w:rFonts w:ascii="Times New Roman" w:hAnsi="Times New Roman" w:cs="Times New Roman"/>
                <w:sz w:val="24"/>
                <w:szCs w:val="24"/>
              </w:rPr>
              <w:t>Проект бюджета:</w:t>
            </w:r>
          </w:p>
        </w:tc>
      </w:tr>
      <w:tr w:rsidR="00121711" w:rsidRPr="00D614E1" w:rsidTr="00BC6926">
        <w:trPr>
          <w:cantSplit/>
          <w:trHeight w:val="571"/>
        </w:trPr>
        <w:tc>
          <w:tcPr>
            <w:tcW w:w="3403" w:type="dxa"/>
            <w:vMerge/>
          </w:tcPr>
          <w:p w:rsidR="00121711" w:rsidRPr="00D614E1" w:rsidRDefault="00121711" w:rsidP="00121711">
            <w:pPr>
              <w:spacing w:after="0" w:line="240" w:lineRule="auto"/>
              <w:rPr>
                <w:rFonts w:ascii="Times New Roman" w:hAnsi="Times New Roman" w:cs="Times New Roman"/>
                <w:sz w:val="24"/>
                <w:szCs w:val="24"/>
              </w:rPr>
            </w:pPr>
          </w:p>
        </w:tc>
        <w:tc>
          <w:tcPr>
            <w:tcW w:w="1559" w:type="dxa"/>
            <w:vAlign w:val="center"/>
          </w:tcPr>
          <w:p w:rsidR="00121711" w:rsidRPr="001F0E6D"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559" w:type="dxa"/>
            <w:vAlign w:val="center"/>
          </w:tcPr>
          <w:p w:rsidR="00121711" w:rsidRPr="001F0E6D"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121711" w:rsidRPr="00012156" w:rsidRDefault="00121711" w:rsidP="00121711">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559" w:type="dxa"/>
            <w:vAlign w:val="center"/>
          </w:tcPr>
          <w:p w:rsidR="00121711" w:rsidRPr="001F0E6D"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121711" w:rsidRPr="00012156" w:rsidRDefault="00121711" w:rsidP="00121711">
            <w:pPr>
              <w:pStyle w:val="a7"/>
              <w:spacing w:after="0"/>
              <w:jc w:val="center"/>
            </w:pPr>
            <w:r w:rsidRPr="00012156">
              <w:t>Темп роста, %</w:t>
            </w:r>
          </w:p>
        </w:tc>
      </w:tr>
      <w:tr w:rsidR="00BC6926" w:rsidRPr="00D614E1" w:rsidTr="00BC6926">
        <w:tc>
          <w:tcPr>
            <w:tcW w:w="3403" w:type="dxa"/>
          </w:tcPr>
          <w:p w:rsidR="00BC6926" w:rsidRPr="00D614E1" w:rsidRDefault="00BC6926" w:rsidP="00BC6926">
            <w:pPr>
              <w:spacing w:after="0" w:line="240" w:lineRule="auto"/>
              <w:rPr>
                <w:rFonts w:ascii="Times New Roman" w:hAnsi="Times New Roman" w:cs="Times New Roman"/>
                <w:sz w:val="24"/>
                <w:szCs w:val="24"/>
              </w:rPr>
            </w:pPr>
            <w:r w:rsidRPr="00D614E1">
              <w:rPr>
                <w:rFonts w:ascii="Times New Roman" w:hAnsi="Times New Roman" w:cs="Times New Roman"/>
                <w:sz w:val="24"/>
                <w:szCs w:val="24"/>
              </w:rPr>
              <w:t>Общий объем, тыс. рублей</w:t>
            </w:r>
          </w:p>
        </w:tc>
        <w:tc>
          <w:tcPr>
            <w:tcW w:w="1559"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27 399,48000</w:t>
            </w:r>
          </w:p>
        </w:tc>
        <w:tc>
          <w:tcPr>
            <w:tcW w:w="1559"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32 571,14964</w:t>
            </w:r>
          </w:p>
        </w:tc>
        <w:tc>
          <w:tcPr>
            <w:tcW w:w="1134"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84,1%</w:t>
            </w:r>
          </w:p>
        </w:tc>
        <w:tc>
          <w:tcPr>
            <w:tcW w:w="1559"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32 571,14964</w:t>
            </w:r>
          </w:p>
        </w:tc>
        <w:tc>
          <w:tcPr>
            <w:tcW w:w="1276"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100,0%</w:t>
            </w:r>
          </w:p>
        </w:tc>
      </w:tr>
      <w:tr w:rsidR="00BC6926" w:rsidRPr="00D614E1" w:rsidTr="00BC6926">
        <w:tc>
          <w:tcPr>
            <w:tcW w:w="3403" w:type="dxa"/>
          </w:tcPr>
          <w:p w:rsidR="00BC6926" w:rsidRPr="00D614E1" w:rsidRDefault="00BC6926" w:rsidP="00BC6926">
            <w:pPr>
              <w:spacing w:after="0" w:line="240" w:lineRule="auto"/>
              <w:rPr>
                <w:rFonts w:ascii="Times New Roman" w:hAnsi="Times New Roman" w:cs="Times New Roman"/>
                <w:sz w:val="24"/>
                <w:szCs w:val="24"/>
              </w:rPr>
            </w:pPr>
            <w:r w:rsidRPr="00D614E1">
              <w:rPr>
                <w:rFonts w:ascii="Times New Roman" w:hAnsi="Times New Roman" w:cs="Times New Roman"/>
                <w:sz w:val="24"/>
                <w:szCs w:val="24"/>
              </w:rPr>
              <w:t>в том числе за счет федеральных средств, тыс. рублей</w:t>
            </w:r>
          </w:p>
        </w:tc>
        <w:tc>
          <w:tcPr>
            <w:tcW w:w="1559"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 </w:t>
            </w:r>
          </w:p>
        </w:tc>
        <w:tc>
          <w:tcPr>
            <w:tcW w:w="1559"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 </w:t>
            </w:r>
          </w:p>
        </w:tc>
        <w:tc>
          <w:tcPr>
            <w:tcW w:w="1134" w:type="dxa"/>
            <w:vAlign w:val="center"/>
          </w:tcPr>
          <w:p w:rsidR="00BC6926" w:rsidRPr="00BC6926" w:rsidRDefault="00BC6926" w:rsidP="00BC6926">
            <w:pPr>
              <w:jc w:val="right"/>
              <w:rPr>
                <w:rFonts w:ascii="Times New Roman" w:hAnsi="Times New Roman" w:cs="Times New Roman"/>
                <w:color w:val="000000"/>
              </w:rPr>
            </w:pPr>
          </w:p>
        </w:tc>
        <w:tc>
          <w:tcPr>
            <w:tcW w:w="1559"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 </w:t>
            </w:r>
          </w:p>
        </w:tc>
        <w:tc>
          <w:tcPr>
            <w:tcW w:w="1276" w:type="dxa"/>
            <w:vAlign w:val="center"/>
          </w:tcPr>
          <w:p w:rsidR="00BC6926" w:rsidRPr="00BC6926" w:rsidRDefault="00BC6926" w:rsidP="00BC6926">
            <w:pPr>
              <w:jc w:val="right"/>
              <w:rPr>
                <w:rFonts w:ascii="Times New Roman" w:hAnsi="Times New Roman" w:cs="Times New Roman"/>
                <w:color w:val="000000"/>
              </w:rPr>
            </w:pPr>
          </w:p>
        </w:tc>
      </w:tr>
      <w:tr w:rsidR="00BC6926" w:rsidRPr="00D614E1" w:rsidTr="00BC6926">
        <w:tc>
          <w:tcPr>
            <w:tcW w:w="3403" w:type="dxa"/>
          </w:tcPr>
          <w:p w:rsidR="00BC6926" w:rsidRPr="00D614E1" w:rsidRDefault="00BC6926" w:rsidP="00BC6926">
            <w:pPr>
              <w:spacing w:after="0" w:line="240" w:lineRule="auto"/>
              <w:rPr>
                <w:rFonts w:ascii="Times New Roman" w:hAnsi="Times New Roman" w:cs="Times New Roman"/>
                <w:sz w:val="24"/>
                <w:szCs w:val="24"/>
              </w:rPr>
            </w:pPr>
            <w:r w:rsidRPr="00D614E1">
              <w:rPr>
                <w:rFonts w:ascii="Times New Roman" w:hAnsi="Times New Roman" w:cs="Times New Roman"/>
                <w:sz w:val="24"/>
                <w:szCs w:val="24"/>
              </w:rPr>
              <w:t>в том числе за счет республиканских средств, тыс. рублей</w:t>
            </w:r>
          </w:p>
        </w:tc>
        <w:tc>
          <w:tcPr>
            <w:tcW w:w="1559"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6 927,99459</w:t>
            </w:r>
          </w:p>
        </w:tc>
        <w:tc>
          <w:tcPr>
            <w:tcW w:w="1559"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6 927,99459</w:t>
            </w:r>
          </w:p>
        </w:tc>
        <w:tc>
          <w:tcPr>
            <w:tcW w:w="1134"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100,0%</w:t>
            </w:r>
          </w:p>
        </w:tc>
        <w:tc>
          <w:tcPr>
            <w:tcW w:w="1559"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6 927,99459</w:t>
            </w:r>
          </w:p>
        </w:tc>
        <w:tc>
          <w:tcPr>
            <w:tcW w:w="1276"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100,0%</w:t>
            </w:r>
          </w:p>
        </w:tc>
      </w:tr>
      <w:tr w:rsidR="00BC6926" w:rsidRPr="00D614E1" w:rsidTr="00BC6926">
        <w:tc>
          <w:tcPr>
            <w:tcW w:w="3403" w:type="dxa"/>
          </w:tcPr>
          <w:p w:rsidR="00BC6926" w:rsidRPr="00D614E1" w:rsidRDefault="00BC6926" w:rsidP="00BC6926">
            <w:pPr>
              <w:spacing w:after="0" w:line="240" w:lineRule="auto"/>
              <w:rPr>
                <w:rFonts w:ascii="Times New Roman" w:hAnsi="Times New Roman" w:cs="Times New Roman"/>
                <w:sz w:val="24"/>
                <w:szCs w:val="24"/>
              </w:rPr>
            </w:pPr>
            <w:r w:rsidRPr="00D614E1">
              <w:rPr>
                <w:rFonts w:ascii="Times New Roman" w:hAnsi="Times New Roman" w:cs="Times New Roman"/>
                <w:i/>
                <w:iCs/>
                <w:sz w:val="24"/>
                <w:szCs w:val="24"/>
              </w:rPr>
              <w:t>Удельный вес расходов в МП, %</w:t>
            </w:r>
          </w:p>
        </w:tc>
        <w:tc>
          <w:tcPr>
            <w:tcW w:w="1559"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2,6%</w:t>
            </w:r>
          </w:p>
        </w:tc>
        <w:tc>
          <w:tcPr>
            <w:tcW w:w="1559"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3,2%</w:t>
            </w:r>
          </w:p>
        </w:tc>
        <w:tc>
          <w:tcPr>
            <w:tcW w:w="1134"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82,0%</w:t>
            </w:r>
          </w:p>
        </w:tc>
        <w:tc>
          <w:tcPr>
            <w:tcW w:w="1559"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3,3%</w:t>
            </w:r>
          </w:p>
        </w:tc>
        <w:tc>
          <w:tcPr>
            <w:tcW w:w="1276" w:type="dxa"/>
            <w:vAlign w:val="center"/>
          </w:tcPr>
          <w:p w:rsidR="00BC6926" w:rsidRPr="00BC6926" w:rsidRDefault="00BC6926" w:rsidP="00BC6926">
            <w:pPr>
              <w:jc w:val="right"/>
              <w:rPr>
                <w:rFonts w:ascii="Times New Roman" w:hAnsi="Times New Roman" w:cs="Times New Roman"/>
                <w:color w:val="000000"/>
              </w:rPr>
            </w:pPr>
            <w:r w:rsidRPr="00BC6926">
              <w:rPr>
                <w:rFonts w:ascii="Times New Roman" w:hAnsi="Times New Roman" w:cs="Times New Roman"/>
                <w:color w:val="000000"/>
              </w:rPr>
              <w:t>95,0%</w:t>
            </w:r>
          </w:p>
        </w:tc>
      </w:tr>
    </w:tbl>
    <w:p w:rsidR="00183DED" w:rsidRDefault="00183DED" w:rsidP="00183DED">
      <w:pPr>
        <w:rPr>
          <w:rFonts w:ascii="Times New Roman" w:hAnsi="Times New Roman" w:cs="Times New Roman"/>
          <w:sz w:val="24"/>
          <w:szCs w:val="24"/>
        </w:rPr>
      </w:pPr>
    </w:p>
    <w:p w:rsidR="00183DED" w:rsidRDefault="00183DED" w:rsidP="00183DED">
      <w:pPr>
        <w:ind w:firstLine="567"/>
        <w:rPr>
          <w:rFonts w:ascii="Times New Roman" w:hAnsi="Times New Roman" w:cs="Times New Roman"/>
          <w:sz w:val="24"/>
          <w:szCs w:val="24"/>
        </w:rPr>
      </w:pPr>
      <w:r w:rsidRPr="00D614E1">
        <w:rPr>
          <w:rFonts w:ascii="Times New Roman" w:hAnsi="Times New Roman" w:cs="Times New Roman"/>
          <w:sz w:val="24"/>
          <w:szCs w:val="24"/>
        </w:rPr>
        <w:t xml:space="preserve">По данной подпрограмме предусмотрено мероприятие - </w:t>
      </w:r>
      <w:r w:rsidRPr="00ED2B0C">
        <w:rPr>
          <w:rFonts w:ascii="Times New Roman" w:hAnsi="Times New Roman" w:cs="Times New Roman"/>
          <w:sz w:val="24"/>
          <w:szCs w:val="24"/>
        </w:rPr>
        <w:t>Обеспечение качественной организации и ведения бухгалтерского, бюджетного и налогового учета и отчетности, документального и взаимосвязанного их отражения в бухгалтерских регистрах</w:t>
      </w:r>
      <w:r>
        <w:rPr>
          <w:rFonts w:ascii="Times New Roman" w:hAnsi="Times New Roman" w:cs="Times New Roman"/>
          <w:sz w:val="24"/>
          <w:szCs w:val="24"/>
        </w:rPr>
        <w:t>:</w:t>
      </w:r>
    </w:p>
    <w:p w:rsidR="00183DED" w:rsidRPr="004F4BAB" w:rsidRDefault="00183DED" w:rsidP="00183DED">
      <w:pPr>
        <w:pStyle w:val="21"/>
        <w:spacing w:after="0" w:line="240" w:lineRule="auto"/>
        <w:ind w:left="0" w:firstLine="709"/>
        <w:jc w:val="right"/>
      </w:pPr>
      <w:r>
        <w:lastRenderedPageBreak/>
        <w:t>тыс.</w:t>
      </w:r>
    </w:p>
    <w:tbl>
      <w:tblPr>
        <w:tblW w:w="9935" w:type="dxa"/>
        <w:tblInd w:w="-176" w:type="dxa"/>
        <w:tblLook w:val="04A0" w:firstRow="1" w:lastRow="0" w:firstColumn="1" w:lastColumn="0" w:noHBand="0" w:noVBand="1"/>
      </w:tblPr>
      <w:tblGrid>
        <w:gridCol w:w="5104"/>
        <w:gridCol w:w="1460"/>
        <w:gridCol w:w="1711"/>
        <w:gridCol w:w="1660"/>
      </w:tblGrid>
      <w:tr w:rsidR="00183DED" w:rsidRPr="00D77148" w:rsidTr="00183DED">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DED" w:rsidRPr="00D77148" w:rsidRDefault="00183DED" w:rsidP="00183DED">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83DED" w:rsidRPr="00CA30B5"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83DED" w:rsidRPr="00CA30B5" w:rsidRDefault="00183DED" w:rsidP="00121711">
            <w:pPr>
              <w:spacing w:after="0" w:line="240" w:lineRule="auto"/>
              <w:jc w:val="center"/>
              <w:rPr>
                <w:rFonts w:ascii="Times New Roman" w:hAnsi="Times New Roman" w:cs="Times New Roman"/>
                <w:sz w:val="24"/>
                <w:szCs w:val="24"/>
                <w:lang w:val="en-US"/>
              </w:rPr>
            </w:pPr>
            <w:r w:rsidRPr="00D77148">
              <w:rPr>
                <w:rFonts w:ascii="Times New Roman" w:hAnsi="Times New Roman" w:cs="Times New Roman"/>
                <w:sz w:val="24"/>
                <w:szCs w:val="24"/>
              </w:rPr>
              <w:t>202</w:t>
            </w:r>
            <w:r w:rsidR="00121711">
              <w:rPr>
                <w:rFonts w:ascii="Times New Roman" w:hAnsi="Times New Roman" w:cs="Times New Roman"/>
                <w:sz w:val="24"/>
                <w:szCs w:val="24"/>
              </w:rPr>
              <w:t>5</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83DED" w:rsidRPr="00CA30B5"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722B1C" w:rsidRPr="00A67B3D" w:rsidTr="004D4C15">
        <w:trPr>
          <w:trHeight w:val="7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2B1C" w:rsidRPr="00722B1C" w:rsidRDefault="00722B1C" w:rsidP="00722B1C">
            <w:pPr>
              <w:rPr>
                <w:rFonts w:ascii="Times New Roman" w:hAnsi="Times New Roman" w:cs="Times New Roman"/>
              </w:rPr>
            </w:pPr>
            <w:r w:rsidRPr="00722B1C">
              <w:rPr>
                <w:rFonts w:ascii="Times New Roman" w:hAnsi="Times New Roman" w:cs="Times New Roman"/>
              </w:rPr>
              <w:t>Обеспечение деятельности казенных учреждений (централизованная бухгалтерия)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22B1C" w:rsidRPr="00722B1C" w:rsidRDefault="00722B1C" w:rsidP="00722B1C">
            <w:pPr>
              <w:jc w:val="right"/>
              <w:rPr>
                <w:rFonts w:ascii="Times New Roman" w:hAnsi="Times New Roman" w:cs="Times New Roman"/>
              </w:rPr>
            </w:pPr>
            <w:r w:rsidRPr="00722B1C">
              <w:rPr>
                <w:rFonts w:ascii="Times New Roman" w:hAnsi="Times New Roman" w:cs="Times New Roman"/>
              </w:rPr>
              <w:t xml:space="preserve">8 348,91807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22B1C" w:rsidRPr="00722B1C" w:rsidRDefault="00722B1C" w:rsidP="00722B1C">
            <w:pPr>
              <w:jc w:val="right"/>
              <w:rPr>
                <w:rFonts w:ascii="Times New Roman" w:hAnsi="Times New Roman" w:cs="Times New Roman"/>
              </w:rPr>
            </w:pPr>
            <w:r w:rsidRPr="00722B1C">
              <w:rPr>
                <w:rFonts w:ascii="Times New Roman" w:hAnsi="Times New Roman" w:cs="Times New Roman"/>
              </w:rPr>
              <w:t>10 592,34273</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22B1C" w:rsidRPr="00722B1C" w:rsidRDefault="00722B1C" w:rsidP="00722B1C">
            <w:pPr>
              <w:jc w:val="right"/>
              <w:rPr>
                <w:rFonts w:ascii="Times New Roman" w:hAnsi="Times New Roman" w:cs="Times New Roman"/>
              </w:rPr>
            </w:pPr>
            <w:r w:rsidRPr="00722B1C">
              <w:rPr>
                <w:rFonts w:ascii="Times New Roman" w:hAnsi="Times New Roman" w:cs="Times New Roman"/>
              </w:rPr>
              <w:t>10 592,34273</w:t>
            </w:r>
          </w:p>
        </w:tc>
      </w:tr>
      <w:tr w:rsidR="00722B1C" w:rsidRPr="00A67B3D" w:rsidTr="004D4C15">
        <w:trPr>
          <w:trHeight w:val="466"/>
        </w:trPr>
        <w:tc>
          <w:tcPr>
            <w:tcW w:w="5104" w:type="dxa"/>
            <w:tcBorders>
              <w:top w:val="nil"/>
              <w:left w:val="single" w:sz="4" w:space="0" w:color="auto"/>
              <w:bottom w:val="single" w:sz="4" w:space="0" w:color="auto"/>
              <w:right w:val="single" w:sz="4" w:space="0" w:color="auto"/>
            </w:tcBorders>
            <w:shd w:val="clear" w:color="auto" w:fill="auto"/>
            <w:vAlign w:val="center"/>
          </w:tcPr>
          <w:p w:rsidR="00722B1C" w:rsidRPr="00722B1C" w:rsidRDefault="00722B1C" w:rsidP="00722B1C">
            <w:pPr>
              <w:rPr>
                <w:rFonts w:ascii="Times New Roman" w:hAnsi="Times New Roman" w:cs="Times New Roman"/>
              </w:rPr>
            </w:pPr>
            <w:r w:rsidRPr="00722B1C">
              <w:rPr>
                <w:rFonts w:ascii="Times New Roman" w:hAnsi="Times New Roman" w:cs="Times New Roman"/>
              </w:rPr>
              <w:t>Обеспечение деятельности казенных учреждений (учебно - методические кабинеты)</w:t>
            </w:r>
          </w:p>
        </w:tc>
        <w:tc>
          <w:tcPr>
            <w:tcW w:w="1460" w:type="dxa"/>
            <w:tcBorders>
              <w:top w:val="nil"/>
              <w:left w:val="nil"/>
              <w:bottom w:val="single" w:sz="4" w:space="0" w:color="auto"/>
              <w:right w:val="single" w:sz="4" w:space="0" w:color="auto"/>
            </w:tcBorders>
            <w:shd w:val="clear" w:color="auto" w:fill="auto"/>
            <w:vAlign w:val="center"/>
          </w:tcPr>
          <w:p w:rsidR="00722B1C" w:rsidRPr="00722B1C" w:rsidRDefault="00722B1C" w:rsidP="00722B1C">
            <w:pPr>
              <w:jc w:val="right"/>
              <w:rPr>
                <w:rFonts w:ascii="Times New Roman" w:hAnsi="Times New Roman" w:cs="Times New Roman"/>
              </w:rPr>
            </w:pPr>
            <w:r w:rsidRPr="00722B1C">
              <w:rPr>
                <w:rFonts w:ascii="Times New Roman" w:hAnsi="Times New Roman" w:cs="Times New Roman"/>
              </w:rPr>
              <w:t xml:space="preserve">10 899,98099 </w:t>
            </w:r>
          </w:p>
        </w:tc>
        <w:tc>
          <w:tcPr>
            <w:tcW w:w="1711" w:type="dxa"/>
            <w:tcBorders>
              <w:top w:val="nil"/>
              <w:left w:val="nil"/>
              <w:bottom w:val="single" w:sz="4" w:space="0" w:color="auto"/>
              <w:right w:val="single" w:sz="4" w:space="0" w:color="auto"/>
            </w:tcBorders>
            <w:shd w:val="clear" w:color="auto" w:fill="auto"/>
            <w:vAlign w:val="center"/>
          </w:tcPr>
          <w:p w:rsidR="00722B1C" w:rsidRPr="00722B1C" w:rsidRDefault="00722B1C" w:rsidP="00722B1C">
            <w:pPr>
              <w:jc w:val="right"/>
              <w:rPr>
                <w:rFonts w:ascii="Times New Roman" w:hAnsi="Times New Roman" w:cs="Times New Roman"/>
              </w:rPr>
            </w:pPr>
            <w:r w:rsidRPr="00722B1C">
              <w:rPr>
                <w:rFonts w:ascii="Times New Roman" w:hAnsi="Times New Roman" w:cs="Times New Roman"/>
              </w:rPr>
              <w:t>13 828,22597</w:t>
            </w:r>
          </w:p>
        </w:tc>
        <w:tc>
          <w:tcPr>
            <w:tcW w:w="1660" w:type="dxa"/>
            <w:tcBorders>
              <w:top w:val="nil"/>
              <w:left w:val="nil"/>
              <w:bottom w:val="single" w:sz="4" w:space="0" w:color="auto"/>
              <w:right w:val="single" w:sz="4" w:space="0" w:color="auto"/>
            </w:tcBorders>
            <w:shd w:val="clear" w:color="auto" w:fill="auto"/>
            <w:noWrap/>
            <w:vAlign w:val="center"/>
          </w:tcPr>
          <w:p w:rsidR="00722B1C" w:rsidRPr="00722B1C" w:rsidRDefault="00722B1C" w:rsidP="00722B1C">
            <w:pPr>
              <w:jc w:val="right"/>
              <w:rPr>
                <w:rFonts w:ascii="Times New Roman" w:hAnsi="Times New Roman" w:cs="Times New Roman"/>
              </w:rPr>
            </w:pPr>
            <w:r w:rsidRPr="00722B1C">
              <w:rPr>
                <w:rFonts w:ascii="Times New Roman" w:hAnsi="Times New Roman" w:cs="Times New Roman"/>
              </w:rPr>
              <w:t>13 828,22597</w:t>
            </w:r>
          </w:p>
        </w:tc>
      </w:tr>
      <w:tr w:rsidR="00722B1C" w:rsidRPr="00A67B3D" w:rsidTr="004D4C15">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722B1C" w:rsidRPr="00722B1C" w:rsidRDefault="00722B1C" w:rsidP="00722B1C">
            <w:pPr>
              <w:rPr>
                <w:rFonts w:ascii="Times New Roman" w:hAnsi="Times New Roman" w:cs="Times New Roman"/>
              </w:rPr>
            </w:pPr>
            <w:r w:rsidRPr="00722B1C">
              <w:rPr>
                <w:rFonts w:ascii="Times New Roman" w:hAnsi="Times New Roman" w:cs="Times New Roman"/>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60" w:type="dxa"/>
            <w:tcBorders>
              <w:top w:val="nil"/>
              <w:left w:val="nil"/>
              <w:bottom w:val="single" w:sz="4" w:space="0" w:color="auto"/>
              <w:right w:val="single" w:sz="4" w:space="0" w:color="auto"/>
            </w:tcBorders>
            <w:shd w:val="clear" w:color="auto" w:fill="auto"/>
            <w:vAlign w:val="center"/>
            <w:hideMark/>
          </w:tcPr>
          <w:p w:rsidR="00722B1C" w:rsidRPr="00722B1C" w:rsidRDefault="00722B1C" w:rsidP="00722B1C">
            <w:pPr>
              <w:jc w:val="right"/>
              <w:rPr>
                <w:rFonts w:ascii="Times New Roman" w:hAnsi="Times New Roman" w:cs="Times New Roman"/>
              </w:rPr>
            </w:pPr>
            <w:r w:rsidRPr="00722B1C">
              <w:rPr>
                <w:rFonts w:ascii="Times New Roman" w:hAnsi="Times New Roman" w:cs="Times New Roman"/>
              </w:rPr>
              <w:t xml:space="preserve">8 150,58094 </w:t>
            </w:r>
          </w:p>
        </w:tc>
        <w:tc>
          <w:tcPr>
            <w:tcW w:w="1711" w:type="dxa"/>
            <w:tcBorders>
              <w:top w:val="nil"/>
              <w:left w:val="nil"/>
              <w:bottom w:val="single" w:sz="4" w:space="0" w:color="auto"/>
              <w:right w:val="single" w:sz="4" w:space="0" w:color="auto"/>
            </w:tcBorders>
            <w:shd w:val="clear" w:color="auto" w:fill="auto"/>
            <w:vAlign w:val="center"/>
            <w:hideMark/>
          </w:tcPr>
          <w:p w:rsidR="00722B1C" w:rsidRPr="00722B1C" w:rsidRDefault="00722B1C" w:rsidP="00722B1C">
            <w:pPr>
              <w:jc w:val="right"/>
              <w:rPr>
                <w:rFonts w:ascii="Times New Roman" w:hAnsi="Times New Roman" w:cs="Times New Roman"/>
              </w:rPr>
            </w:pPr>
            <w:r w:rsidRPr="00722B1C">
              <w:rPr>
                <w:rFonts w:ascii="Times New Roman" w:hAnsi="Times New Roman" w:cs="Times New Roman"/>
              </w:rPr>
              <w:t>8 150,58094</w:t>
            </w:r>
          </w:p>
        </w:tc>
        <w:tc>
          <w:tcPr>
            <w:tcW w:w="1660" w:type="dxa"/>
            <w:tcBorders>
              <w:top w:val="nil"/>
              <w:left w:val="nil"/>
              <w:bottom w:val="single" w:sz="4" w:space="0" w:color="auto"/>
              <w:right w:val="single" w:sz="4" w:space="0" w:color="auto"/>
            </w:tcBorders>
            <w:shd w:val="clear" w:color="auto" w:fill="auto"/>
            <w:noWrap/>
            <w:vAlign w:val="center"/>
            <w:hideMark/>
          </w:tcPr>
          <w:p w:rsidR="00722B1C" w:rsidRPr="00722B1C" w:rsidRDefault="00722B1C" w:rsidP="00722B1C">
            <w:pPr>
              <w:jc w:val="right"/>
              <w:rPr>
                <w:rFonts w:ascii="Times New Roman" w:hAnsi="Times New Roman" w:cs="Times New Roman"/>
              </w:rPr>
            </w:pPr>
            <w:r w:rsidRPr="00722B1C">
              <w:rPr>
                <w:rFonts w:ascii="Times New Roman" w:hAnsi="Times New Roman" w:cs="Times New Roman"/>
              </w:rPr>
              <w:t>8 150,58094</w:t>
            </w:r>
          </w:p>
        </w:tc>
      </w:tr>
    </w:tbl>
    <w:p w:rsidR="00183DED" w:rsidRDefault="00183DED" w:rsidP="00183DED">
      <w:pPr>
        <w:pStyle w:val="2"/>
        <w:rPr>
          <w:rFonts w:ascii="Times New Roman" w:hAnsi="Times New Roman" w:cs="Times New Roman"/>
          <w:b/>
          <w:i w:val="0"/>
          <w:sz w:val="24"/>
          <w:szCs w:val="24"/>
        </w:rPr>
      </w:pPr>
    </w:p>
    <w:p w:rsidR="00183DED" w:rsidRPr="00D614E1" w:rsidRDefault="00183DED" w:rsidP="00183DED">
      <w:pPr>
        <w:pStyle w:val="2"/>
        <w:rPr>
          <w:rFonts w:ascii="Times New Roman" w:hAnsi="Times New Roman" w:cs="Times New Roman"/>
          <w:b/>
          <w:i w:val="0"/>
          <w:sz w:val="24"/>
          <w:szCs w:val="24"/>
        </w:rPr>
      </w:pPr>
      <w:r w:rsidRPr="00C37306">
        <w:rPr>
          <w:rFonts w:ascii="Times New Roman" w:hAnsi="Times New Roman" w:cs="Times New Roman"/>
          <w:b/>
          <w:i w:val="0"/>
          <w:sz w:val="24"/>
          <w:szCs w:val="24"/>
        </w:rPr>
        <w:t>МП 0</w:t>
      </w:r>
      <w:r w:rsidRPr="00D614E1">
        <w:rPr>
          <w:rFonts w:ascii="Times New Roman" w:hAnsi="Times New Roman" w:cs="Times New Roman"/>
          <w:b/>
          <w:i w:val="0"/>
          <w:sz w:val="24"/>
          <w:szCs w:val="24"/>
        </w:rPr>
        <w:t>4 «Управление муниципальными финансами и муниципальным долгом»</w:t>
      </w:r>
    </w:p>
    <w:p w:rsidR="00183DED" w:rsidRPr="00D614E1" w:rsidRDefault="00183DED" w:rsidP="00183DED">
      <w:pPr>
        <w:pStyle w:val="21"/>
        <w:spacing w:after="0" w:line="240" w:lineRule="auto"/>
        <w:ind w:left="0" w:firstLine="709"/>
        <w:jc w:val="center"/>
        <w:rPr>
          <w:b/>
        </w:rPr>
      </w:pPr>
    </w:p>
    <w:p w:rsidR="00183DED" w:rsidRPr="00D614E1" w:rsidRDefault="00183DED" w:rsidP="00183DED">
      <w:pPr>
        <w:spacing w:after="0" w:line="240" w:lineRule="auto"/>
        <w:ind w:firstLine="709"/>
        <w:jc w:val="both"/>
        <w:rPr>
          <w:rFonts w:ascii="Times New Roman" w:hAnsi="Times New Roman" w:cs="Times New Roman"/>
          <w:sz w:val="24"/>
          <w:szCs w:val="24"/>
        </w:rPr>
      </w:pPr>
      <w:r w:rsidRPr="00D614E1">
        <w:rPr>
          <w:rFonts w:ascii="Times New Roman" w:hAnsi="Times New Roman" w:cs="Times New Roman"/>
          <w:sz w:val="24"/>
          <w:szCs w:val="24"/>
        </w:rPr>
        <w:t>Основные параметры:</w:t>
      </w:r>
    </w:p>
    <w:tbl>
      <w:tblPr>
        <w:tblW w:w="10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647"/>
        <w:gridCol w:w="1559"/>
        <w:gridCol w:w="938"/>
        <w:gridCol w:w="1472"/>
        <w:gridCol w:w="992"/>
      </w:tblGrid>
      <w:tr w:rsidR="00183DED" w:rsidRPr="00D614E1" w:rsidTr="00913FD1">
        <w:trPr>
          <w:cantSplit/>
          <w:trHeight w:val="571"/>
        </w:trPr>
        <w:tc>
          <w:tcPr>
            <w:tcW w:w="3510" w:type="dxa"/>
          </w:tcPr>
          <w:p w:rsidR="00183DED" w:rsidRPr="00D614E1" w:rsidRDefault="00183DED" w:rsidP="00183DED">
            <w:pPr>
              <w:spacing w:after="0" w:line="240" w:lineRule="auto"/>
              <w:ind w:firstLine="709"/>
              <w:rPr>
                <w:rFonts w:ascii="Times New Roman" w:hAnsi="Times New Roman" w:cs="Times New Roman"/>
                <w:sz w:val="24"/>
                <w:szCs w:val="24"/>
              </w:rPr>
            </w:pPr>
          </w:p>
        </w:tc>
        <w:tc>
          <w:tcPr>
            <w:tcW w:w="1647" w:type="dxa"/>
            <w:vAlign w:val="center"/>
          </w:tcPr>
          <w:p w:rsidR="00183DED" w:rsidRPr="00825A6F" w:rsidRDefault="00DB277D" w:rsidP="001217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2027</w:t>
            </w:r>
          </w:p>
        </w:tc>
        <w:tc>
          <w:tcPr>
            <w:tcW w:w="1559" w:type="dxa"/>
            <w:vAlign w:val="center"/>
          </w:tcPr>
          <w:p w:rsidR="00183DED" w:rsidRPr="000535D5" w:rsidRDefault="00DB277D" w:rsidP="00121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938" w:type="dxa"/>
          </w:tcPr>
          <w:p w:rsidR="00183DED" w:rsidRPr="00D614E1" w:rsidRDefault="00183DED" w:rsidP="00183DED">
            <w:pPr>
              <w:spacing w:after="0" w:line="240" w:lineRule="auto"/>
              <w:jc w:val="center"/>
              <w:rPr>
                <w:rFonts w:ascii="Times New Roman" w:hAnsi="Times New Roman" w:cs="Times New Roman"/>
                <w:sz w:val="24"/>
                <w:szCs w:val="24"/>
              </w:rPr>
            </w:pPr>
            <w:r w:rsidRPr="00D614E1">
              <w:rPr>
                <w:rFonts w:ascii="Times New Roman" w:hAnsi="Times New Roman" w:cs="Times New Roman"/>
                <w:sz w:val="24"/>
                <w:szCs w:val="24"/>
              </w:rPr>
              <w:t>Темп роста, %</w:t>
            </w:r>
          </w:p>
        </w:tc>
        <w:tc>
          <w:tcPr>
            <w:tcW w:w="1472" w:type="dxa"/>
            <w:vAlign w:val="center"/>
          </w:tcPr>
          <w:p w:rsidR="00183DED" w:rsidRPr="00121711" w:rsidRDefault="00DB277D" w:rsidP="001217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2029</w:t>
            </w:r>
          </w:p>
        </w:tc>
        <w:tc>
          <w:tcPr>
            <w:tcW w:w="992" w:type="dxa"/>
            <w:vAlign w:val="center"/>
          </w:tcPr>
          <w:p w:rsidR="00183DED" w:rsidRPr="00D614E1" w:rsidRDefault="00183DED" w:rsidP="00183DED">
            <w:pPr>
              <w:pStyle w:val="a7"/>
              <w:spacing w:after="0"/>
              <w:ind w:firstLine="0"/>
              <w:jc w:val="center"/>
            </w:pPr>
            <w:r w:rsidRPr="00D614E1">
              <w:t>Темп роста, %</w:t>
            </w:r>
          </w:p>
        </w:tc>
      </w:tr>
      <w:tr w:rsidR="00F15B1B" w:rsidRPr="00D614E1" w:rsidTr="00913FD1">
        <w:tc>
          <w:tcPr>
            <w:tcW w:w="3510" w:type="dxa"/>
          </w:tcPr>
          <w:p w:rsidR="00F15B1B" w:rsidRPr="00D614E1" w:rsidRDefault="00F15B1B" w:rsidP="00F15B1B">
            <w:pPr>
              <w:spacing w:after="0" w:line="240" w:lineRule="auto"/>
              <w:rPr>
                <w:rFonts w:ascii="Times New Roman" w:hAnsi="Times New Roman" w:cs="Times New Roman"/>
                <w:sz w:val="24"/>
                <w:szCs w:val="24"/>
              </w:rPr>
            </w:pPr>
            <w:r w:rsidRPr="00D614E1">
              <w:rPr>
                <w:rFonts w:ascii="Times New Roman" w:hAnsi="Times New Roman" w:cs="Times New Roman"/>
                <w:sz w:val="24"/>
                <w:szCs w:val="24"/>
              </w:rPr>
              <w:t>Общий объем, тыс. рублей</w:t>
            </w:r>
          </w:p>
        </w:tc>
        <w:tc>
          <w:tcPr>
            <w:tcW w:w="1647"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53 182,70000</w:t>
            </w:r>
          </w:p>
        </w:tc>
        <w:tc>
          <w:tcPr>
            <w:tcW w:w="1559"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53 188,20000</w:t>
            </w:r>
          </w:p>
        </w:tc>
        <w:tc>
          <w:tcPr>
            <w:tcW w:w="938"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100,0%</w:t>
            </w:r>
          </w:p>
        </w:tc>
        <w:tc>
          <w:tcPr>
            <w:tcW w:w="1472"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53 193,00000</w:t>
            </w:r>
          </w:p>
        </w:tc>
        <w:tc>
          <w:tcPr>
            <w:tcW w:w="992"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100,0%</w:t>
            </w:r>
          </w:p>
        </w:tc>
      </w:tr>
      <w:tr w:rsidR="00F15B1B" w:rsidRPr="00D614E1" w:rsidTr="00913FD1">
        <w:tc>
          <w:tcPr>
            <w:tcW w:w="3510" w:type="dxa"/>
          </w:tcPr>
          <w:p w:rsidR="00F15B1B" w:rsidRPr="00D614E1" w:rsidRDefault="00F15B1B" w:rsidP="00F15B1B">
            <w:pPr>
              <w:spacing w:after="0" w:line="240" w:lineRule="auto"/>
              <w:rPr>
                <w:rFonts w:ascii="Times New Roman" w:hAnsi="Times New Roman" w:cs="Times New Roman"/>
                <w:sz w:val="24"/>
                <w:szCs w:val="24"/>
              </w:rPr>
            </w:pPr>
            <w:r w:rsidRPr="00D614E1">
              <w:rPr>
                <w:rFonts w:ascii="Times New Roman" w:hAnsi="Times New Roman" w:cs="Times New Roman"/>
                <w:sz w:val="24"/>
                <w:szCs w:val="24"/>
              </w:rPr>
              <w:t>в том числе за счет федеральных средств, тыс. рублей</w:t>
            </w:r>
          </w:p>
        </w:tc>
        <w:tc>
          <w:tcPr>
            <w:tcW w:w="1647"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 </w:t>
            </w:r>
          </w:p>
        </w:tc>
        <w:tc>
          <w:tcPr>
            <w:tcW w:w="1559"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 </w:t>
            </w:r>
          </w:p>
        </w:tc>
        <w:tc>
          <w:tcPr>
            <w:tcW w:w="938" w:type="dxa"/>
            <w:vAlign w:val="center"/>
          </w:tcPr>
          <w:p w:rsidR="00F15B1B" w:rsidRPr="00F15B1B" w:rsidRDefault="00F15B1B" w:rsidP="00F15B1B">
            <w:pPr>
              <w:jc w:val="right"/>
              <w:rPr>
                <w:rFonts w:ascii="Times New Roman" w:hAnsi="Times New Roman" w:cs="Times New Roman"/>
                <w:color w:val="000000"/>
              </w:rPr>
            </w:pPr>
          </w:p>
        </w:tc>
        <w:tc>
          <w:tcPr>
            <w:tcW w:w="1472"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 </w:t>
            </w:r>
          </w:p>
        </w:tc>
        <w:tc>
          <w:tcPr>
            <w:tcW w:w="992" w:type="dxa"/>
            <w:vAlign w:val="center"/>
          </w:tcPr>
          <w:p w:rsidR="00F15B1B" w:rsidRPr="00F15B1B" w:rsidRDefault="00F15B1B" w:rsidP="00F15B1B">
            <w:pPr>
              <w:jc w:val="right"/>
              <w:rPr>
                <w:rFonts w:ascii="Times New Roman" w:hAnsi="Times New Roman" w:cs="Times New Roman"/>
                <w:color w:val="000000"/>
              </w:rPr>
            </w:pPr>
          </w:p>
        </w:tc>
      </w:tr>
      <w:tr w:rsidR="00F15B1B" w:rsidRPr="00D614E1" w:rsidTr="00913FD1">
        <w:tc>
          <w:tcPr>
            <w:tcW w:w="3510" w:type="dxa"/>
          </w:tcPr>
          <w:p w:rsidR="00F15B1B" w:rsidRPr="00D614E1" w:rsidRDefault="00F15B1B" w:rsidP="00F15B1B">
            <w:pPr>
              <w:spacing w:after="0" w:line="240" w:lineRule="auto"/>
              <w:rPr>
                <w:rFonts w:ascii="Times New Roman" w:hAnsi="Times New Roman" w:cs="Times New Roman"/>
                <w:sz w:val="24"/>
                <w:szCs w:val="24"/>
              </w:rPr>
            </w:pPr>
            <w:r w:rsidRPr="00D614E1">
              <w:rPr>
                <w:rFonts w:ascii="Times New Roman" w:hAnsi="Times New Roman" w:cs="Times New Roman"/>
                <w:sz w:val="24"/>
                <w:szCs w:val="24"/>
              </w:rPr>
              <w:t>в том числе за счет республиканских средств, тыс. рублей</w:t>
            </w:r>
          </w:p>
        </w:tc>
        <w:tc>
          <w:tcPr>
            <w:tcW w:w="1647"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82,70000</w:t>
            </w:r>
          </w:p>
        </w:tc>
        <w:tc>
          <w:tcPr>
            <w:tcW w:w="1559"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88,20000</w:t>
            </w:r>
          </w:p>
        </w:tc>
        <w:tc>
          <w:tcPr>
            <w:tcW w:w="938"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93,8%</w:t>
            </w:r>
          </w:p>
        </w:tc>
        <w:tc>
          <w:tcPr>
            <w:tcW w:w="1472"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93,00000</w:t>
            </w:r>
          </w:p>
        </w:tc>
        <w:tc>
          <w:tcPr>
            <w:tcW w:w="992"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94,8%</w:t>
            </w:r>
          </w:p>
        </w:tc>
      </w:tr>
    </w:tbl>
    <w:p w:rsidR="00183DED" w:rsidRPr="00D614E1" w:rsidRDefault="00183DED" w:rsidP="00183DED">
      <w:pPr>
        <w:widowControl w:val="0"/>
        <w:autoSpaceDE w:val="0"/>
        <w:autoSpaceDN w:val="0"/>
        <w:adjustRightInd w:val="0"/>
        <w:spacing w:after="0" w:line="240" w:lineRule="auto"/>
        <w:rPr>
          <w:rFonts w:ascii="Times New Roman" w:hAnsi="Times New Roman" w:cs="Times New Roman"/>
          <w:sz w:val="24"/>
          <w:szCs w:val="24"/>
        </w:rPr>
      </w:pPr>
    </w:p>
    <w:p w:rsidR="00183DED" w:rsidRDefault="00183DED" w:rsidP="00183DED">
      <w:pPr>
        <w:pStyle w:val="3"/>
        <w:spacing w:before="0" w:after="0"/>
        <w:jc w:val="center"/>
        <w:rPr>
          <w:rFonts w:ascii="Times New Roman" w:hAnsi="Times New Roman" w:cs="Times New Roman"/>
          <w:b w:val="0"/>
          <w:i/>
          <w:sz w:val="24"/>
          <w:szCs w:val="24"/>
        </w:rPr>
      </w:pPr>
    </w:p>
    <w:p w:rsidR="00183DED" w:rsidRDefault="00183DED" w:rsidP="00183DED">
      <w:pPr>
        <w:pStyle w:val="3"/>
        <w:spacing w:before="0" w:after="0"/>
        <w:jc w:val="center"/>
        <w:rPr>
          <w:rFonts w:ascii="Times New Roman" w:hAnsi="Times New Roman" w:cs="Times New Roman"/>
          <w:b w:val="0"/>
          <w:i/>
          <w:sz w:val="24"/>
          <w:szCs w:val="24"/>
        </w:rPr>
      </w:pPr>
    </w:p>
    <w:p w:rsidR="00183DED" w:rsidRPr="00D614E1" w:rsidRDefault="00183DED" w:rsidP="00183DED">
      <w:pPr>
        <w:pStyle w:val="3"/>
        <w:spacing w:before="0" w:after="0"/>
        <w:jc w:val="center"/>
        <w:rPr>
          <w:rFonts w:ascii="Times New Roman" w:hAnsi="Times New Roman" w:cs="Times New Roman"/>
          <w:b w:val="0"/>
          <w:i/>
          <w:sz w:val="24"/>
          <w:szCs w:val="24"/>
        </w:rPr>
      </w:pPr>
      <w:r w:rsidRPr="00D614E1">
        <w:rPr>
          <w:rFonts w:ascii="Times New Roman" w:hAnsi="Times New Roman" w:cs="Times New Roman"/>
          <w:b w:val="0"/>
          <w:i/>
          <w:sz w:val="24"/>
          <w:szCs w:val="24"/>
        </w:rPr>
        <w:t>«Совершенствование межбюджетных отношений»</w:t>
      </w:r>
    </w:p>
    <w:p w:rsidR="00183DED" w:rsidRPr="00D614E1" w:rsidRDefault="00183DED" w:rsidP="00183DED">
      <w:pPr>
        <w:widowControl w:val="0"/>
        <w:autoSpaceDE w:val="0"/>
        <w:autoSpaceDN w:val="0"/>
        <w:adjustRightInd w:val="0"/>
        <w:spacing w:after="0" w:line="240" w:lineRule="auto"/>
        <w:rPr>
          <w:rFonts w:ascii="Times New Roman" w:hAnsi="Times New Roman" w:cs="Times New Roman"/>
          <w:sz w:val="24"/>
          <w:szCs w:val="24"/>
        </w:rPr>
      </w:pPr>
    </w:p>
    <w:p w:rsidR="00183DED" w:rsidRPr="00D614E1" w:rsidRDefault="00183DED" w:rsidP="00183DED">
      <w:pPr>
        <w:pStyle w:val="21"/>
        <w:spacing w:after="0" w:line="240" w:lineRule="auto"/>
        <w:ind w:left="0" w:firstLine="709"/>
        <w:jc w:val="right"/>
      </w:pPr>
    </w:p>
    <w:tbl>
      <w:tblPr>
        <w:tblW w:w="1007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222"/>
        <w:gridCol w:w="1275"/>
        <w:gridCol w:w="1134"/>
        <w:gridCol w:w="1305"/>
        <w:gridCol w:w="1276"/>
        <w:gridCol w:w="12"/>
      </w:tblGrid>
      <w:tr w:rsidR="00183DED" w:rsidRPr="00D614E1" w:rsidTr="00C37306">
        <w:trPr>
          <w:cantSplit/>
        </w:trPr>
        <w:tc>
          <w:tcPr>
            <w:tcW w:w="3848" w:type="dxa"/>
            <w:vMerge w:val="restart"/>
          </w:tcPr>
          <w:p w:rsidR="00183DED" w:rsidRPr="00D614E1" w:rsidRDefault="00183DED" w:rsidP="00183DED">
            <w:pPr>
              <w:tabs>
                <w:tab w:val="left" w:pos="2670"/>
              </w:tabs>
              <w:spacing w:after="0" w:line="240" w:lineRule="auto"/>
              <w:rPr>
                <w:rFonts w:ascii="Times New Roman" w:hAnsi="Times New Roman" w:cs="Times New Roman"/>
                <w:sz w:val="24"/>
                <w:szCs w:val="24"/>
              </w:rPr>
            </w:pPr>
          </w:p>
        </w:tc>
        <w:tc>
          <w:tcPr>
            <w:tcW w:w="6224" w:type="dxa"/>
            <w:gridSpan w:val="6"/>
          </w:tcPr>
          <w:p w:rsidR="00183DED" w:rsidRPr="00D614E1" w:rsidRDefault="00183DED" w:rsidP="00183DED">
            <w:pPr>
              <w:spacing w:after="0" w:line="240" w:lineRule="auto"/>
              <w:jc w:val="center"/>
              <w:rPr>
                <w:rFonts w:ascii="Times New Roman" w:hAnsi="Times New Roman" w:cs="Times New Roman"/>
                <w:sz w:val="24"/>
                <w:szCs w:val="24"/>
              </w:rPr>
            </w:pPr>
            <w:r w:rsidRPr="00D614E1">
              <w:rPr>
                <w:rFonts w:ascii="Times New Roman" w:hAnsi="Times New Roman" w:cs="Times New Roman"/>
                <w:sz w:val="24"/>
                <w:szCs w:val="24"/>
              </w:rPr>
              <w:t>Проект бюджета:</w:t>
            </w:r>
          </w:p>
        </w:tc>
      </w:tr>
      <w:tr w:rsidR="00C51864" w:rsidRPr="00D614E1" w:rsidTr="00C37306">
        <w:trPr>
          <w:gridAfter w:val="1"/>
          <w:wAfter w:w="12" w:type="dxa"/>
          <w:cantSplit/>
          <w:trHeight w:val="571"/>
        </w:trPr>
        <w:tc>
          <w:tcPr>
            <w:tcW w:w="3848" w:type="dxa"/>
            <w:vMerge/>
          </w:tcPr>
          <w:p w:rsidR="00C51864" w:rsidRPr="00D614E1" w:rsidRDefault="00C51864" w:rsidP="00C51864">
            <w:pPr>
              <w:spacing w:after="0" w:line="240" w:lineRule="auto"/>
              <w:rPr>
                <w:rFonts w:ascii="Times New Roman" w:hAnsi="Times New Roman" w:cs="Times New Roman"/>
                <w:sz w:val="24"/>
                <w:szCs w:val="24"/>
              </w:rPr>
            </w:pPr>
          </w:p>
        </w:tc>
        <w:tc>
          <w:tcPr>
            <w:tcW w:w="1222" w:type="dxa"/>
            <w:vAlign w:val="center"/>
          </w:tcPr>
          <w:p w:rsidR="00C51864" w:rsidRPr="001F0E6D" w:rsidRDefault="00DB277D" w:rsidP="00C518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275" w:type="dxa"/>
            <w:vAlign w:val="center"/>
          </w:tcPr>
          <w:p w:rsidR="00C51864" w:rsidRPr="001F0E6D" w:rsidRDefault="00DB277D" w:rsidP="00C518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C51864" w:rsidRPr="00012156" w:rsidRDefault="00C51864" w:rsidP="00C51864">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305" w:type="dxa"/>
            <w:vAlign w:val="center"/>
          </w:tcPr>
          <w:p w:rsidR="00C51864" w:rsidRPr="001F0E6D" w:rsidRDefault="00DB277D" w:rsidP="00C518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C51864" w:rsidRPr="00012156" w:rsidRDefault="00C51864" w:rsidP="00C51864">
            <w:pPr>
              <w:pStyle w:val="a7"/>
              <w:spacing w:after="0"/>
              <w:jc w:val="center"/>
            </w:pPr>
            <w:r w:rsidRPr="00012156">
              <w:t>Темп роста, %</w:t>
            </w:r>
          </w:p>
        </w:tc>
      </w:tr>
      <w:tr w:rsidR="00F15B1B" w:rsidRPr="00D614E1" w:rsidTr="004856EB">
        <w:trPr>
          <w:gridAfter w:val="1"/>
          <w:wAfter w:w="12" w:type="dxa"/>
        </w:trPr>
        <w:tc>
          <w:tcPr>
            <w:tcW w:w="3848" w:type="dxa"/>
            <w:vAlign w:val="center"/>
          </w:tcPr>
          <w:p w:rsidR="00F15B1B" w:rsidRPr="009D6419" w:rsidRDefault="00F15B1B" w:rsidP="00F15B1B">
            <w:pPr>
              <w:spacing w:after="0" w:line="240" w:lineRule="auto"/>
              <w:rPr>
                <w:rFonts w:ascii="Times New Roman" w:hAnsi="Times New Roman" w:cs="Times New Roman"/>
                <w:color w:val="000000"/>
              </w:rPr>
            </w:pPr>
            <w:r w:rsidRPr="009D6419">
              <w:rPr>
                <w:rFonts w:ascii="Times New Roman" w:hAnsi="Times New Roman" w:cs="Times New Roman"/>
                <w:color w:val="000000"/>
              </w:rPr>
              <w:t>Общий объем, тыс. рублей</w:t>
            </w:r>
          </w:p>
        </w:tc>
        <w:tc>
          <w:tcPr>
            <w:tcW w:w="1222"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53 182,70000</w:t>
            </w:r>
          </w:p>
        </w:tc>
        <w:tc>
          <w:tcPr>
            <w:tcW w:w="1275"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53 188,20000</w:t>
            </w:r>
          </w:p>
        </w:tc>
        <w:tc>
          <w:tcPr>
            <w:tcW w:w="1134"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100,0%</w:t>
            </w:r>
          </w:p>
        </w:tc>
        <w:tc>
          <w:tcPr>
            <w:tcW w:w="1305"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53 193,00000</w:t>
            </w:r>
          </w:p>
        </w:tc>
        <w:tc>
          <w:tcPr>
            <w:tcW w:w="1276"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100,0%</w:t>
            </w:r>
          </w:p>
        </w:tc>
      </w:tr>
      <w:tr w:rsidR="00F15B1B" w:rsidRPr="00D614E1" w:rsidTr="004856EB">
        <w:trPr>
          <w:gridAfter w:val="1"/>
          <w:wAfter w:w="12" w:type="dxa"/>
        </w:trPr>
        <w:tc>
          <w:tcPr>
            <w:tcW w:w="3848" w:type="dxa"/>
            <w:vAlign w:val="center"/>
          </w:tcPr>
          <w:p w:rsidR="00F15B1B" w:rsidRPr="009D6419" w:rsidRDefault="00F15B1B" w:rsidP="00F15B1B">
            <w:pPr>
              <w:spacing w:after="0" w:line="240" w:lineRule="auto"/>
              <w:rPr>
                <w:rFonts w:ascii="Times New Roman" w:hAnsi="Times New Roman" w:cs="Times New Roman"/>
                <w:color w:val="000000"/>
              </w:rPr>
            </w:pPr>
            <w:r w:rsidRPr="009D6419">
              <w:rPr>
                <w:rFonts w:ascii="Times New Roman" w:hAnsi="Times New Roman" w:cs="Times New Roman"/>
                <w:color w:val="000000"/>
              </w:rPr>
              <w:t>в том числе за счет федеральных средств, тыс. рублей</w:t>
            </w:r>
          </w:p>
        </w:tc>
        <w:tc>
          <w:tcPr>
            <w:tcW w:w="1222"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 </w:t>
            </w:r>
          </w:p>
        </w:tc>
        <w:tc>
          <w:tcPr>
            <w:tcW w:w="1275"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 </w:t>
            </w:r>
          </w:p>
        </w:tc>
        <w:tc>
          <w:tcPr>
            <w:tcW w:w="1134" w:type="dxa"/>
            <w:vAlign w:val="center"/>
          </w:tcPr>
          <w:p w:rsidR="00F15B1B" w:rsidRPr="00F15B1B" w:rsidRDefault="00F15B1B" w:rsidP="00F15B1B">
            <w:pPr>
              <w:jc w:val="right"/>
              <w:rPr>
                <w:rFonts w:ascii="Times New Roman" w:hAnsi="Times New Roman" w:cs="Times New Roman"/>
                <w:color w:val="000000"/>
              </w:rPr>
            </w:pPr>
          </w:p>
        </w:tc>
        <w:tc>
          <w:tcPr>
            <w:tcW w:w="1305"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 </w:t>
            </w:r>
          </w:p>
        </w:tc>
        <w:tc>
          <w:tcPr>
            <w:tcW w:w="1276" w:type="dxa"/>
            <w:vAlign w:val="center"/>
          </w:tcPr>
          <w:p w:rsidR="00F15B1B" w:rsidRPr="00F15B1B" w:rsidRDefault="00F15B1B" w:rsidP="00F15B1B">
            <w:pPr>
              <w:jc w:val="right"/>
              <w:rPr>
                <w:rFonts w:ascii="Times New Roman" w:hAnsi="Times New Roman" w:cs="Times New Roman"/>
                <w:color w:val="000000"/>
              </w:rPr>
            </w:pPr>
          </w:p>
        </w:tc>
      </w:tr>
      <w:tr w:rsidR="00F15B1B" w:rsidRPr="00D614E1" w:rsidTr="004856EB">
        <w:trPr>
          <w:gridAfter w:val="1"/>
          <w:wAfter w:w="12" w:type="dxa"/>
        </w:trPr>
        <w:tc>
          <w:tcPr>
            <w:tcW w:w="3848" w:type="dxa"/>
            <w:vAlign w:val="center"/>
          </w:tcPr>
          <w:p w:rsidR="00F15B1B" w:rsidRPr="009D6419" w:rsidRDefault="00F15B1B" w:rsidP="00F15B1B">
            <w:pPr>
              <w:spacing w:after="0" w:line="240" w:lineRule="auto"/>
              <w:rPr>
                <w:rFonts w:ascii="Times New Roman" w:hAnsi="Times New Roman" w:cs="Times New Roman"/>
                <w:color w:val="000000"/>
              </w:rPr>
            </w:pPr>
            <w:r w:rsidRPr="009D6419">
              <w:rPr>
                <w:rFonts w:ascii="Times New Roman" w:hAnsi="Times New Roman" w:cs="Times New Roman"/>
                <w:color w:val="000000"/>
              </w:rPr>
              <w:t>в том числе за счет республиканских средств, тыс. рублей</w:t>
            </w:r>
          </w:p>
        </w:tc>
        <w:tc>
          <w:tcPr>
            <w:tcW w:w="1222"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82,70000</w:t>
            </w:r>
          </w:p>
        </w:tc>
        <w:tc>
          <w:tcPr>
            <w:tcW w:w="1275"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88,20000</w:t>
            </w:r>
          </w:p>
        </w:tc>
        <w:tc>
          <w:tcPr>
            <w:tcW w:w="1134"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93,8%</w:t>
            </w:r>
          </w:p>
        </w:tc>
        <w:tc>
          <w:tcPr>
            <w:tcW w:w="1305"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93,00000</w:t>
            </w:r>
          </w:p>
        </w:tc>
        <w:tc>
          <w:tcPr>
            <w:tcW w:w="1276"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94,8%</w:t>
            </w:r>
          </w:p>
        </w:tc>
      </w:tr>
      <w:tr w:rsidR="00F15B1B" w:rsidRPr="00D614E1" w:rsidTr="004856EB">
        <w:trPr>
          <w:gridAfter w:val="1"/>
          <w:wAfter w:w="12" w:type="dxa"/>
        </w:trPr>
        <w:tc>
          <w:tcPr>
            <w:tcW w:w="3848" w:type="dxa"/>
            <w:vAlign w:val="center"/>
          </w:tcPr>
          <w:p w:rsidR="00F15B1B" w:rsidRPr="009D6419" w:rsidRDefault="00F15B1B" w:rsidP="00F15B1B">
            <w:pPr>
              <w:spacing w:after="0" w:line="240" w:lineRule="auto"/>
              <w:rPr>
                <w:rFonts w:ascii="Times New Roman" w:hAnsi="Times New Roman" w:cs="Times New Roman"/>
                <w:color w:val="000000"/>
              </w:rPr>
            </w:pPr>
            <w:r w:rsidRPr="009D6419">
              <w:rPr>
                <w:rFonts w:ascii="Times New Roman" w:hAnsi="Times New Roman" w:cs="Times New Roman"/>
                <w:color w:val="000000"/>
              </w:rPr>
              <w:t>Удельный вес расходов в МП, %</w:t>
            </w:r>
          </w:p>
        </w:tc>
        <w:tc>
          <w:tcPr>
            <w:tcW w:w="1222"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100,0%</w:t>
            </w:r>
          </w:p>
        </w:tc>
        <w:tc>
          <w:tcPr>
            <w:tcW w:w="1275"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100,0%</w:t>
            </w:r>
          </w:p>
        </w:tc>
        <w:tc>
          <w:tcPr>
            <w:tcW w:w="1134"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100,0%</w:t>
            </w:r>
          </w:p>
        </w:tc>
        <w:tc>
          <w:tcPr>
            <w:tcW w:w="1305"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100,0%</w:t>
            </w:r>
          </w:p>
        </w:tc>
        <w:tc>
          <w:tcPr>
            <w:tcW w:w="1276" w:type="dxa"/>
            <w:vAlign w:val="center"/>
          </w:tcPr>
          <w:p w:rsidR="00F15B1B" w:rsidRPr="00F15B1B" w:rsidRDefault="00F15B1B" w:rsidP="00F15B1B">
            <w:pPr>
              <w:jc w:val="right"/>
              <w:rPr>
                <w:rFonts w:ascii="Times New Roman" w:hAnsi="Times New Roman" w:cs="Times New Roman"/>
                <w:color w:val="000000"/>
              </w:rPr>
            </w:pPr>
            <w:r w:rsidRPr="00F15B1B">
              <w:rPr>
                <w:rFonts w:ascii="Times New Roman" w:hAnsi="Times New Roman" w:cs="Times New Roman"/>
                <w:color w:val="000000"/>
              </w:rPr>
              <w:t>100,0%</w:t>
            </w:r>
          </w:p>
        </w:tc>
      </w:tr>
    </w:tbl>
    <w:p w:rsidR="00183DED" w:rsidRPr="00D61CB7" w:rsidRDefault="00183DED" w:rsidP="00183DED">
      <w:pPr>
        <w:pStyle w:val="21"/>
        <w:spacing w:after="0" w:line="240" w:lineRule="auto"/>
        <w:ind w:left="0" w:firstLine="709"/>
        <w:jc w:val="center"/>
      </w:pPr>
    </w:p>
    <w:p w:rsidR="00183DED" w:rsidRDefault="00183DED" w:rsidP="00183DED">
      <w:pPr>
        <w:pStyle w:val="aa"/>
        <w:tabs>
          <w:tab w:val="left" w:pos="1080"/>
        </w:tabs>
        <w:spacing w:after="0"/>
        <w:ind w:left="0" w:firstLine="709"/>
        <w:jc w:val="both"/>
        <w:rPr>
          <w:bCs/>
        </w:rPr>
      </w:pPr>
      <w:r w:rsidRPr="00D61CB7">
        <w:rPr>
          <w:bCs/>
        </w:rPr>
        <w:t>По данной подпрограмме предусмотрены расходы на предоставление следующих межбюджетных трансфертов:</w:t>
      </w:r>
    </w:p>
    <w:p w:rsidR="00183DED" w:rsidRPr="00285FB4" w:rsidRDefault="00183DED" w:rsidP="00183DED">
      <w:pPr>
        <w:pStyle w:val="21"/>
        <w:spacing w:after="0" w:line="240" w:lineRule="auto"/>
        <w:ind w:left="0" w:firstLine="709"/>
        <w:jc w:val="right"/>
      </w:pPr>
      <w:r>
        <w:t>тыс.</w:t>
      </w:r>
    </w:p>
    <w:tbl>
      <w:tblPr>
        <w:tblW w:w="9935" w:type="dxa"/>
        <w:tblInd w:w="-176" w:type="dxa"/>
        <w:tblLook w:val="04A0" w:firstRow="1" w:lastRow="0" w:firstColumn="1" w:lastColumn="0" w:noHBand="0" w:noVBand="1"/>
      </w:tblPr>
      <w:tblGrid>
        <w:gridCol w:w="5104"/>
        <w:gridCol w:w="1460"/>
        <w:gridCol w:w="1711"/>
        <w:gridCol w:w="1660"/>
      </w:tblGrid>
      <w:tr w:rsidR="00183DED" w:rsidRPr="00D77148" w:rsidTr="00183DED">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DED" w:rsidRPr="00D77148" w:rsidRDefault="00183DED" w:rsidP="00183DED">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C518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C518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83DED" w:rsidRPr="00D77148" w:rsidRDefault="00DB277D" w:rsidP="00C518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161BCE" w:rsidRPr="0043202A" w:rsidTr="00FA1ED1">
        <w:trPr>
          <w:trHeight w:val="593"/>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1BCE" w:rsidRPr="008232EA" w:rsidRDefault="00161BCE" w:rsidP="00161BCE">
            <w:pPr>
              <w:spacing w:after="0" w:line="240" w:lineRule="auto"/>
              <w:rPr>
                <w:rFonts w:ascii="Times New Roman" w:hAnsi="Times New Roman" w:cs="Times New Roman"/>
              </w:rPr>
            </w:pPr>
            <w:r w:rsidRPr="008232EA">
              <w:rPr>
                <w:rFonts w:ascii="Times New Roman" w:hAnsi="Times New Roman" w:cs="Times New Roman"/>
              </w:rPr>
              <w:lastRenderedPageBreak/>
              <w:t>Осуществление государственных полномочий по расчету и предоставлению дотаций поселениям</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61BCE" w:rsidRPr="00161BCE" w:rsidRDefault="00161BCE" w:rsidP="00161BCE">
            <w:pPr>
              <w:jc w:val="right"/>
              <w:rPr>
                <w:rFonts w:ascii="Times New Roman" w:hAnsi="Times New Roman" w:cs="Times New Roman"/>
              </w:rPr>
            </w:pPr>
            <w:r w:rsidRPr="00161BCE">
              <w:rPr>
                <w:rFonts w:ascii="Times New Roman" w:hAnsi="Times New Roman" w:cs="Times New Roman"/>
              </w:rPr>
              <w:t xml:space="preserve">82,70000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61BCE" w:rsidRPr="00161BCE" w:rsidRDefault="00161BCE" w:rsidP="00161BCE">
            <w:pPr>
              <w:jc w:val="right"/>
              <w:rPr>
                <w:rFonts w:ascii="Times New Roman" w:hAnsi="Times New Roman" w:cs="Times New Roman"/>
              </w:rPr>
            </w:pPr>
            <w:r w:rsidRPr="00161BCE">
              <w:rPr>
                <w:rFonts w:ascii="Times New Roman" w:hAnsi="Times New Roman" w:cs="Times New Roman"/>
              </w:rPr>
              <w:t>88,20000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61BCE" w:rsidRPr="00161BCE" w:rsidRDefault="00161BCE" w:rsidP="00161BCE">
            <w:pPr>
              <w:jc w:val="right"/>
              <w:rPr>
                <w:rFonts w:ascii="Times New Roman" w:hAnsi="Times New Roman" w:cs="Times New Roman"/>
              </w:rPr>
            </w:pPr>
            <w:r w:rsidRPr="00161BCE">
              <w:rPr>
                <w:rFonts w:ascii="Times New Roman" w:hAnsi="Times New Roman" w:cs="Times New Roman"/>
              </w:rPr>
              <w:t>93,00000</w:t>
            </w:r>
          </w:p>
        </w:tc>
      </w:tr>
      <w:tr w:rsidR="00161BCE" w:rsidRPr="0043202A" w:rsidTr="00183DED">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1BCE" w:rsidRPr="008232EA" w:rsidRDefault="00161BCE" w:rsidP="00161BCE">
            <w:pPr>
              <w:spacing w:after="0" w:line="240" w:lineRule="auto"/>
              <w:rPr>
                <w:rFonts w:ascii="Times New Roman" w:hAnsi="Times New Roman" w:cs="Times New Roman"/>
              </w:rPr>
            </w:pPr>
            <w:r w:rsidRPr="008232EA">
              <w:rPr>
                <w:rFonts w:ascii="Times New Roman" w:hAnsi="Times New Roman" w:cs="Times New Roman"/>
              </w:rPr>
              <w:t>Выравнивание бюджетной обеспеченности поселений из районного фонда финансовой поддержки</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61BCE" w:rsidRPr="00161BCE" w:rsidRDefault="00161BCE" w:rsidP="00161BCE">
            <w:pPr>
              <w:jc w:val="right"/>
              <w:rPr>
                <w:rFonts w:ascii="Times New Roman" w:hAnsi="Times New Roman" w:cs="Times New Roman"/>
              </w:rPr>
            </w:pPr>
            <w:r w:rsidRPr="00161BCE">
              <w:rPr>
                <w:rFonts w:ascii="Times New Roman" w:hAnsi="Times New Roman" w:cs="Times New Roman"/>
              </w:rPr>
              <w:t xml:space="preserve">5 000,00000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61BCE" w:rsidRPr="00161BCE" w:rsidRDefault="00161BCE" w:rsidP="00161BCE">
            <w:pPr>
              <w:jc w:val="right"/>
              <w:rPr>
                <w:rFonts w:ascii="Times New Roman" w:hAnsi="Times New Roman" w:cs="Times New Roman"/>
              </w:rPr>
            </w:pPr>
            <w:r w:rsidRPr="00161BCE">
              <w:rPr>
                <w:rFonts w:ascii="Times New Roman" w:hAnsi="Times New Roman" w:cs="Times New Roman"/>
              </w:rPr>
              <w:t>5 000,00000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61BCE" w:rsidRPr="00161BCE" w:rsidRDefault="00161BCE" w:rsidP="00161BCE">
            <w:pPr>
              <w:jc w:val="right"/>
              <w:rPr>
                <w:rFonts w:ascii="Times New Roman" w:hAnsi="Times New Roman" w:cs="Times New Roman"/>
              </w:rPr>
            </w:pPr>
            <w:r w:rsidRPr="00161BCE">
              <w:rPr>
                <w:rFonts w:ascii="Times New Roman" w:hAnsi="Times New Roman" w:cs="Times New Roman"/>
              </w:rPr>
              <w:t>5 000,00000</w:t>
            </w:r>
          </w:p>
        </w:tc>
      </w:tr>
      <w:tr w:rsidR="00161BCE" w:rsidRPr="0043202A" w:rsidTr="00183DED">
        <w:trPr>
          <w:trHeight w:val="559"/>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161BCE" w:rsidRPr="008232EA" w:rsidRDefault="00161BCE" w:rsidP="00161BCE">
            <w:pPr>
              <w:spacing w:after="0" w:line="240" w:lineRule="auto"/>
              <w:rPr>
                <w:rFonts w:ascii="Times New Roman" w:hAnsi="Times New Roman" w:cs="Times New Roman"/>
              </w:rPr>
            </w:pPr>
            <w:r w:rsidRPr="008232EA">
              <w:rPr>
                <w:rFonts w:ascii="Times New Roman" w:hAnsi="Times New Roman" w:cs="Times New Roman"/>
              </w:rPr>
              <w:t>Обеспечение первоочередных расходов</w:t>
            </w:r>
          </w:p>
        </w:tc>
        <w:tc>
          <w:tcPr>
            <w:tcW w:w="1460" w:type="dxa"/>
            <w:tcBorders>
              <w:top w:val="nil"/>
              <w:left w:val="nil"/>
              <w:bottom w:val="single" w:sz="4" w:space="0" w:color="auto"/>
              <w:right w:val="single" w:sz="4" w:space="0" w:color="auto"/>
            </w:tcBorders>
            <w:shd w:val="clear" w:color="auto" w:fill="auto"/>
            <w:vAlign w:val="center"/>
            <w:hideMark/>
          </w:tcPr>
          <w:p w:rsidR="00161BCE" w:rsidRPr="00161BCE" w:rsidRDefault="00161BCE" w:rsidP="00161BCE">
            <w:pPr>
              <w:jc w:val="right"/>
              <w:rPr>
                <w:rFonts w:ascii="Times New Roman" w:hAnsi="Times New Roman" w:cs="Times New Roman"/>
              </w:rPr>
            </w:pPr>
            <w:r w:rsidRPr="00161BCE">
              <w:rPr>
                <w:rFonts w:ascii="Times New Roman" w:hAnsi="Times New Roman" w:cs="Times New Roman"/>
              </w:rPr>
              <w:t xml:space="preserve">48 100,00000 </w:t>
            </w:r>
          </w:p>
        </w:tc>
        <w:tc>
          <w:tcPr>
            <w:tcW w:w="1711" w:type="dxa"/>
            <w:tcBorders>
              <w:top w:val="nil"/>
              <w:left w:val="nil"/>
              <w:bottom w:val="single" w:sz="4" w:space="0" w:color="auto"/>
              <w:right w:val="single" w:sz="4" w:space="0" w:color="auto"/>
            </w:tcBorders>
            <w:shd w:val="clear" w:color="auto" w:fill="auto"/>
            <w:vAlign w:val="center"/>
            <w:hideMark/>
          </w:tcPr>
          <w:p w:rsidR="00161BCE" w:rsidRPr="00161BCE" w:rsidRDefault="00161BCE" w:rsidP="00161BCE">
            <w:pPr>
              <w:jc w:val="right"/>
              <w:rPr>
                <w:rFonts w:ascii="Times New Roman" w:hAnsi="Times New Roman" w:cs="Times New Roman"/>
              </w:rPr>
            </w:pPr>
            <w:r w:rsidRPr="00161BCE">
              <w:rPr>
                <w:rFonts w:ascii="Times New Roman" w:hAnsi="Times New Roman" w:cs="Times New Roman"/>
              </w:rPr>
              <w:t>48 100,00000</w:t>
            </w:r>
          </w:p>
        </w:tc>
        <w:tc>
          <w:tcPr>
            <w:tcW w:w="1660" w:type="dxa"/>
            <w:tcBorders>
              <w:top w:val="nil"/>
              <w:left w:val="nil"/>
              <w:bottom w:val="single" w:sz="4" w:space="0" w:color="auto"/>
              <w:right w:val="single" w:sz="4" w:space="0" w:color="auto"/>
            </w:tcBorders>
            <w:shd w:val="clear" w:color="auto" w:fill="auto"/>
            <w:noWrap/>
            <w:vAlign w:val="center"/>
            <w:hideMark/>
          </w:tcPr>
          <w:p w:rsidR="00161BCE" w:rsidRPr="00161BCE" w:rsidRDefault="00161BCE" w:rsidP="00161BCE">
            <w:pPr>
              <w:jc w:val="right"/>
              <w:rPr>
                <w:rFonts w:ascii="Times New Roman" w:hAnsi="Times New Roman" w:cs="Times New Roman"/>
              </w:rPr>
            </w:pPr>
            <w:r w:rsidRPr="00161BCE">
              <w:rPr>
                <w:rFonts w:ascii="Times New Roman" w:hAnsi="Times New Roman" w:cs="Times New Roman"/>
              </w:rPr>
              <w:t>48 100,00000</w:t>
            </w:r>
          </w:p>
        </w:tc>
      </w:tr>
    </w:tbl>
    <w:p w:rsidR="00183DED" w:rsidRPr="00D61CB7" w:rsidRDefault="00183DED" w:rsidP="00183DED">
      <w:pPr>
        <w:pStyle w:val="aa"/>
        <w:tabs>
          <w:tab w:val="left" w:pos="1276"/>
        </w:tabs>
        <w:spacing w:after="0"/>
        <w:ind w:left="851"/>
        <w:jc w:val="both"/>
      </w:pPr>
      <w:r w:rsidRPr="00D61CB7">
        <w:tab/>
      </w:r>
    </w:p>
    <w:p w:rsidR="00183DED" w:rsidRPr="00D61CB7" w:rsidRDefault="00183DED" w:rsidP="00183DED">
      <w:pPr>
        <w:tabs>
          <w:tab w:val="left" w:pos="1276"/>
        </w:tabs>
        <w:spacing w:after="0" w:line="240" w:lineRule="auto"/>
        <w:ind w:firstLine="851"/>
        <w:jc w:val="both"/>
        <w:rPr>
          <w:rFonts w:ascii="Times New Roman" w:hAnsi="Times New Roman" w:cs="Times New Roman"/>
          <w:sz w:val="24"/>
          <w:szCs w:val="24"/>
        </w:rPr>
      </w:pPr>
      <w:r w:rsidRPr="00D61CB7">
        <w:rPr>
          <w:rFonts w:ascii="Times New Roman" w:hAnsi="Times New Roman" w:cs="Times New Roman"/>
          <w:sz w:val="24"/>
          <w:szCs w:val="24"/>
        </w:rPr>
        <w:tab/>
        <w:t xml:space="preserve">При формировании указанных межбюджетных трансфертов на </w:t>
      </w:r>
      <w:r w:rsidR="00DB277D">
        <w:rPr>
          <w:rFonts w:ascii="Times New Roman" w:hAnsi="Times New Roman" w:cs="Times New Roman"/>
          <w:sz w:val="24"/>
          <w:szCs w:val="24"/>
        </w:rPr>
        <w:t>2027</w:t>
      </w:r>
      <w:r w:rsidRPr="00D61CB7">
        <w:rPr>
          <w:rFonts w:ascii="Times New Roman" w:hAnsi="Times New Roman" w:cs="Times New Roman"/>
          <w:sz w:val="24"/>
          <w:szCs w:val="24"/>
        </w:rPr>
        <w:t>–</w:t>
      </w:r>
      <w:r w:rsidR="00DB277D">
        <w:rPr>
          <w:rFonts w:ascii="Times New Roman" w:hAnsi="Times New Roman" w:cs="Times New Roman"/>
          <w:sz w:val="24"/>
          <w:szCs w:val="24"/>
        </w:rPr>
        <w:t>2029</w:t>
      </w:r>
      <w:r w:rsidRPr="00D61CB7">
        <w:rPr>
          <w:rFonts w:ascii="Times New Roman" w:hAnsi="Times New Roman" w:cs="Times New Roman"/>
          <w:sz w:val="24"/>
          <w:szCs w:val="24"/>
        </w:rPr>
        <w:t xml:space="preserve"> годы учтено следующее:</w:t>
      </w:r>
    </w:p>
    <w:p w:rsidR="00183DED" w:rsidRPr="00D61CB7" w:rsidRDefault="00183DED" w:rsidP="00183DED">
      <w:pPr>
        <w:numPr>
          <w:ilvl w:val="0"/>
          <w:numId w:val="29"/>
        </w:numPr>
        <w:tabs>
          <w:tab w:val="left" w:pos="1276"/>
        </w:tabs>
        <w:spacing w:after="0" w:line="240" w:lineRule="auto"/>
        <w:ind w:left="0" w:firstLine="851"/>
        <w:jc w:val="both"/>
        <w:rPr>
          <w:rFonts w:ascii="Times New Roman" w:hAnsi="Times New Roman" w:cs="Times New Roman"/>
          <w:sz w:val="24"/>
          <w:szCs w:val="24"/>
        </w:rPr>
      </w:pPr>
      <w:r w:rsidRPr="00D61CB7">
        <w:rPr>
          <w:rFonts w:ascii="Times New Roman" w:hAnsi="Times New Roman" w:cs="Times New Roman"/>
          <w:sz w:val="24"/>
          <w:szCs w:val="24"/>
        </w:rPr>
        <w:t>Дотации на выравнивание бюджетной обеспеченности поселений рассчитаны согласно методикам, утвержденным Законом Республики Бурятия от 13.10.2005 года № 1334–</w:t>
      </w:r>
      <w:r w:rsidRPr="00D61CB7">
        <w:rPr>
          <w:rFonts w:ascii="Times New Roman" w:hAnsi="Times New Roman" w:cs="Times New Roman"/>
          <w:sz w:val="24"/>
          <w:szCs w:val="24"/>
          <w:lang w:val="en-US"/>
        </w:rPr>
        <w:t>III</w:t>
      </w:r>
      <w:r w:rsidRPr="00D61CB7">
        <w:rPr>
          <w:rFonts w:ascii="Times New Roman" w:hAnsi="Times New Roman" w:cs="Times New Roman"/>
          <w:sz w:val="24"/>
          <w:szCs w:val="24"/>
        </w:rPr>
        <w:t xml:space="preserve"> «О межбюджетных отношениях в Республике Бурятия».</w:t>
      </w:r>
    </w:p>
    <w:p w:rsidR="00183DED" w:rsidRDefault="00183DED" w:rsidP="00183DED">
      <w:pPr>
        <w:numPr>
          <w:ilvl w:val="0"/>
          <w:numId w:val="29"/>
        </w:numPr>
        <w:tabs>
          <w:tab w:val="left" w:pos="1276"/>
        </w:tabs>
        <w:spacing w:after="0" w:line="240" w:lineRule="auto"/>
        <w:ind w:left="0" w:firstLine="851"/>
        <w:jc w:val="both"/>
        <w:rPr>
          <w:rFonts w:ascii="Times New Roman" w:hAnsi="Times New Roman" w:cs="Times New Roman"/>
          <w:sz w:val="24"/>
          <w:szCs w:val="24"/>
        </w:rPr>
      </w:pPr>
      <w:r w:rsidRPr="00D61CB7">
        <w:rPr>
          <w:rFonts w:ascii="Times New Roman" w:hAnsi="Times New Roman" w:cs="Times New Roman"/>
          <w:sz w:val="24"/>
          <w:szCs w:val="24"/>
        </w:rPr>
        <w:t>Порядок и распределение дотаций на первоочередные расходы устанавливается администрацией МО «Мухоршибирский район».</w:t>
      </w:r>
    </w:p>
    <w:p w:rsidR="00183DED" w:rsidRDefault="00183DED" w:rsidP="00183DED">
      <w:pPr>
        <w:pStyle w:val="21"/>
        <w:spacing w:after="0" w:line="240" w:lineRule="auto"/>
        <w:ind w:left="0" w:firstLine="709"/>
        <w:jc w:val="center"/>
        <w:rPr>
          <w:b/>
        </w:rPr>
      </w:pPr>
    </w:p>
    <w:p w:rsidR="008232EA" w:rsidRDefault="008232EA" w:rsidP="00183DED">
      <w:pPr>
        <w:pStyle w:val="21"/>
        <w:spacing w:after="0" w:line="240" w:lineRule="auto"/>
        <w:ind w:left="0" w:firstLine="709"/>
        <w:jc w:val="center"/>
        <w:rPr>
          <w:b/>
        </w:rPr>
      </w:pPr>
    </w:p>
    <w:p w:rsidR="00183DED" w:rsidRPr="00456326" w:rsidRDefault="00183DED" w:rsidP="00183DED">
      <w:pPr>
        <w:pStyle w:val="aa"/>
        <w:tabs>
          <w:tab w:val="left" w:pos="1080"/>
        </w:tabs>
        <w:spacing w:after="0"/>
        <w:ind w:left="0" w:firstLine="709"/>
        <w:jc w:val="both"/>
        <w:rPr>
          <w:b/>
        </w:rPr>
      </w:pPr>
      <w:r w:rsidRPr="00456326">
        <w:rPr>
          <w:b/>
        </w:rPr>
        <w:t>МП 05 «Реализация молодежной политики в муниципальном образовании «Мухоршибирский район»</w:t>
      </w:r>
    </w:p>
    <w:p w:rsidR="00183DED" w:rsidRPr="00456326" w:rsidRDefault="00183DED" w:rsidP="00183DED">
      <w:pPr>
        <w:pStyle w:val="14"/>
        <w:spacing w:line="240" w:lineRule="auto"/>
        <w:ind w:firstLine="709"/>
        <w:rPr>
          <w:sz w:val="24"/>
          <w:szCs w:val="24"/>
        </w:rPr>
      </w:pPr>
    </w:p>
    <w:p w:rsidR="00183DED" w:rsidRPr="00DB5911" w:rsidRDefault="00183DED" w:rsidP="00183DED">
      <w:pPr>
        <w:spacing w:after="0" w:line="240" w:lineRule="auto"/>
        <w:ind w:firstLine="709"/>
        <w:jc w:val="both"/>
        <w:rPr>
          <w:rFonts w:ascii="Times New Roman" w:hAnsi="Times New Roman" w:cs="Times New Roman"/>
          <w:sz w:val="24"/>
          <w:szCs w:val="24"/>
        </w:rPr>
      </w:pPr>
      <w:r w:rsidRPr="00D614E1">
        <w:rPr>
          <w:rFonts w:ascii="Times New Roman" w:hAnsi="Times New Roman" w:cs="Times New Roman"/>
          <w:sz w:val="24"/>
          <w:szCs w:val="24"/>
        </w:rPr>
        <w:t>Основные параметры:</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363"/>
        <w:gridCol w:w="1418"/>
        <w:gridCol w:w="1134"/>
        <w:gridCol w:w="1417"/>
        <w:gridCol w:w="1276"/>
      </w:tblGrid>
      <w:tr w:rsidR="00C51864" w:rsidRPr="00456326" w:rsidTr="00F3357C">
        <w:trPr>
          <w:cantSplit/>
          <w:trHeight w:val="571"/>
        </w:trPr>
        <w:tc>
          <w:tcPr>
            <w:tcW w:w="3848" w:type="dxa"/>
          </w:tcPr>
          <w:p w:rsidR="00C51864" w:rsidRPr="00456326" w:rsidRDefault="00C51864" w:rsidP="00C51864">
            <w:pPr>
              <w:spacing w:after="0" w:line="240" w:lineRule="auto"/>
              <w:rPr>
                <w:rFonts w:ascii="Times New Roman" w:hAnsi="Times New Roman" w:cs="Times New Roman"/>
                <w:sz w:val="24"/>
                <w:szCs w:val="24"/>
              </w:rPr>
            </w:pPr>
          </w:p>
        </w:tc>
        <w:tc>
          <w:tcPr>
            <w:tcW w:w="1363" w:type="dxa"/>
            <w:vAlign w:val="center"/>
          </w:tcPr>
          <w:p w:rsidR="00C51864" w:rsidRPr="001F0E6D" w:rsidRDefault="00DB277D" w:rsidP="00C518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418" w:type="dxa"/>
            <w:vAlign w:val="center"/>
          </w:tcPr>
          <w:p w:rsidR="00C51864" w:rsidRPr="001F0E6D" w:rsidRDefault="00DB277D" w:rsidP="00C518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C51864" w:rsidRPr="00012156" w:rsidRDefault="00C51864" w:rsidP="00C51864">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417" w:type="dxa"/>
            <w:vAlign w:val="center"/>
          </w:tcPr>
          <w:p w:rsidR="00C51864" w:rsidRPr="001F0E6D" w:rsidRDefault="00DB277D" w:rsidP="00C518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C51864" w:rsidRPr="00012156" w:rsidRDefault="00C51864" w:rsidP="00C51864">
            <w:pPr>
              <w:pStyle w:val="a7"/>
              <w:spacing w:after="0"/>
              <w:jc w:val="center"/>
            </w:pPr>
            <w:r w:rsidRPr="00012156">
              <w:t>Темп роста, %</w:t>
            </w:r>
          </w:p>
        </w:tc>
      </w:tr>
      <w:tr w:rsidR="00F3357C" w:rsidRPr="00456326" w:rsidTr="00F3357C">
        <w:tc>
          <w:tcPr>
            <w:tcW w:w="3848" w:type="dxa"/>
          </w:tcPr>
          <w:p w:rsidR="00F3357C" w:rsidRPr="00456326" w:rsidRDefault="00F3357C" w:rsidP="00F3357C">
            <w:pPr>
              <w:spacing w:after="0" w:line="240" w:lineRule="auto"/>
              <w:rPr>
                <w:rFonts w:ascii="Times New Roman" w:hAnsi="Times New Roman" w:cs="Times New Roman"/>
                <w:sz w:val="24"/>
                <w:szCs w:val="24"/>
              </w:rPr>
            </w:pPr>
            <w:r w:rsidRPr="00456326">
              <w:rPr>
                <w:rFonts w:ascii="Times New Roman" w:hAnsi="Times New Roman" w:cs="Times New Roman"/>
                <w:sz w:val="24"/>
                <w:szCs w:val="24"/>
              </w:rPr>
              <w:t>Общий объем (проект бюджета), тыс. рублей</w:t>
            </w:r>
          </w:p>
        </w:tc>
        <w:tc>
          <w:tcPr>
            <w:tcW w:w="1363" w:type="dxa"/>
            <w:vAlign w:val="center"/>
          </w:tcPr>
          <w:p w:rsidR="00F3357C" w:rsidRPr="00F3357C" w:rsidRDefault="00F3357C" w:rsidP="00F3357C">
            <w:pPr>
              <w:jc w:val="right"/>
              <w:rPr>
                <w:rFonts w:ascii="Times New Roman" w:hAnsi="Times New Roman" w:cs="Times New Roman"/>
                <w:color w:val="000000"/>
              </w:rPr>
            </w:pPr>
            <w:r w:rsidRPr="00F3357C">
              <w:rPr>
                <w:rFonts w:ascii="Times New Roman" w:hAnsi="Times New Roman" w:cs="Times New Roman"/>
                <w:color w:val="000000"/>
              </w:rPr>
              <w:t>1 303,09300</w:t>
            </w:r>
          </w:p>
        </w:tc>
        <w:tc>
          <w:tcPr>
            <w:tcW w:w="1418" w:type="dxa"/>
            <w:vAlign w:val="center"/>
          </w:tcPr>
          <w:p w:rsidR="00F3357C" w:rsidRPr="00F3357C" w:rsidRDefault="00F3357C" w:rsidP="00F3357C">
            <w:pPr>
              <w:jc w:val="right"/>
              <w:rPr>
                <w:rFonts w:ascii="Times New Roman" w:hAnsi="Times New Roman" w:cs="Times New Roman"/>
                <w:color w:val="000000"/>
              </w:rPr>
            </w:pPr>
            <w:r w:rsidRPr="00F3357C">
              <w:rPr>
                <w:rFonts w:ascii="Times New Roman" w:hAnsi="Times New Roman" w:cs="Times New Roman"/>
                <w:color w:val="000000"/>
              </w:rPr>
              <w:t>1 303,09300</w:t>
            </w:r>
          </w:p>
        </w:tc>
        <w:tc>
          <w:tcPr>
            <w:tcW w:w="1134" w:type="dxa"/>
            <w:vAlign w:val="center"/>
          </w:tcPr>
          <w:p w:rsidR="00F3357C" w:rsidRPr="00F3357C" w:rsidRDefault="00F3357C" w:rsidP="00F3357C">
            <w:pPr>
              <w:jc w:val="right"/>
              <w:rPr>
                <w:rFonts w:ascii="Times New Roman" w:hAnsi="Times New Roman" w:cs="Times New Roman"/>
                <w:color w:val="000000"/>
              </w:rPr>
            </w:pPr>
            <w:r w:rsidRPr="00F3357C">
              <w:rPr>
                <w:rFonts w:ascii="Times New Roman" w:hAnsi="Times New Roman" w:cs="Times New Roman"/>
                <w:color w:val="000000"/>
              </w:rPr>
              <w:t>100,0%</w:t>
            </w:r>
          </w:p>
        </w:tc>
        <w:tc>
          <w:tcPr>
            <w:tcW w:w="1417" w:type="dxa"/>
            <w:vAlign w:val="center"/>
          </w:tcPr>
          <w:p w:rsidR="00F3357C" w:rsidRPr="00F3357C" w:rsidRDefault="00F3357C" w:rsidP="00F3357C">
            <w:pPr>
              <w:jc w:val="right"/>
              <w:rPr>
                <w:rFonts w:ascii="Times New Roman" w:hAnsi="Times New Roman" w:cs="Times New Roman"/>
                <w:color w:val="000000"/>
              </w:rPr>
            </w:pPr>
            <w:r w:rsidRPr="00F3357C">
              <w:rPr>
                <w:rFonts w:ascii="Times New Roman" w:hAnsi="Times New Roman" w:cs="Times New Roman"/>
                <w:color w:val="000000"/>
              </w:rPr>
              <w:t>1 303,09300</w:t>
            </w:r>
          </w:p>
        </w:tc>
        <w:tc>
          <w:tcPr>
            <w:tcW w:w="1276" w:type="dxa"/>
            <w:vAlign w:val="center"/>
          </w:tcPr>
          <w:p w:rsidR="00F3357C" w:rsidRPr="00F3357C" w:rsidRDefault="00F3357C" w:rsidP="00F3357C">
            <w:pPr>
              <w:jc w:val="right"/>
              <w:rPr>
                <w:rFonts w:ascii="Times New Roman" w:hAnsi="Times New Roman" w:cs="Times New Roman"/>
                <w:color w:val="000000"/>
              </w:rPr>
            </w:pPr>
            <w:r w:rsidRPr="00F3357C">
              <w:rPr>
                <w:rFonts w:ascii="Times New Roman" w:hAnsi="Times New Roman" w:cs="Times New Roman"/>
                <w:color w:val="000000"/>
              </w:rPr>
              <w:t>100,0%</w:t>
            </w:r>
          </w:p>
        </w:tc>
      </w:tr>
      <w:tr w:rsidR="00F3357C" w:rsidRPr="00456326" w:rsidTr="00F3357C">
        <w:tc>
          <w:tcPr>
            <w:tcW w:w="3848" w:type="dxa"/>
          </w:tcPr>
          <w:p w:rsidR="00F3357C" w:rsidRPr="00456326" w:rsidRDefault="00F3357C" w:rsidP="00F3357C">
            <w:pPr>
              <w:spacing w:after="0" w:line="240" w:lineRule="auto"/>
              <w:rPr>
                <w:rFonts w:ascii="Times New Roman" w:hAnsi="Times New Roman" w:cs="Times New Roman"/>
                <w:sz w:val="24"/>
                <w:szCs w:val="24"/>
              </w:rPr>
            </w:pPr>
            <w:r w:rsidRPr="00456326">
              <w:rPr>
                <w:rFonts w:ascii="Times New Roman" w:hAnsi="Times New Roman" w:cs="Times New Roman"/>
                <w:sz w:val="24"/>
                <w:szCs w:val="24"/>
              </w:rPr>
              <w:t>в том числе за счет федеральных средств, тыс. рублей</w:t>
            </w:r>
          </w:p>
        </w:tc>
        <w:tc>
          <w:tcPr>
            <w:tcW w:w="1363" w:type="dxa"/>
            <w:vAlign w:val="center"/>
          </w:tcPr>
          <w:p w:rsidR="00F3357C" w:rsidRPr="00F3357C" w:rsidRDefault="00F3357C" w:rsidP="00F3357C">
            <w:pPr>
              <w:jc w:val="right"/>
              <w:rPr>
                <w:rFonts w:ascii="Times New Roman" w:hAnsi="Times New Roman" w:cs="Times New Roman"/>
                <w:color w:val="000000"/>
              </w:rPr>
            </w:pPr>
            <w:r w:rsidRPr="00F3357C">
              <w:rPr>
                <w:rFonts w:ascii="Times New Roman" w:hAnsi="Times New Roman" w:cs="Times New Roman"/>
                <w:color w:val="000000"/>
              </w:rPr>
              <w:t> </w:t>
            </w:r>
          </w:p>
        </w:tc>
        <w:tc>
          <w:tcPr>
            <w:tcW w:w="1418" w:type="dxa"/>
            <w:vAlign w:val="center"/>
          </w:tcPr>
          <w:p w:rsidR="00F3357C" w:rsidRPr="00F3357C" w:rsidRDefault="00F3357C" w:rsidP="00F3357C">
            <w:pPr>
              <w:jc w:val="right"/>
              <w:rPr>
                <w:rFonts w:ascii="Times New Roman" w:hAnsi="Times New Roman" w:cs="Times New Roman"/>
                <w:color w:val="000000"/>
              </w:rPr>
            </w:pPr>
            <w:r w:rsidRPr="00F3357C">
              <w:rPr>
                <w:rFonts w:ascii="Times New Roman" w:hAnsi="Times New Roman" w:cs="Times New Roman"/>
                <w:color w:val="000000"/>
              </w:rPr>
              <w:t> </w:t>
            </w:r>
          </w:p>
        </w:tc>
        <w:tc>
          <w:tcPr>
            <w:tcW w:w="1134" w:type="dxa"/>
            <w:vAlign w:val="center"/>
          </w:tcPr>
          <w:p w:rsidR="00F3357C" w:rsidRPr="00F3357C" w:rsidRDefault="00F3357C" w:rsidP="00F3357C">
            <w:pPr>
              <w:jc w:val="right"/>
              <w:rPr>
                <w:rFonts w:ascii="Times New Roman" w:hAnsi="Times New Roman" w:cs="Times New Roman"/>
                <w:color w:val="000000"/>
              </w:rPr>
            </w:pPr>
          </w:p>
        </w:tc>
        <w:tc>
          <w:tcPr>
            <w:tcW w:w="1417" w:type="dxa"/>
            <w:vAlign w:val="center"/>
          </w:tcPr>
          <w:p w:rsidR="00F3357C" w:rsidRPr="00F3357C" w:rsidRDefault="00F3357C" w:rsidP="00F3357C">
            <w:pPr>
              <w:jc w:val="right"/>
              <w:rPr>
                <w:rFonts w:ascii="Times New Roman" w:hAnsi="Times New Roman" w:cs="Times New Roman"/>
                <w:color w:val="000000"/>
              </w:rPr>
            </w:pPr>
            <w:r w:rsidRPr="00F3357C">
              <w:rPr>
                <w:rFonts w:ascii="Times New Roman" w:hAnsi="Times New Roman" w:cs="Times New Roman"/>
                <w:color w:val="000000"/>
              </w:rPr>
              <w:t> </w:t>
            </w:r>
          </w:p>
        </w:tc>
        <w:tc>
          <w:tcPr>
            <w:tcW w:w="1276" w:type="dxa"/>
            <w:vAlign w:val="center"/>
          </w:tcPr>
          <w:p w:rsidR="00F3357C" w:rsidRPr="00F3357C" w:rsidRDefault="00F3357C" w:rsidP="00F3357C">
            <w:pPr>
              <w:jc w:val="right"/>
              <w:rPr>
                <w:rFonts w:ascii="Times New Roman" w:hAnsi="Times New Roman" w:cs="Times New Roman"/>
                <w:color w:val="000000"/>
              </w:rPr>
            </w:pPr>
          </w:p>
        </w:tc>
      </w:tr>
      <w:tr w:rsidR="00F3357C" w:rsidRPr="00456326" w:rsidTr="00F3357C">
        <w:tc>
          <w:tcPr>
            <w:tcW w:w="3848" w:type="dxa"/>
          </w:tcPr>
          <w:p w:rsidR="00F3357C" w:rsidRPr="00456326" w:rsidRDefault="00F3357C" w:rsidP="00F3357C">
            <w:pPr>
              <w:spacing w:after="0" w:line="240" w:lineRule="auto"/>
              <w:rPr>
                <w:rFonts w:ascii="Times New Roman" w:hAnsi="Times New Roman" w:cs="Times New Roman"/>
                <w:sz w:val="24"/>
                <w:szCs w:val="24"/>
              </w:rPr>
            </w:pPr>
            <w:r w:rsidRPr="00456326">
              <w:rPr>
                <w:rFonts w:ascii="Times New Roman" w:hAnsi="Times New Roman" w:cs="Times New Roman"/>
                <w:sz w:val="24"/>
                <w:szCs w:val="24"/>
              </w:rPr>
              <w:t>в том числе за счет республиканских средств, тыс. рублей</w:t>
            </w:r>
          </w:p>
        </w:tc>
        <w:tc>
          <w:tcPr>
            <w:tcW w:w="1363" w:type="dxa"/>
            <w:vAlign w:val="center"/>
          </w:tcPr>
          <w:p w:rsidR="00F3357C" w:rsidRPr="00F3357C" w:rsidRDefault="00F3357C" w:rsidP="00F3357C">
            <w:pPr>
              <w:jc w:val="right"/>
              <w:rPr>
                <w:rFonts w:ascii="Times New Roman" w:hAnsi="Times New Roman" w:cs="Times New Roman"/>
                <w:color w:val="000000"/>
              </w:rPr>
            </w:pPr>
            <w:r w:rsidRPr="00F3357C">
              <w:rPr>
                <w:rFonts w:ascii="Times New Roman" w:hAnsi="Times New Roman" w:cs="Times New Roman"/>
                <w:color w:val="000000"/>
              </w:rPr>
              <w:t>100,00000</w:t>
            </w:r>
          </w:p>
        </w:tc>
        <w:tc>
          <w:tcPr>
            <w:tcW w:w="1418" w:type="dxa"/>
            <w:vAlign w:val="center"/>
          </w:tcPr>
          <w:p w:rsidR="00F3357C" w:rsidRPr="00F3357C" w:rsidRDefault="00F3357C" w:rsidP="00F3357C">
            <w:pPr>
              <w:jc w:val="right"/>
              <w:rPr>
                <w:rFonts w:ascii="Times New Roman" w:hAnsi="Times New Roman" w:cs="Times New Roman"/>
                <w:color w:val="000000"/>
              </w:rPr>
            </w:pPr>
            <w:r w:rsidRPr="00F3357C">
              <w:rPr>
                <w:rFonts w:ascii="Times New Roman" w:hAnsi="Times New Roman" w:cs="Times New Roman"/>
                <w:color w:val="000000"/>
              </w:rPr>
              <w:t>100,00000</w:t>
            </w:r>
          </w:p>
        </w:tc>
        <w:tc>
          <w:tcPr>
            <w:tcW w:w="1134" w:type="dxa"/>
            <w:vAlign w:val="center"/>
          </w:tcPr>
          <w:p w:rsidR="00F3357C" w:rsidRPr="00F3357C" w:rsidRDefault="00F3357C" w:rsidP="00F3357C">
            <w:pPr>
              <w:jc w:val="right"/>
              <w:rPr>
                <w:rFonts w:ascii="Times New Roman" w:hAnsi="Times New Roman" w:cs="Times New Roman"/>
                <w:color w:val="000000"/>
              </w:rPr>
            </w:pPr>
            <w:r w:rsidRPr="00F3357C">
              <w:rPr>
                <w:rFonts w:ascii="Times New Roman" w:hAnsi="Times New Roman" w:cs="Times New Roman"/>
                <w:color w:val="000000"/>
              </w:rPr>
              <w:t>100,0%</w:t>
            </w:r>
          </w:p>
        </w:tc>
        <w:tc>
          <w:tcPr>
            <w:tcW w:w="1417" w:type="dxa"/>
            <w:vAlign w:val="center"/>
          </w:tcPr>
          <w:p w:rsidR="00F3357C" w:rsidRPr="00F3357C" w:rsidRDefault="00F3357C" w:rsidP="00F3357C">
            <w:pPr>
              <w:jc w:val="right"/>
              <w:rPr>
                <w:rFonts w:ascii="Times New Roman" w:hAnsi="Times New Roman" w:cs="Times New Roman"/>
                <w:color w:val="000000"/>
              </w:rPr>
            </w:pPr>
            <w:r w:rsidRPr="00F3357C">
              <w:rPr>
                <w:rFonts w:ascii="Times New Roman" w:hAnsi="Times New Roman" w:cs="Times New Roman"/>
                <w:color w:val="000000"/>
              </w:rPr>
              <w:t>100,00000</w:t>
            </w:r>
          </w:p>
        </w:tc>
        <w:tc>
          <w:tcPr>
            <w:tcW w:w="1276" w:type="dxa"/>
            <w:vAlign w:val="center"/>
          </w:tcPr>
          <w:p w:rsidR="00F3357C" w:rsidRPr="00F3357C" w:rsidRDefault="00F3357C" w:rsidP="00F3357C">
            <w:pPr>
              <w:jc w:val="right"/>
              <w:rPr>
                <w:rFonts w:ascii="Times New Roman" w:hAnsi="Times New Roman" w:cs="Times New Roman"/>
                <w:color w:val="000000"/>
              </w:rPr>
            </w:pPr>
            <w:r w:rsidRPr="00F3357C">
              <w:rPr>
                <w:rFonts w:ascii="Times New Roman" w:hAnsi="Times New Roman" w:cs="Times New Roman"/>
                <w:color w:val="000000"/>
              </w:rPr>
              <w:t>100,0%</w:t>
            </w:r>
          </w:p>
        </w:tc>
      </w:tr>
    </w:tbl>
    <w:p w:rsidR="00183DED" w:rsidRPr="00456326" w:rsidRDefault="00183DED" w:rsidP="00183DED">
      <w:pPr>
        <w:widowControl w:val="0"/>
        <w:autoSpaceDE w:val="0"/>
        <w:autoSpaceDN w:val="0"/>
        <w:adjustRightInd w:val="0"/>
        <w:spacing w:after="0" w:line="240" w:lineRule="auto"/>
        <w:ind w:firstLine="540"/>
        <w:jc w:val="both"/>
        <w:rPr>
          <w:rFonts w:ascii="Times New Roman" w:hAnsi="Times New Roman" w:cs="Times New Roman"/>
          <w:i/>
          <w:sz w:val="24"/>
          <w:szCs w:val="24"/>
        </w:rPr>
      </w:pPr>
    </w:p>
    <w:p w:rsidR="00183DED" w:rsidRDefault="00183DED" w:rsidP="00183DED">
      <w:pPr>
        <w:widowControl w:val="0"/>
        <w:autoSpaceDE w:val="0"/>
        <w:autoSpaceDN w:val="0"/>
        <w:adjustRightInd w:val="0"/>
        <w:spacing w:after="0" w:line="240" w:lineRule="auto"/>
        <w:ind w:firstLine="540"/>
        <w:jc w:val="both"/>
        <w:rPr>
          <w:rFonts w:ascii="Times New Roman" w:hAnsi="Times New Roman"/>
          <w:sz w:val="24"/>
          <w:szCs w:val="24"/>
        </w:rPr>
      </w:pPr>
      <w:r w:rsidRPr="00456326">
        <w:rPr>
          <w:rFonts w:ascii="Times New Roman" w:hAnsi="Times New Roman"/>
          <w:sz w:val="24"/>
          <w:szCs w:val="24"/>
        </w:rPr>
        <w:t>В данной программе предусмотрены расходы</w:t>
      </w:r>
      <w:r>
        <w:rPr>
          <w:rFonts w:ascii="Times New Roman" w:hAnsi="Times New Roman"/>
          <w:sz w:val="24"/>
          <w:szCs w:val="24"/>
        </w:rPr>
        <w:t>:</w:t>
      </w:r>
    </w:p>
    <w:p w:rsidR="00183DED" w:rsidRPr="00285FB4" w:rsidRDefault="00183DED" w:rsidP="00183DED">
      <w:pPr>
        <w:pStyle w:val="21"/>
        <w:spacing w:after="0" w:line="240" w:lineRule="auto"/>
        <w:ind w:left="0" w:firstLine="709"/>
        <w:jc w:val="right"/>
      </w:pPr>
      <w:r>
        <w:t>тыс.</w:t>
      </w:r>
    </w:p>
    <w:tbl>
      <w:tblPr>
        <w:tblW w:w="9935" w:type="dxa"/>
        <w:tblInd w:w="-176" w:type="dxa"/>
        <w:tblLook w:val="04A0" w:firstRow="1" w:lastRow="0" w:firstColumn="1" w:lastColumn="0" w:noHBand="0" w:noVBand="1"/>
      </w:tblPr>
      <w:tblGrid>
        <w:gridCol w:w="5104"/>
        <w:gridCol w:w="1460"/>
        <w:gridCol w:w="1711"/>
        <w:gridCol w:w="1660"/>
      </w:tblGrid>
      <w:tr w:rsidR="00183DED" w:rsidRPr="00D77148" w:rsidTr="00183DED">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DED" w:rsidRPr="00D77148" w:rsidRDefault="00183DED" w:rsidP="00183DED">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C518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C518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83DED" w:rsidRPr="00D77148" w:rsidRDefault="00DB277D" w:rsidP="00C518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451E22" w:rsidRPr="0043202A" w:rsidTr="00183DED">
        <w:trPr>
          <w:trHeight w:val="593"/>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1E22" w:rsidRPr="0007610C" w:rsidRDefault="00451E22" w:rsidP="00451E22">
            <w:pPr>
              <w:spacing w:after="0" w:line="240" w:lineRule="auto"/>
              <w:rPr>
                <w:rFonts w:ascii="Times New Roman" w:hAnsi="Times New Roman" w:cs="Times New Roman"/>
              </w:rPr>
            </w:pPr>
            <w:r w:rsidRPr="0007610C">
              <w:rPr>
                <w:rFonts w:ascii="Times New Roman" w:hAnsi="Times New Roman" w:cs="Times New Roman"/>
              </w:rPr>
              <w:t>Организация и проведение культурно-массовых мероприятий для молодежи</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451E22" w:rsidRPr="00451E22" w:rsidRDefault="00451E22" w:rsidP="00451E22">
            <w:pPr>
              <w:jc w:val="right"/>
              <w:rPr>
                <w:rFonts w:ascii="Times New Roman" w:hAnsi="Times New Roman" w:cs="Times New Roman"/>
              </w:rPr>
            </w:pPr>
            <w:r w:rsidRPr="00451E22">
              <w:rPr>
                <w:rFonts w:ascii="Times New Roman" w:hAnsi="Times New Roman" w:cs="Times New Roman"/>
              </w:rPr>
              <w:t xml:space="preserve">700,00000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451E22" w:rsidRPr="00451E22" w:rsidRDefault="00451E22" w:rsidP="00451E22">
            <w:pPr>
              <w:jc w:val="right"/>
              <w:rPr>
                <w:rFonts w:ascii="Times New Roman" w:hAnsi="Times New Roman" w:cs="Times New Roman"/>
              </w:rPr>
            </w:pPr>
            <w:r w:rsidRPr="00451E22">
              <w:rPr>
                <w:rFonts w:ascii="Times New Roman" w:hAnsi="Times New Roman" w:cs="Times New Roman"/>
              </w:rPr>
              <w:t xml:space="preserve">700,00000 </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451E22" w:rsidRPr="00451E22" w:rsidRDefault="00451E22" w:rsidP="00451E22">
            <w:pPr>
              <w:jc w:val="right"/>
              <w:rPr>
                <w:rFonts w:ascii="Times New Roman" w:hAnsi="Times New Roman" w:cs="Times New Roman"/>
              </w:rPr>
            </w:pPr>
            <w:r w:rsidRPr="00451E22">
              <w:rPr>
                <w:rFonts w:ascii="Times New Roman" w:hAnsi="Times New Roman" w:cs="Times New Roman"/>
              </w:rPr>
              <w:t xml:space="preserve">700,00000 </w:t>
            </w:r>
          </w:p>
        </w:tc>
      </w:tr>
      <w:tr w:rsidR="00451E22" w:rsidRPr="0043202A" w:rsidTr="00183DED">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1E22" w:rsidRPr="0007610C" w:rsidRDefault="00451E22" w:rsidP="00451E22">
            <w:pPr>
              <w:spacing w:after="0" w:line="240" w:lineRule="auto"/>
              <w:rPr>
                <w:rFonts w:ascii="Times New Roman" w:hAnsi="Times New Roman" w:cs="Times New Roman"/>
              </w:rPr>
            </w:pPr>
            <w:r w:rsidRPr="0007610C">
              <w:rPr>
                <w:rFonts w:ascii="Times New Roman" w:hAnsi="Times New Roman" w:cs="Times New Roman"/>
              </w:rPr>
              <w:t>Реализация мероприятий регионального проекта "Социальная активность"</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451E22" w:rsidRPr="00451E22" w:rsidRDefault="00451E22" w:rsidP="00451E22">
            <w:pPr>
              <w:jc w:val="right"/>
              <w:rPr>
                <w:rFonts w:ascii="Times New Roman" w:hAnsi="Times New Roman" w:cs="Times New Roman"/>
              </w:rPr>
            </w:pPr>
            <w:r w:rsidRPr="00451E22">
              <w:rPr>
                <w:rFonts w:ascii="Times New Roman" w:hAnsi="Times New Roman" w:cs="Times New Roman"/>
              </w:rPr>
              <w:t xml:space="preserve">103,09300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451E22" w:rsidRPr="00451E22" w:rsidRDefault="00451E22" w:rsidP="00451E22">
            <w:pPr>
              <w:jc w:val="right"/>
              <w:rPr>
                <w:rFonts w:ascii="Times New Roman" w:hAnsi="Times New Roman" w:cs="Times New Roman"/>
              </w:rPr>
            </w:pPr>
            <w:r w:rsidRPr="00451E22">
              <w:rPr>
                <w:rFonts w:ascii="Times New Roman" w:hAnsi="Times New Roman" w:cs="Times New Roman"/>
              </w:rPr>
              <w:t xml:space="preserve">103,09300 </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451E22" w:rsidRPr="00451E22" w:rsidRDefault="00451E22" w:rsidP="00451E22">
            <w:pPr>
              <w:jc w:val="right"/>
              <w:rPr>
                <w:rFonts w:ascii="Times New Roman" w:hAnsi="Times New Roman" w:cs="Times New Roman"/>
              </w:rPr>
            </w:pPr>
            <w:r w:rsidRPr="00451E22">
              <w:rPr>
                <w:rFonts w:ascii="Times New Roman" w:hAnsi="Times New Roman" w:cs="Times New Roman"/>
              </w:rPr>
              <w:t xml:space="preserve">103,09300 </w:t>
            </w:r>
          </w:p>
        </w:tc>
      </w:tr>
      <w:tr w:rsidR="00451E22" w:rsidRPr="0043202A" w:rsidTr="0007610C">
        <w:trPr>
          <w:trHeight w:val="559"/>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451E22" w:rsidRPr="0007610C" w:rsidRDefault="00451E22" w:rsidP="00451E22">
            <w:pPr>
              <w:spacing w:after="0" w:line="240" w:lineRule="auto"/>
              <w:rPr>
                <w:rFonts w:ascii="Times New Roman" w:hAnsi="Times New Roman" w:cs="Times New Roman"/>
              </w:rPr>
            </w:pPr>
            <w:r w:rsidRPr="0007610C">
              <w:rPr>
                <w:rFonts w:ascii="Times New Roman" w:hAnsi="Times New Roman" w:cs="Times New Roman"/>
              </w:rPr>
              <w:t>Предоставление социальной выплаты на приобретение жилья или строительство индивидуального жилого дома</w:t>
            </w:r>
          </w:p>
        </w:tc>
        <w:tc>
          <w:tcPr>
            <w:tcW w:w="1460" w:type="dxa"/>
            <w:tcBorders>
              <w:top w:val="nil"/>
              <w:left w:val="nil"/>
              <w:bottom w:val="single" w:sz="4" w:space="0" w:color="auto"/>
              <w:right w:val="single" w:sz="4" w:space="0" w:color="auto"/>
            </w:tcBorders>
            <w:shd w:val="clear" w:color="auto" w:fill="auto"/>
            <w:vAlign w:val="center"/>
            <w:hideMark/>
          </w:tcPr>
          <w:p w:rsidR="00451E22" w:rsidRPr="00451E22" w:rsidRDefault="00451E22" w:rsidP="00451E22">
            <w:pPr>
              <w:jc w:val="right"/>
              <w:rPr>
                <w:rFonts w:ascii="Times New Roman" w:hAnsi="Times New Roman" w:cs="Times New Roman"/>
              </w:rPr>
            </w:pPr>
            <w:r w:rsidRPr="00451E22">
              <w:rPr>
                <w:rFonts w:ascii="Times New Roman" w:hAnsi="Times New Roman" w:cs="Times New Roman"/>
              </w:rPr>
              <w:t xml:space="preserve">500,00000 </w:t>
            </w:r>
          </w:p>
        </w:tc>
        <w:tc>
          <w:tcPr>
            <w:tcW w:w="1711" w:type="dxa"/>
            <w:tcBorders>
              <w:top w:val="nil"/>
              <w:left w:val="nil"/>
              <w:bottom w:val="single" w:sz="4" w:space="0" w:color="auto"/>
              <w:right w:val="single" w:sz="4" w:space="0" w:color="auto"/>
            </w:tcBorders>
            <w:shd w:val="clear" w:color="auto" w:fill="auto"/>
            <w:vAlign w:val="center"/>
          </w:tcPr>
          <w:p w:rsidR="00451E22" w:rsidRPr="00451E22" w:rsidRDefault="00451E22" w:rsidP="00451E22">
            <w:pPr>
              <w:jc w:val="right"/>
              <w:rPr>
                <w:rFonts w:ascii="Times New Roman" w:hAnsi="Times New Roman" w:cs="Times New Roman"/>
              </w:rPr>
            </w:pPr>
            <w:r w:rsidRPr="00451E22">
              <w:rPr>
                <w:rFonts w:ascii="Times New Roman" w:hAnsi="Times New Roman" w:cs="Times New Roman"/>
              </w:rPr>
              <w:t xml:space="preserve">500,00000 </w:t>
            </w:r>
          </w:p>
        </w:tc>
        <w:tc>
          <w:tcPr>
            <w:tcW w:w="1660" w:type="dxa"/>
            <w:tcBorders>
              <w:top w:val="nil"/>
              <w:left w:val="nil"/>
              <w:bottom w:val="single" w:sz="4" w:space="0" w:color="auto"/>
              <w:right w:val="single" w:sz="4" w:space="0" w:color="auto"/>
            </w:tcBorders>
            <w:shd w:val="clear" w:color="auto" w:fill="auto"/>
            <w:noWrap/>
            <w:vAlign w:val="center"/>
          </w:tcPr>
          <w:p w:rsidR="00451E22" w:rsidRPr="00451E22" w:rsidRDefault="00451E22" w:rsidP="00451E22">
            <w:pPr>
              <w:jc w:val="right"/>
              <w:rPr>
                <w:rFonts w:ascii="Times New Roman" w:hAnsi="Times New Roman" w:cs="Times New Roman"/>
              </w:rPr>
            </w:pPr>
            <w:r w:rsidRPr="00451E22">
              <w:rPr>
                <w:rFonts w:ascii="Times New Roman" w:hAnsi="Times New Roman" w:cs="Times New Roman"/>
              </w:rPr>
              <w:t xml:space="preserve">500,00000 </w:t>
            </w:r>
          </w:p>
        </w:tc>
      </w:tr>
    </w:tbl>
    <w:p w:rsidR="00183DED" w:rsidRPr="00456326" w:rsidRDefault="00183DED" w:rsidP="00183DED">
      <w:pPr>
        <w:pStyle w:val="21"/>
        <w:spacing w:after="0" w:line="240" w:lineRule="auto"/>
        <w:ind w:left="0" w:firstLine="709"/>
        <w:jc w:val="both"/>
      </w:pPr>
    </w:p>
    <w:p w:rsidR="00183DED" w:rsidRDefault="00183DED" w:rsidP="00183DED">
      <w:pPr>
        <w:pStyle w:val="aa"/>
        <w:tabs>
          <w:tab w:val="left" w:pos="1080"/>
        </w:tabs>
        <w:spacing w:after="0"/>
        <w:ind w:left="0" w:firstLine="709"/>
        <w:jc w:val="both"/>
        <w:rPr>
          <w:b/>
        </w:rPr>
      </w:pPr>
      <w:r w:rsidRPr="00456326">
        <w:rPr>
          <w:b/>
        </w:rPr>
        <w:t xml:space="preserve">МП 06 «Поддержка и развитие печатного СМИ газеты «Земля Мухоршибирская»  </w:t>
      </w:r>
    </w:p>
    <w:p w:rsidR="00183DED" w:rsidRPr="00456326" w:rsidRDefault="00183DED" w:rsidP="00183DED">
      <w:pPr>
        <w:pStyle w:val="aa"/>
        <w:tabs>
          <w:tab w:val="left" w:pos="1080"/>
        </w:tabs>
        <w:spacing w:after="0"/>
        <w:ind w:left="0" w:firstLine="709"/>
        <w:jc w:val="both"/>
        <w:rPr>
          <w:b/>
          <w:strike/>
        </w:rPr>
      </w:pPr>
    </w:p>
    <w:p w:rsidR="00183DED" w:rsidRPr="00456326" w:rsidRDefault="00183DED" w:rsidP="00183DED">
      <w:pPr>
        <w:pStyle w:val="21"/>
        <w:spacing w:after="0" w:line="240" w:lineRule="auto"/>
        <w:ind w:left="0" w:firstLine="709"/>
        <w:jc w:val="both"/>
      </w:pPr>
      <w:r w:rsidRPr="00456326">
        <w:t>Основные показатели:</w:t>
      </w:r>
    </w:p>
    <w:p w:rsidR="00183DED" w:rsidRPr="00456326" w:rsidRDefault="00183DED" w:rsidP="00183DED">
      <w:pPr>
        <w:pStyle w:val="21"/>
        <w:spacing w:after="0" w:line="240" w:lineRule="auto"/>
        <w:ind w:left="0" w:firstLine="709"/>
        <w:jc w:val="right"/>
      </w:pPr>
      <w:r w:rsidRPr="00456326">
        <w:t xml:space="preserve"> (тыс. рублей)</w:t>
      </w:r>
    </w:p>
    <w:tbl>
      <w:tblPr>
        <w:tblW w:w="10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505"/>
        <w:gridCol w:w="1559"/>
        <w:gridCol w:w="1134"/>
        <w:gridCol w:w="1418"/>
        <w:gridCol w:w="1276"/>
        <w:gridCol w:w="13"/>
      </w:tblGrid>
      <w:tr w:rsidR="00183DED" w:rsidRPr="00456326" w:rsidTr="00937AF4">
        <w:trPr>
          <w:cantSplit/>
        </w:trPr>
        <w:tc>
          <w:tcPr>
            <w:tcW w:w="3227" w:type="dxa"/>
            <w:vMerge w:val="restart"/>
          </w:tcPr>
          <w:p w:rsidR="00183DED" w:rsidRPr="00456326" w:rsidRDefault="00183DED" w:rsidP="00183DED">
            <w:pPr>
              <w:tabs>
                <w:tab w:val="left" w:pos="2670"/>
              </w:tabs>
              <w:spacing w:after="0" w:line="240" w:lineRule="auto"/>
              <w:rPr>
                <w:rFonts w:ascii="Times New Roman" w:hAnsi="Times New Roman" w:cs="Times New Roman"/>
                <w:sz w:val="24"/>
                <w:szCs w:val="24"/>
              </w:rPr>
            </w:pPr>
          </w:p>
        </w:tc>
        <w:tc>
          <w:tcPr>
            <w:tcW w:w="6905" w:type="dxa"/>
            <w:gridSpan w:val="6"/>
          </w:tcPr>
          <w:p w:rsidR="00183DED" w:rsidRPr="00456326" w:rsidRDefault="00183DED" w:rsidP="00183DED">
            <w:pPr>
              <w:spacing w:after="0" w:line="240" w:lineRule="auto"/>
              <w:jc w:val="center"/>
              <w:rPr>
                <w:rFonts w:ascii="Times New Roman" w:hAnsi="Times New Roman" w:cs="Times New Roman"/>
                <w:sz w:val="24"/>
                <w:szCs w:val="24"/>
              </w:rPr>
            </w:pPr>
            <w:r w:rsidRPr="00456326">
              <w:rPr>
                <w:rFonts w:ascii="Times New Roman" w:hAnsi="Times New Roman" w:cs="Times New Roman"/>
                <w:sz w:val="24"/>
                <w:szCs w:val="24"/>
              </w:rPr>
              <w:t>Проект бюджета:</w:t>
            </w:r>
          </w:p>
        </w:tc>
      </w:tr>
      <w:tr w:rsidR="00C51864" w:rsidRPr="00456326" w:rsidTr="00937AF4">
        <w:trPr>
          <w:gridAfter w:val="1"/>
          <w:wAfter w:w="13" w:type="dxa"/>
          <w:cantSplit/>
          <w:trHeight w:val="571"/>
        </w:trPr>
        <w:tc>
          <w:tcPr>
            <w:tcW w:w="3227" w:type="dxa"/>
            <w:vMerge/>
          </w:tcPr>
          <w:p w:rsidR="00C51864" w:rsidRPr="00456326" w:rsidRDefault="00C51864" w:rsidP="00C51864">
            <w:pPr>
              <w:spacing w:after="0" w:line="240" w:lineRule="auto"/>
              <w:rPr>
                <w:rFonts w:ascii="Times New Roman" w:hAnsi="Times New Roman" w:cs="Times New Roman"/>
                <w:sz w:val="24"/>
                <w:szCs w:val="24"/>
              </w:rPr>
            </w:pPr>
          </w:p>
        </w:tc>
        <w:tc>
          <w:tcPr>
            <w:tcW w:w="1505" w:type="dxa"/>
            <w:vAlign w:val="center"/>
          </w:tcPr>
          <w:p w:rsidR="00C51864" w:rsidRPr="001F0E6D" w:rsidRDefault="00DB277D" w:rsidP="00C518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559" w:type="dxa"/>
            <w:vAlign w:val="center"/>
          </w:tcPr>
          <w:p w:rsidR="00C51864" w:rsidRPr="001F0E6D" w:rsidRDefault="00DB277D" w:rsidP="00C518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C51864" w:rsidRPr="00012156" w:rsidRDefault="00C51864" w:rsidP="00C51864">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418" w:type="dxa"/>
            <w:vAlign w:val="center"/>
          </w:tcPr>
          <w:p w:rsidR="00C51864" w:rsidRPr="001F0E6D" w:rsidRDefault="00DB277D" w:rsidP="00C518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C51864" w:rsidRPr="00012156" w:rsidRDefault="00C51864" w:rsidP="00C51864">
            <w:pPr>
              <w:pStyle w:val="a7"/>
              <w:spacing w:after="0"/>
              <w:jc w:val="center"/>
            </w:pPr>
            <w:r w:rsidRPr="00012156">
              <w:t>Темп роста, %</w:t>
            </w:r>
          </w:p>
        </w:tc>
      </w:tr>
      <w:tr w:rsidR="00937AF4" w:rsidRPr="00456326" w:rsidTr="00937AF4">
        <w:trPr>
          <w:gridAfter w:val="1"/>
          <w:wAfter w:w="13" w:type="dxa"/>
        </w:trPr>
        <w:tc>
          <w:tcPr>
            <w:tcW w:w="3227" w:type="dxa"/>
          </w:tcPr>
          <w:p w:rsidR="00937AF4" w:rsidRPr="00456326" w:rsidRDefault="00937AF4" w:rsidP="00937AF4">
            <w:pPr>
              <w:spacing w:after="0" w:line="240" w:lineRule="auto"/>
              <w:rPr>
                <w:rFonts w:ascii="Times New Roman" w:hAnsi="Times New Roman" w:cs="Times New Roman"/>
                <w:sz w:val="24"/>
                <w:szCs w:val="24"/>
              </w:rPr>
            </w:pPr>
            <w:r w:rsidRPr="00456326">
              <w:rPr>
                <w:rFonts w:ascii="Times New Roman" w:hAnsi="Times New Roman" w:cs="Times New Roman"/>
                <w:sz w:val="24"/>
                <w:szCs w:val="24"/>
              </w:rPr>
              <w:t>Общий объем, тыс. рублей</w:t>
            </w:r>
          </w:p>
        </w:tc>
        <w:tc>
          <w:tcPr>
            <w:tcW w:w="1505" w:type="dxa"/>
            <w:vAlign w:val="center"/>
          </w:tcPr>
          <w:p w:rsidR="00937AF4" w:rsidRPr="00937AF4" w:rsidRDefault="00937AF4" w:rsidP="00937AF4">
            <w:pPr>
              <w:jc w:val="right"/>
              <w:rPr>
                <w:rFonts w:ascii="Times New Roman" w:hAnsi="Times New Roman" w:cs="Times New Roman"/>
                <w:color w:val="000000"/>
              </w:rPr>
            </w:pPr>
            <w:r w:rsidRPr="00937AF4">
              <w:rPr>
                <w:rFonts w:ascii="Times New Roman" w:hAnsi="Times New Roman" w:cs="Times New Roman"/>
                <w:color w:val="000000"/>
              </w:rPr>
              <w:t>3 897,46500</w:t>
            </w:r>
          </w:p>
        </w:tc>
        <w:tc>
          <w:tcPr>
            <w:tcW w:w="1559" w:type="dxa"/>
            <w:vAlign w:val="center"/>
          </w:tcPr>
          <w:p w:rsidR="00937AF4" w:rsidRPr="00937AF4" w:rsidRDefault="00937AF4" w:rsidP="00937AF4">
            <w:pPr>
              <w:jc w:val="right"/>
              <w:rPr>
                <w:rFonts w:ascii="Times New Roman" w:hAnsi="Times New Roman" w:cs="Times New Roman"/>
                <w:color w:val="000000"/>
              </w:rPr>
            </w:pPr>
            <w:r w:rsidRPr="00937AF4">
              <w:rPr>
                <w:rFonts w:ascii="Times New Roman" w:hAnsi="Times New Roman" w:cs="Times New Roman"/>
                <w:color w:val="000000"/>
              </w:rPr>
              <w:t>3 897,46500</w:t>
            </w:r>
          </w:p>
        </w:tc>
        <w:tc>
          <w:tcPr>
            <w:tcW w:w="1134" w:type="dxa"/>
            <w:vAlign w:val="center"/>
          </w:tcPr>
          <w:p w:rsidR="00937AF4" w:rsidRPr="00937AF4" w:rsidRDefault="00937AF4" w:rsidP="00937AF4">
            <w:pPr>
              <w:jc w:val="right"/>
              <w:rPr>
                <w:rFonts w:ascii="Times New Roman" w:hAnsi="Times New Roman" w:cs="Times New Roman"/>
                <w:color w:val="000000"/>
              </w:rPr>
            </w:pPr>
            <w:r w:rsidRPr="00937AF4">
              <w:rPr>
                <w:rFonts w:ascii="Times New Roman" w:hAnsi="Times New Roman" w:cs="Times New Roman"/>
                <w:color w:val="000000"/>
              </w:rPr>
              <w:t>100,0%</w:t>
            </w:r>
          </w:p>
        </w:tc>
        <w:tc>
          <w:tcPr>
            <w:tcW w:w="1418" w:type="dxa"/>
            <w:vAlign w:val="center"/>
          </w:tcPr>
          <w:p w:rsidR="00937AF4" w:rsidRPr="00937AF4" w:rsidRDefault="00937AF4" w:rsidP="00937AF4">
            <w:pPr>
              <w:jc w:val="right"/>
              <w:rPr>
                <w:rFonts w:ascii="Times New Roman" w:hAnsi="Times New Roman" w:cs="Times New Roman"/>
                <w:color w:val="000000"/>
              </w:rPr>
            </w:pPr>
            <w:r w:rsidRPr="00937AF4">
              <w:rPr>
                <w:rFonts w:ascii="Times New Roman" w:hAnsi="Times New Roman" w:cs="Times New Roman"/>
                <w:color w:val="000000"/>
              </w:rPr>
              <w:t>3 897,46500</w:t>
            </w:r>
          </w:p>
        </w:tc>
        <w:tc>
          <w:tcPr>
            <w:tcW w:w="1276" w:type="dxa"/>
            <w:vAlign w:val="center"/>
          </w:tcPr>
          <w:p w:rsidR="00937AF4" w:rsidRPr="00937AF4" w:rsidRDefault="00937AF4" w:rsidP="00937AF4">
            <w:pPr>
              <w:jc w:val="right"/>
              <w:rPr>
                <w:rFonts w:ascii="Times New Roman" w:hAnsi="Times New Roman" w:cs="Times New Roman"/>
                <w:color w:val="000000"/>
              </w:rPr>
            </w:pPr>
            <w:r w:rsidRPr="00937AF4">
              <w:rPr>
                <w:rFonts w:ascii="Times New Roman" w:hAnsi="Times New Roman" w:cs="Times New Roman"/>
                <w:color w:val="000000"/>
              </w:rPr>
              <w:t>100,0%</w:t>
            </w:r>
          </w:p>
        </w:tc>
      </w:tr>
      <w:tr w:rsidR="00937AF4" w:rsidRPr="00456326" w:rsidTr="00937AF4">
        <w:trPr>
          <w:gridAfter w:val="1"/>
          <w:wAfter w:w="13" w:type="dxa"/>
        </w:trPr>
        <w:tc>
          <w:tcPr>
            <w:tcW w:w="3227" w:type="dxa"/>
          </w:tcPr>
          <w:p w:rsidR="00937AF4" w:rsidRPr="00456326" w:rsidRDefault="00937AF4" w:rsidP="00937AF4">
            <w:pPr>
              <w:spacing w:after="0" w:line="240" w:lineRule="auto"/>
              <w:rPr>
                <w:rFonts w:ascii="Times New Roman" w:hAnsi="Times New Roman" w:cs="Times New Roman"/>
                <w:sz w:val="24"/>
                <w:szCs w:val="24"/>
              </w:rPr>
            </w:pPr>
            <w:r w:rsidRPr="00456326">
              <w:rPr>
                <w:rFonts w:ascii="Times New Roman" w:hAnsi="Times New Roman" w:cs="Times New Roman"/>
                <w:sz w:val="24"/>
                <w:szCs w:val="24"/>
              </w:rPr>
              <w:lastRenderedPageBreak/>
              <w:t>в том числе за счет федеральных средств, тыс. рублей</w:t>
            </w:r>
          </w:p>
        </w:tc>
        <w:tc>
          <w:tcPr>
            <w:tcW w:w="1505" w:type="dxa"/>
            <w:vAlign w:val="center"/>
          </w:tcPr>
          <w:p w:rsidR="00937AF4" w:rsidRPr="00937AF4" w:rsidRDefault="00937AF4" w:rsidP="00937AF4">
            <w:pPr>
              <w:jc w:val="right"/>
              <w:rPr>
                <w:rFonts w:ascii="Times New Roman" w:hAnsi="Times New Roman" w:cs="Times New Roman"/>
                <w:color w:val="000000"/>
              </w:rPr>
            </w:pPr>
            <w:r w:rsidRPr="00937AF4">
              <w:rPr>
                <w:rFonts w:ascii="Times New Roman" w:hAnsi="Times New Roman" w:cs="Times New Roman"/>
                <w:color w:val="000000"/>
              </w:rPr>
              <w:t> </w:t>
            </w:r>
          </w:p>
        </w:tc>
        <w:tc>
          <w:tcPr>
            <w:tcW w:w="1559" w:type="dxa"/>
            <w:vAlign w:val="center"/>
          </w:tcPr>
          <w:p w:rsidR="00937AF4" w:rsidRPr="00937AF4" w:rsidRDefault="00937AF4" w:rsidP="00937AF4">
            <w:pPr>
              <w:jc w:val="right"/>
              <w:rPr>
                <w:rFonts w:ascii="Times New Roman" w:hAnsi="Times New Roman" w:cs="Times New Roman"/>
                <w:color w:val="000000"/>
              </w:rPr>
            </w:pPr>
            <w:r w:rsidRPr="00937AF4">
              <w:rPr>
                <w:rFonts w:ascii="Times New Roman" w:hAnsi="Times New Roman" w:cs="Times New Roman"/>
                <w:color w:val="000000"/>
              </w:rPr>
              <w:t> </w:t>
            </w:r>
          </w:p>
        </w:tc>
        <w:tc>
          <w:tcPr>
            <w:tcW w:w="1134" w:type="dxa"/>
            <w:vAlign w:val="center"/>
          </w:tcPr>
          <w:p w:rsidR="00937AF4" w:rsidRPr="00937AF4" w:rsidRDefault="00937AF4" w:rsidP="00937AF4">
            <w:pPr>
              <w:jc w:val="right"/>
              <w:rPr>
                <w:rFonts w:ascii="Times New Roman" w:hAnsi="Times New Roman" w:cs="Times New Roman"/>
                <w:color w:val="000000"/>
              </w:rPr>
            </w:pPr>
          </w:p>
        </w:tc>
        <w:tc>
          <w:tcPr>
            <w:tcW w:w="1418" w:type="dxa"/>
            <w:vAlign w:val="center"/>
          </w:tcPr>
          <w:p w:rsidR="00937AF4" w:rsidRPr="00937AF4" w:rsidRDefault="00937AF4" w:rsidP="00937AF4">
            <w:pPr>
              <w:jc w:val="right"/>
              <w:rPr>
                <w:rFonts w:ascii="Times New Roman" w:hAnsi="Times New Roman" w:cs="Times New Roman"/>
                <w:color w:val="000000"/>
              </w:rPr>
            </w:pPr>
            <w:r w:rsidRPr="00937AF4">
              <w:rPr>
                <w:rFonts w:ascii="Times New Roman" w:hAnsi="Times New Roman" w:cs="Times New Roman"/>
                <w:color w:val="000000"/>
              </w:rPr>
              <w:t> </w:t>
            </w:r>
          </w:p>
        </w:tc>
        <w:tc>
          <w:tcPr>
            <w:tcW w:w="1276" w:type="dxa"/>
            <w:vAlign w:val="center"/>
          </w:tcPr>
          <w:p w:rsidR="00937AF4" w:rsidRPr="00937AF4" w:rsidRDefault="00937AF4" w:rsidP="00937AF4">
            <w:pPr>
              <w:jc w:val="right"/>
              <w:rPr>
                <w:rFonts w:ascii="Times New Roman" w:hAnsi="Times New Roman" w:cs="Times New Roman"/>
                <w:color w:val="000000"/>
              </w:rPr>
            </w:pPr>
          </w:p>
        </w:tc>
      </w:tr>
      <w:tr w:rsidR="00937AF4" w:rsidRPr="00456326" w:rsidTr="00937AF4">
        <w:trPr>
          <w:gridAfter w:val="1"/>
          <w:wAfter w:w="13" w:type="dxa"/>
        </w:trPr>
        <w:tc>
          <w:tcPr>
            <w:tcW w:w="3227" w:type="dxa"/>
          </w:tcPr>
          <w:p w:rsidR="00937AF4" w:rsidRPr="00456326" w:rsidRDefault="00937AF4" w:rsidP="00937AF4">
            <w:pPr>
              <w:spacing w:after="0" w:line="240" w:lineRule="auto"/>
              <w:rPr>
                <w:rFonts w:ascii="Times New Roman" w:hAnsi="Times New Roman" w:cs="Times New Roman"/>
                <w:sz w:val="24"/>
                <w:szCs w:val="24"/>
              </w:rPr>
            </w:pPr>
            <w:r w:rsidRPr="00456326">
              <w:rPr>
                <w:rFonts w:ascii="Times New Roman" w:hAnsi="Times New Roman" w:cs="Times New Roman"/>
                <w:sz w:val="24"/>
                <w:szCs w:val="24"/>
              </w:rPr>
              <w:t>в том числе за счет республиканских средств, тыс. рублей</w:t>
            </w:r>
          </w:p>
        </w:tc>
        <w:tc>
          <w:tcPr>
            <w:tcW w:w="1505" w:type="dxa"/>
            <w:vAlign w:val="center"/>
          </w:tcPr>
          <w:p w:rsidR="00937AF4" w:rsidRPr="00937AF4" w:rsidRDefault="00937AF4" w:rsidP="00937AF4">
            <w:pPr>
              <w:jc w:val="right"/>
              <w:rPr>
                <w:rFonts w:ascii="Times New Roman" w:hAnsi="Times New Roman" w:cs="Times New Roman"/>
                <w:color w:val="000000"/>
              </w:rPr>
            </w:pPr>
            <w:r w:rsidRPr="00937AF4">
              <w:rPr>
                <w:rFonts w:ascii="Times New Roman" w:hAnsi="Times New Roman" w:cs="Times New Roman"/>
                <w:color w:val="000000"/>
              </w:rPr>
              <w:t>783,89453</w:t>
            </w:r>
          </w:p>
        </w:tc>
        <w:tc>
          <w:tcPr>
            <w:tcW w:w="1559" w:type="dxa"/>
            <w:vAlign w:val="center"/>
          </w:tcPr>
          <w:p w:rsidR="00937AF4" w:rsidRPr="00937AF4" w:rsidRDefault="00937AF4" w:rsidP="00937AF4">
            <w:pPr>
              <w:jc w:val="right"/>
              <w:rPr>
                <w:rFonts w:ascii="Times New Roman" w:hAnsi="Times New Roman" w:cs="Times New Roman"/>
                <w:color w:val="000000"/>
              </w:rPr>
            </w:pPr>
            <w:r w:rsidRPr="00937AF4">
              <w:rPr>
                <w:rFonts w:ascii="Times New Roman" w:hAnsi="Times New Roman" w:cs="Times New Roman"/>
                <w:color w:val="000000"/>
              </w:rPr>
              <w:t>783,89453</w:t>
            </w:r>
          </w:p>
        </w:tc>
        <w:tc>
          <w:tcPr>
            <w:tcW w:w="1134" w:type="dxa"/>
            <w:vAlign w:val="center"/>
          </w:tcPr>
          <w:p w:rsidR="00937AF4" w:rsidRPr="00937AF4" w:rsidRDefault="00937AF4" w:rsidP="00937AF4">
            <w:pPr>
              <w:jc w:val="right"/>
              <w:rPr>
                <w:rFonts w:ascii="Times New Roman" w:hAnsi="Times New Roman" w:cs="Times New Roman"/>
                <w:color w:val="000000"/>
              </w:rPr>
            </w:pPr>
            <w:r w:rsidRPr="00937AF4">
              <w:rPr>
                <w:rFonts w:ascii="Times New Roman" w:hAnsi="Times New Roman" w:cs="Times New Roman"/>
                <w:color w:val="000000"/>
              </w:rPr>
              <w:t>100,0%</w:t>
            </w:r>
          </w:p>
        </w:tc>
        <w:tc>
          <w:tcPr>
            <w:tcW w:w="1418" w:type="dxa"/>
            <w:vAlign w:val="center"/>
          </w:tcPr>
          <w:p w:rsidR="00937AF4" w:rsidRPr="00937AF4" w:rsidRDefault="00937AF4" w:rsidP="00937AF4">
            <w:pPr>
              <w:jc w:val="right"/>
              <w:rPr>
                <w:rFonts w:ascii="Times New Roman" w:hAnsi="Times New Roman" w:cs="Times New Roman"/>
                <w:color w:val="000000"/>
              </w:rPr>
            </w:pPr>
            <w:r w:rsidRPr="00937AF4">
              <w:rPr>
                <w:rFonts w:ascii="Times New Roman" w:hAnsi="Times New Roman" w:cs="Times New Roman"/>
                <w:color w:val="000000"/>
              </w:rPr>
              <w:t>783,89453</w:t>
            </w:r>
          </w:p>
        </w:tc>
        <w:tc>
          <w:tcPr>
            <w:tcW w:w="1276" w:type="dxa"/>
            <w:vAlign w:val="center"/>
          </w:tcPr>
          <w:p w:rsidR="00937AF4" w:rsidRPr="00937AF4" w:rsidRDefault="00937AF4" w:rsidP="00937AF4">
            <w:pPr>
              <w:jc w:val="right"/>
              <w:rPr>
                <w:rFonts w:ascii="Times New Roman" w:hAnsi="Times New Roman" w:cs="Times New Roman"/>
                <w:color w:val="000000"/>
              </w:rPr>
            </w:pPr>
            <w:r w:rsidRPr="00937AF4">
              <w:rPr>
                <w:rFonts w:ascii="Times New Roman" w:hAnsi="Times New Roman" w:cs="Times New Roman"/>
                <w:color w:val="000000"/>
              </w:rPr>
              <w:t>100,0%</w:t>
            </w:r>
          </w:p>
        </w:tc>
      </w:tr>
    </w:tbl>
    <w:p w:rsidR="00183DED" w:rsidRPr="00456326" w:rsidRDefault="00183DED" w:rsidP="00183DED">
      <w:pPr>
        <w:pStyle w:val="21"/>
        <w:spacing w:after="0" w:line="240" w:lineRule="auto"/>
        <w:ind w:left="0" w:firstLine="709"/>
        <w:jc w:val="right"/>
      </w:pPr>
    </w:p>
    <w:p w:rsidR="00183DED" w:rsidRPr="00456326" w:rsidRDefault="00183DED" w:rsidP="00183DED">
      <w:pPr>
        <w:pStyle w:val="21"/>
        <w:tabs>
          <w:tab w:val="left" w:pos="1134"/>
        </w:tabs>
        <w:spacing w:after="0" w:line="240" w:lineRule="auto"/>
        <w:jc w:val="both"/>
      </w:pPr>
      <w:r w:rsidRPr="00456326">
        <w:t xml:space="preserve">     В данной программе предусмотрены расходы </w:t>
      </w:r>
      <w:r w:rsidR="00AD4804" w:rsidRPr="00456326">
        <w:t>на повышение</w:t>
      </w:r>
      <w:r w:rsidRPr="00456326">
        <w:t xml:space="preserve"> качества издания газеты, оперативности ее доставки и освещения жизни района, укрепление материально-технической базы учреждения, увеличение видов и объема платных услуг.</w:t>
      </w:r>
    </w:p>
    <w:p w:rsidR="00183DED" w:rsidRPr="00ED4511" w:rsidRDefault="00183DED" w:rsidP="00183DED">
      <w:pPr>
        <w:pStyle w:val="21"/>
        <w:tabs>
          <w:tab w:val="left" w:pos="1134"/>
        </w:tabs>
        <w:spacing w:after="0" w:line="240" w:lineRule="auto"/>
        <w:jc w:val="both"/>
      </w:pPr>
    </w:p>
    <w:p w:rsidR="00183DED" w:rsidRPr="00ED4511" w:rsidRDefault="00183DED" w:rsidP="00183DED">
      <w:pPr>
        <w:pStyle w:val="21"/>
        <w:tabs>
          <w:tab w:val="left" w:pos="1134"/>
        </w:tabs>
        <w:spacing w:after="0" w:line="240" w:lineRule="auto"/>
        <w:jc w:val="both"/>
        <w:rPr>
          <w:b/>
        </w:rPr>
      </w:pPr>
      <w:r w:rsidRPr="00ED4511">
        <w:rPr>
          <w:b/>
        </w:rPr>
        <w:t xml:space="preserve">    МП 07 «Развитие агропромышленного комплекса муниципального образования «Мухоршибирский район»</w:t>
      </w:r>
    </w:p>
    <w:p w:rsidR="00183DED" w:rsidRPr="00ED4511" w:rsidRDefault="00183DED" w:rsidP="00183DED">
      <w:pPr>
        <w:pStyle w:val="21"/>
        <w:tabs>
          <w:tab w:val="left" w:pos="1134"/>
        </w:tabs>
        <w:spacing w:after="0" w:line="240" w:lineRule="auto"/>
        <w:jc w:val="both"/>
      </w:pPr>
    </w:p>
    <w:p w:rsidR="00183DED" w:rsidRPr="00ED4511" w:rsidRDefault="00183DED" w:rsidP="00183DED">
      <w:pPr>
        <w:spacing w:after="0" w:line="240" w:lineRule="auto"/>
        <w:ind w:firstLine="709"/>
        <w:jc w:val="both"/>
        <w:rPr>
          <w:rFonts w:ascii="Times New Roman" w:hAnsi="Times New Roman" w:cs="Times New Roman"/>
          <w:sz w:val="24"/>
          <w:szCs w:val="24"/>
        </w:rPr>
      </w:pPr>
      <w:r w:rsidRPr="00ED4511">
        <w:rPr>
          <w:rFonts w:ascii="Times New Roman" w:hAnsi="Times New Roman" w:cs="Times New Roman"/>
          <w:sz w:val="24"/>
          <w:szCs w:val="24"/>
        </w:rPr>
        <w:t>Основные параметры: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222"/>
        <w:gridCol w:w="1275"/>
        <w:gridCol w:w="1134"/>
        <w:gridCol w:w="1134"/>
        <w:gridCol w:w="1276"/>
      </w:tblGrid>
      <w:tr w:rsidR="003A53C5" w:rsidRPr="00ED4511" w:rsidTr="00183DED">
        <w:trPr>
          <w:cantSplit/>
          <w:trHeight w:val="571"/>
        </w:trPr>
        <w:tc>
          <w:tcPr>
            <w:tcW w:w="3848" w:type="dxa"/>
          </w:tcPr>
          <w:p w:rsidR="003A53C5" w:rsidRPr="00ED4511" w:rsidRDefault="003A53C5" w:rsidP="003A53C5">
            <w:pPr>
              <w:spacing w:after="0" w:line="240" w:lineRule="auto"/>
              <w:rPr>
                <w:rFonts w:ascii="Times New Roman" w:hAnsi="Times New Roman" w:cs="Times New Roman"/>
                <w:sz w:val="24"/>
                <w:szCs w:val="24"/>
              </w:rPr>
            </w:pPr>
          </w:p>
        </w:tc>
        <w:tc>
          <w:tcPr>
            <w:tcW w:w="1222" w:type="dxa"/>
            <w:vAlign w:val="center"/>
          </w:tcPr>
          <w:p w:rsidR="003A53C5" w:rsidRPr="001F0E6D" w:rsidRDefault="00DB277D" w:rsidP="003A53C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275" w:type="dxa"/>
            <w:vAlign w:val="center"/>
          </w:tcPr>
          <w:p w:rsidR="003A53C5" w:rsidRPr="001F0E6D" w:rsidRDefault="00DB277D" w:rsidP="003A53C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3A53C5" w:rsidRPr="00012156" w:rsidRDefault="003A53C5" w:rsidP="003A53C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134" w:type="dxa"/>
            <w:vAlign w:val="center"/>
          </w:tcPr>
          <w:p w:rsidR="003A53C5" w:rsidRPr="001F0E6D" w:rsidRDefault="00DB277D" w:rsidP="003A53C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3A53C5" w:rsidRPr="00012156" w:rsidRDefault="003A53C5" w:rsidP="003A53C5">
            <w:pPr>
              <w:pStyle w:val="a7"/>
              <w:spacing w:after="0"/>
              <w:jc w:val="center"/>
            </w:pPr>
            <w:r w:rsidRPr="00012156">
              <w:t>Темп роста, %</w:t>
            </w:r>
          </w:p>
        </w:tc>
      </w:tr>
      <w:tr w:rsidR="00A70867" w:rsidRPr="00ED4511" w:rsidTr="004856EB">
        <w:tc>
          <w:tcPr>
            <w:tcW w:w="3848" w:type="dxa"/>
          </w:tcPr>
          <w:p w:rsidR="00A70867" w:rsidRPr="00ED4511" w:rsidRDefault="00A70867" w:rsidP="00A70867">
            <w:pPr>
              <w:spacing w:after="0" w:line="240" w:lineRule="auto"/>
              <w:rPr>
                <w:rFonts w:ascii="Times New Roman" w:hAnsi="Times New Roman" w:cs="Times New Roman"/>
                <w:sz w:val="24"/>
                <w:szCs w:val="24"/>
              </w:rPr>
            </w:pPr>
            <w:r w:rsidRPr="00ED4511">
              <w:rPr>
                <w:rFonts w:ascii="Times New Roman" w:hAnsi="Times New Roman" w:cs="Times New Roman"/>
                <w:sz w:val="24"/>
                <w:szCs w:val="24"/>
              </w:rPr>
              <w:t>Общий объем (проект бюджета), тыс. рублей</w:t>
            </w:r>
          </w:p>
        </w:tc>
        <w:tc>
          <w:tcPr>
            <w:tcW w:w="1222" w:type="dxa"/>
            <w:vAlign w:val="center"/>
          </w:tcPr>
          <w:p w:rsidR="00A70867" w:rsidRPr="00A70867" w:rsidRDefault="00A70867" w:rsidP="00A70867">
            <w:pPr>
              <w:spacing w:line="240" w:lineRule="auto"/>
              <w:jc w:val="right"/>
              <w:rPr>
                <w:rFonts w:ascii="Times New Roman" w:hAnsi="Times New Roman" w:cs="Times New Roman"/>
                <w:color w:val="000000"/>
              </w:rPr>
            </w:pPr>
            <w:r w:rsidRPr="00A70867">
              <w:rPr>
                <w:rFonts w:ascii="Times New Roman" w:hAnsi="Times New Roman" w:cs="Times New Roman"/>
                <w:color w:val="000000"/>
              </w:rPr>
              <w:t>2 500,000</w:t>
            </w:r>
          </w:p>
        </w:tc>
        <w:tc>
          <w:tcPr>
            <w:tcW w:w="1275" w:type="dxa"/>
            <w:vAlign w:val="center"/>
          </w:tcPr>
          <w:p w:rsidR="00A70867" w:rsidRPr="00A70867" w:rsidRDefault="00A70867" w:rsidP="00A70867">
            <w:pPr>
              <w:spacing w:line="240" w:lineRule="auto"/>
              <w:jc w:val="right"/>
              <w:rPr>
                <w:rFonts w:ascii="Times New Roman" w:hAnsi="Times New Roman" w:cs="Times New Roman"/>
                <w:color w:val="000000"/>
              </w:rPr>
            </w:pPr>
            <w:r w:rsidRPr="00A70867">
              <w:rPr>
                <w:rFonts w:ascii="Times New Roman" w:hAnsi="Times New Roman" w:cs="Times New Roman"/>
                <w:color w:val="000000"/>
              </w:rPr>
              <w:t>2 500,000</w:t>
            </w:r>
          </w:p>
        </w:tc>
        <w:tc>
          <w:tcPr>
            <w:tcW w:w="1134" w:type="dxa"/>
            <w:vAlign w:val="center"/>
          </w:tcPr>
          <w:p w:rsidR="00A70867" w:rsidRPr="00A70867" w:rsidRDefault="00A70867" w:rsidP="00A70867">
            <w:pPr>
              <w:spacing w:line="240" w:lineRule="auto"/>
              <w:jc w:val="right"/>
              <w:rPr>
                <w:rFonts w:ascii="Times New Roman" w:hAnsi="Times New Roman" w:cs="Times New Roman"/>
                <w:color w:val="000000"/>
              </w:rPr>
            </w:pPr>
            <w:r w:rsidRPr="00A70867">
              <w:rPr>
                <w:rFonts w:ascii="Times New Roman" w:hAnsi="Times New Roman" w:cs="Times New Roman"/>
                <w:color w:val="000000"/>
              </w:rPr>
              <w:t>100,0%</w:t>
            </w:r>
          </w:p>
        </w:tc>
        <w:tc>
          <w:tcPr>
            <w:tcW w:w="1134" w:type="dxa"/>
            <w:vAlign w:val="center"/>
          </w:tcPr>
          <w:p w:rsidR="00A70867" w:rsidRPr="00A70867" w:rsidRDefault="00A70867" w:rsidP="00A70867">
            <w:pPr>
              <w:spacing w:line="240" w:lineRule="auto"/>
              <w:jc w:val="right"/>
              <w:rPr>
                <w:rFonts w:ascii="Times New Roman" w:hAnsi="Times New Roman" w:cs="Times New Roman"/>
                <w:color w:val="000000"/>
              </w:rPr>
            </w:pPr>
            <w:r w:rsidRPr="00A70867">
              <w:rPr>
                <w:rFonts w:ascii="Times New Roman" w:hAnsi="Times New Roman" w:cs="Times New Roman"/>
                <w:color w:val="000000"/>
              </w:rPr>
              <w:t>2 500,000</w:t>
            </w:r>
          </w:p>
        </w:tc>
        <w:tc>
          <w:tcPr>
            <w:tcW w:w="1276" w:type="dxa"/>
            <w:vAlign w:val="center"/>
          </w:tcPr>
          <w:p w:rsidR="00A70867" w:rsidRPr="00A70867" w:rsidRDefault="00A70867" w:rsidP="00A70867">
            <w:pPr>
              <w:spacing w:line="240" w:lineRule="auto"/>
              <w:jc w:val="right"/>
              <w:rPr>
                <w:rFonts w:ascii="Times New Roman" w:hAnsi="Times New Roman" w:cs="Times New Roman"/>
                <w:color w:val="000000"/>
              </w:rPr>
            </w:pPr>
            <w:r w:rsidRPr="00A70867">
              <w:rPr>
                <w:rFonts w:ascii="Times New Roman" w:hAnsi="Times New Roman" w:cs="Times New Roman"/>
                <w:color w:val="000000"/>
              </w:rPr>
              <w:t>100,0%</w:t>
            </w:r>
          </w:p>
        </w:tc>
      </w:tr>
      <w:tr w:rsidR="00A70867" w:rsidRPr="00ED4511" w:rsidTr="004856EB">
        <w:tc>
          <w:tcPr>
            <w:tcW w:w="3848" w:type="dxa"/>
          </w:tcPr>
          <w:p w:rsidR="00A70867" w:rsidRPr="00ED4511" w:rsidRDefault="00A70867" w:rsidP="00A70867">
            <w:pPr>
              <w:spacing w:after="0" w:line="240" w:lineRule="auto"/>
              <w:rPr>
                <w:rFonts w:ascii="Times New Roman" w:hAnsi="Times New Roman" w:cs="Times New Roman"/>
                <w:sz w:val="24"/>
                <w:szCs w:val="24"/>
              </w:rPr>
            </w:pPr>
            <w:r w:rsidRPr="00ED4511">
              <w:rPr>
                <w:rFonts w:ascii="Times New Roman" w:hAnsi="Times New Roman" w:cs="Times New Roman"/>
                <w:sz w:val="24"/>
                <w:szCs w:val="24"/>
              </w:rPr>
              <w:t>в том числе за счет федеральных средств, тыс. рублей</w:t>
            </w:r>
          </w:p>
        </w:tc>
        <w:tc>
          <w:tcPr>
            <w:tcW w:w="1222" w:type="dxa"/>
            <w:vAlign w:val="center"/>
          </w:tcPr>
          <w:p w:rsidR="00A70867" w:rsidRPr="00A70867" w:rsidRDefault="00A70867" w:rsidP="00A70867">
            <w:pPr>
              <w:spacing w:line="240" w:lineRule="auto"/>
              <w:jc w:val="right"/>
              <w:rPr>
                <w:rFonts w:ascii="Times New Roman" w:hAnsi="Times New Roman" w:cs="Times New Roman"/>
                <w:color w:val="000000"/>
              </w:rPr>
            </w:pPr>
            <w:r w:rsidRPr="00A70867">
              <w:rPr>
                <w:rFonts w:ascii="Times New Roman" w:hAnsi="Times New Roman" w:cs="Times New Roman"/>
                <w:color w:val="000000"/>
              </w:rPr>
              <w:t>0,000</w:t>
            </w:r>
          </w:p>
        </w:tc>
        <w:tc>
          <w:tcPr>
            <w:tcW w:w="1275" w:type="dxa"/>
            <w:vAlign w:val="center"/>
          </w:tcPr>
          <w:p w:rsidR="00A70867" w:rsidRPr="00A70867" w:rsidRDefault="00A70867" w:rsidP="00A70867">
            <w:pPr>
              <w:spacing w:line="240" w:lineRule="auto"/>
              <w:jc w:val="right"/>
              <w:rPr>
                <w:rFonts w:ascii="Times New Roman" w:hAnsi="Times New Roman" w:cs="Times New Roman"/>
                <w:color w:val="000000"/>
              </w:rPr>
            </w:pPr>
            <w:r w:rsidRPr="00A70867">
              <w:rPr>
                <w:rFonts w:ascii="Times New Roman" w:hAnsi="Times New Roman" w:cs="Times New Roman"/>
                <w:color w:val="000000"/>
              </w:rPr>
              <w:t>0,000</w:t>
            </w:r>
          </w:p>
        </w:tc>
        <w:tc>
          <w:tcPr>
            <w:tcW w:w="1134" w:type="dxa"/>
            <w:vAlign w:val="center"/>
          </w:tcPr>
          <w:p w:rsidR="00A70867" w:rsidRPr="00A70867" w:rsidRDefault="00A70867" w:rsidP="00A70867">
            <w:pPr>
              <w:spacing w:line="240" w:lineRule="auto"/>
              <w:jc w:val="right"/>
              <w:rPr>
                <w:rFonts w:ascii="Times New Roman" w:hAnsi="Times New Roman" w:cs="Times New Roman"/>
                <w:color w:val="000000"/>
              </w:rPr>
            </w:pPr>
          </w:p>
        </w:tc>
        <w:tc>
          <w:tcPr>
            <w:tcW w:w="1134" w:type="dxa"/>
            <w:vAlign w:val="center"/>
          </w:tcPr>
          <w:p w:rsidR="00A70867" w:rsidRPr="00A70867" w:rsidRDefault="00A70867" w:rsidP="00A70867">
            <w:pPr>
              <w:spacing w:line="240" w:lineRule="auto"/>
              <w:jc w:val="right"/>
              <w:rPr>
                <w:rFonts w:ascii="Times New Roman" w:hAnsi="Times New Roman" w:cs="Times New Roman"/>
                <w:color w:val="000000"/>
              </w:rPr>
            </w:pPr>
            <w:r w:rsidRPr="00A70867">
              <w:rPr>
                <w:rFonts w:ascii="Times New Roman" w:hAnsi="Times New Roman" w:cs="Times New Roman"/>
                <w:color w:val="000000"/>
              </w:rPr>
              <w:t>0,000</w:t>
            </w:r>
          </w:p>
        </w:tc>
        <w:tc>
          <w:tcPr>
            <w:tcW w:w="1276" w:type="dxa"/>
            <w:vAlign w:val="center"/>
          </w:tcPr>
          <w:p w:rsidR="00A70867" w:rsidRPr="00A70867" w:rsidRDefault="00A70867" w:rsidP="00A70867">
            <w:pPr>
              <w:spacing w:line="240" w:lineRule="auto"/>
              <w:jc w:val="right"/>
              <w:rPr>
                <w:rFonts w:ascii="Times New Roman" w:hAnsi="Times New Roman" w:cs="Times New Roman"/>
                <w:color w:val="000000"/>
              </w:rPr>
            </w:pPr>
          </w:p>
        </w:tc>
      </w:tr>
      <w:tr w:rsidR="00A70867" w:rsidRPr="00ED4511" w:rsidTr="004856EB">
        <w:tc>
          <w:tcPr>
            <w:tcW w:w="3848" w:type="dxa"/>
          </w:tcPr>
          <w:p w:rsidR="00A70867" w:rsidRPr="00ED4511" w:rsidRDefault="00A70867" w:rsidP="00A70867">
            <w:pPr>
              <w:spacing w:after="0" w:line="240" w:lineRule="auto"/>
              <w:rPr>
                <w:rFonts w:ascii="Times New Roman" w:hAnsi="Times New Roman" w:cs="Times New Roman"/>
                <w:sz w:val="24"/>
                <w:szCs w:val="24"/>
              </w:rPr>
            </w:pPr>
            <w:r w:rsidRPr="00ED4511">
              <w:rPr>
                <w:rFonts w:ascii="Times New Roman" w:hAnsi="Times New Roman" w:cs="Times New Roman"/>
                <w:sz w:val="24"/>
                <w:szCs w:val="24"/>
              </w:rPr>
              <w:t>в том числе за счет республиканских средств, тыс. рублей</w:t>
            </w:r>
          </w:p>
        </w:tc>
        <w:tc>
          <w:tcPr>
            <w:tcW w:w="1222" w:type="dxa"/>
            <w:vAlign w:val="center"/>
          </w:tcPr>
          <w:p w:rsidR="00A70867" w:rsidRPr="00A70867" w:rsidRDefault="00A70867" w:rsidP="00A70867">
            <w:pPr>
              <w:spacing w:line="240" w:lineRule="auto"/>
              <w:jc w:val="right"/>
              <w:rPr>
                <w:rFonts w:ascii="Times New Roman" w:hAnsi="Times New Roman" w:cs="Times New Roman"/>
                <w:color w:val="000000"/>
              </w:rPr>
            </w:pPr>
            <w:r w:rsidRPr="00A70867">
              <w:rPr>
                <w:rFonts w:ascii="Times New Roman" w:hAnsi="Times New Roman" w:cs="Times New Roman"/>
                <w:color w:val="000000"/>
              </w:rPr>
              <w:t>0,000</w:t>
            </w:r>
          </w:p>
        </w:tc>
        <w:tc>
          <w:tcPr>
            <w:tcW w:w="1275" w:type="dxa"/>
            <w:vAlign w:val="center"/>
          </w:tcPr>
          <w:p w:rsidR="00A70867" w:rsidRPr="00A70867" w:rsidRDefault="00A70867" w:rsidP="00A70867">
            <w:pPr>
              <w:spacing w:line="240" w:lineRule="auto"/>
              <w:jc w:val="right"/>
              <w:rPr>
                <w:rFonts w:ascii="Times New Roman" w:hAnsi="Times New Roman" w:cs="Times New Roman"/>
                <w:color w:val="000000"/>
              </w:rPr>
            </w:pPr>
            <w:r w:rsidRPr="00A70867">
              <w:rPr>
                <w:rFonts w:ascii="Times New Roman" w:hAnsi="Times New Roman" w:cs="Times New Roman"/>
                <w:color w:val="000000"/>
              </w:rPr>
              <w:t>0,000</w:t>
            </w:r>
          </w:p>
        </w:tc>
        <w:tc>
          <w:tcPr>
            <w:tcW w:w="1134" w:type="dxa"/>
            <w:vAlign w:val="center"/>
          </w:tcPr>
          <w:p w:rsidR="00A70867" w:rsidRPr="00A70867" w:rsidRDefault="00A70867" w:rsidP="00A70867">
            <w:pPr>
              <w:spacing w:line="240" w:lineRule="auto"/>
              <w:jc w:val="right"/>
              <w:rPr>
                <w:rFonts w:ascii="Times New Roman" w:hAnsi="Times New Roman" w:cs="Times New Roman"/>
                <w:color w:val="000000"/>
              </w:rPr>
            </w:pPr>
          </w:p>
        </w:tc>
        <w:tc>
          <w:tcPr>
            <w:tcW w:w="1134" w:type="dxa"/>
            <w:vAlign w:val="center"/>
          </w:tcPr>
          <w:p w:rsidR="00A70867" w:rsidRPr="00A70867" w:rsidRDefault="00A70867" w:rsidP="00A70867">
            <w:pPr>
              <w:spacing w:line="240" w:lineRule="auto"/>
              <w:jc w:val="right"/>
              <w:rPr>
                <w:rFonts w:ascii="Times New Roman" w:hAnsi="Times New Roman" w:cs="Times New Roman"/>
                <w:color w:val="000000"/>
              </w:rPr>
            </w:pPr>
            <w:r w:rsidRPr="00A70867">
              <w:rPr>
                <w:rFonts w:ascii="Times New Roman" w:hAnsi="Times New Roman" w:cs="Times New Roman"/>
                <w:color w:val="000000"/>
              </w:rPr>
              <w:t>0,000</w:t>
            </w:r>
          </w:p>
        </w:tc>
        <w:tc>
          <w:tcPr>
            <w:tcW w:w="1276" w:type="dxa"/>
            <w:vAlign w:val="center"/>
          </w:tcPr>
          <w:p w:rsidR="00A70867" w:rsidRPr="00A70867" w:rsidRDefault="00A70867" w:rsidP="00A70867">
            <w:pPr>
              <w:spacing w:line="240" w:lineRule="auto"/>
              <w:jc w:val="right"/>
              <w:rPr>
                <w:rFonts w:ascii="Times New Roman" w:hAnsi="Times New Roman" w:cs="Times New Roman"/>
                <w:color w:val="000000"/>
              </w:rPr>
            </w:pPr>
          </w:p>
        </w:tc>
      </w:tr>
    </w:tbl>
    <w:p w:rsidR="00183DED" w:rsidRPr="00ED4511" w:rsidRDefault="00183DED" w:rsidP="00183DED">
      <w:pPr>
        <w:widowControl w:val="0"/>
        <w:autoSpaceDE w:val="0"/>
        <w:autoSpaceDN w:val="0"/>
        <w:adjustRightInd w:val="0"/>
        <w:spacing w:after="0" w:line="240" w:lineRule="auto"/>
        <w:ind w:firstLine="540"/>
        <w:jc w:val="both"/>
        <w:rPr>
          <w:rFonts w:ascii="Times New Roman" w:hAnsi="Times New Roman" w:cs="Times New Roman"/>
          <w:i/>
          <w:sz w:val="24"/>
          <w:szCs w:val="24"/>
        </w:rPr>
      </w:pPr>
    </w:p>
    <w:p w:rsidR="00183DED" w:rsidRPr="00ED4511" w:rsidRDefault="00183DED" w:rsidP="00183DE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D4511">
        <w:rPr>
          <w:rFonts w:ascii="Times New Roman" w:hAnsi="Times New Roman" w:cs="Times New Roman"/>
          <w:sz w:val="24"/>
          <w:szCs w:val="24"/>
        </w:rPr>
        <w:t>В данной программе предусмотрены расходы на повышение эффективности развития агропромышленного комплекса и уровня жизни сельского населения в муниципальном образовании «Мухоршибирский район»</w:t>
      </w:r>
      <w:r w:rsidR="00A70867">
        <w:rPr>
          <w:rFonts w:ascii="Times New Roman" w:hAnsi="Times New Roman" w:cs="Times New Roman"/>
          <w:sz w:val="24"/>
          <w:szCs w:val="24"/>
        </w:rPr>
        <w:t xml:space="preserve"> (</w:t>
      </w:r>
      <w:r w:rsidR="00A70867" w:rsidRPr="00A70867">
        <w:rPr>
          <w:rFonts w:ascii="Times New Roman" w:hAnsi="Times New Roman" w:cs="Times New Roman"/>
          <w:sz w:val="24"/>
          <w:szCs w:val="24"/>
        </w:rPr>
        <w:t>Субсидия на приобретение дизельного топлива</w:t>
      </w:r>
      <w:r w:rsidR="00A70867">
        <w:rPr>
          <w:rFonts w:ascii="Times New Roman" w:hAnsi="Times New Roman" w:cs="Times New Roman"/>
          <w:sz w:val="24"/>
          <w:szCs w:val="24"/>
        </w:rPr>
        <w:t>)</w:t>
      </w:r>
    </w:p>
    <w:p w:rsidR="00183DED" w:rsidRPr="00ED4511" w:rsidRDefault="00183DED" w:rsidP="00183DE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183DED" w:rsidRPr="00ED4511" w:rsidRDefault="00183DED" w:rsidP="00183DED">
      <w:pPr>
        <w:widowControl w:val="0"/>
        <w:autoSpaceDE w:val="0"/>
        <w:autoSpaceDN w:val="0"/>
        <w:adjustRightInd w:val="0"/>
        <w:spacing w:after="0" w:line="240" w:lineRule="auto"/>
        <w:ind w:firstLine="540"/>
        <w:jc w:val="both"/>
        <w:rPr>
          <w:rFonts w:ascii="Times New Roman" w:hAnsi="Times New Roman" w:cs="Times New Roman"/>
          <w:b/>
          <w:sz w:val="24"/>
          <w:szCs w:val="24"/>
        </w:rPr>
      </w:pPr>
      <w:r w:rsidRPr="00ED4511">
        <w:rPr>
          <w:rFonts w:ascii="Times New Roman" w:hAnsi="Times New Roman" w:cs="Times New Roman"/>
          <w:b/>
          <w:sz w:val="24"/>
          <w:szCs w:val="24"/>
        </w:rPr>
        <w:t>МП 08 «Развитие транспорта, энергетики и дорожного хозяйства»</w:t>
      </w:r>
    </w:p>
    <w:p w:rsidR="00183DED" w:rsidRPr="00ED4511" w:rsidRDefault="00183DED" w:rsidP="00183DED">
      <w:pPr>
        <w:widowControl w:val="0"/>
        <w:autoSpaceDE w:val="0"/>
        <w:autoSpaceDN w:val="0"/>
        <w:adjustRightInd w:val="0"/>
        <w:spacing w:after="0" w:line="240" w:lineRule="auto"/>
        <w:ind w:firstLine="540"/>
        <w:jc w:val="both"/>
        <w:rPr>
          <w:rFonts w:ascii="Times New Roman" w:hAnsi="Times New Roman" w:cs="Times New Roman"/>
          <w:b/>
          <w:sz w:val="24"/>
          <w:szCs w:val="24"/>
        </w:rPr>
      </w:pPr>
    </w:p>
    <w:p w:rsidR="00183DED" w:rsidRPr="00ED4511" w:rsidRDefault="00183DED" w:rsidP="00183DED">
      <w:pPr>
        <w:tabs>
          <w:tab w:val="right" w:pos="9355"/>
        </w:tabs>
        <w:autoSpaceDE w:val="0"/>
        <w:autoSpaceDN w:val="0"/>
        <w:adjustRightInd w:val="0"/>
        <w:spacing w:after="0" w:line="240" w:lineRule="auto"/>
        <w:ind w:firstLine="539"/>
        <w:jc w:val="both"/>
        <w:rPr>
          <w:rFonts w:ascii="Times New Roman" w:hAnsi="Times New Roman" w:cs="Times New Roman"/>
          <w:sz w:val="24"/>
          <w:szCs w:val="24"/>
        </w:rPr>
      </w:pPr>
      <w:r w:rsidRPr="00ED4511">
        <w:rPr>
          <w:rFonts w:ascii="Times New Roman" w:hAnsi="Times New Roman" w:cs="Times New Roman"/>
          <w:sz w:val="24"/>
          <w:szCs w:val="24"/>
        </w:rPr>
        <w:t>Основные показатели:</w:t>
      </w:r>
    </w:p>
    <w:tbl>
      <w:tblPr>
        <w:tblW w:w="1111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652"/>
        <w:gridCol w:w="1672"/>
        <w:gridCol w:w="1134"/>
        <w:gridCol w:w="1672"/>
        <w:gridCol w:w="1134"/>
      </w:tblGrid>
      <w:tr w:rsidR="003A53C5" w:rsidRPr="00ED4511" w:rsidTr="00D05D10">
        <w:trPr>
          <w:cantSplit/>
          <w:trHeight w:val="571"/>
        </w:trPr>
        <w:tc>
          <w:tcPr>
            <w:tcW w:w="3848" w:type="dxa"/>
          </w:tcPr>
          <w:p w:rsidR="003A53C5" w:rsidRPr="00ED4511" w:rsidRDefault="003A53C5" w:rsidP="003A53C5">
            <w:pPr>
              <w:spacing w:after="0" w:line="240" w:lineRule="auto"/>
              <w:rPr>
                <w:rFonts w:ascii="Times New Roman" w:hAnsi="Times New Roman" w:cs="Times New Roman"/>
                <w:sz w:val="24"/>
                <w:szCs w:val="24"/>
              </w:rPr>
            </w:pPr>
          </w:p>
        </w:tc>
        <w:tc>
          <w:tcPr>
            <w:tcW w:w="1652" w:type="dxa"/>
            <w:vAlign w:val="center"/>
          </w:tcPr>
          <w:p w:rsidR="003A53C5" w:rsidRPr="001F0E6D" w:rsidRDefault="00DB277D" w:rsidP="003A53C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672" w:type="dxa"/>
            <w:vAlign w:val="center"/>
          </w:tcPr>
          <w:p w:rsidR="003A53C5" w:rsidRPr="001F0E6D" w:rsidRDefault="00DB277D" w:rsidP="003A53C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3A53C5" w:rsidRPr="00012156" w:rsidRDefault="003A53C5" w:rsidP="003A53C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672" w:type="dxa"/>
            <w:vAlign w:val="center"/>
          </w:tcPr>
          <w:p w:rsidR="003A53C5" w:rsidRPr="001F0E6D" w:rsidRDefault="00DB277D" w:rsidP="003A53C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134" w:type="dxa"/>
            <w:vAlign w:val="center"/>
          </w:tcPr>
          <w:p w:rsidR="003A53C5" w:rsidRPr="00012156" w:rsidRDefault="003A53C5" w:rsidP="003A53C5">
            <w:pPr>
              <w:pStyle w:val="a7"/>
              <w:spacing w:after="0"/>
              <w:jc w:val="center"/>
            </w:pPr>
            <w:r w:rsidRPr="00012156">
              <w:t>Темп роста, %</w:t>
            </w:r>
          </w:p>
        </w:tc>
      </w:tr>
      <w:tr w:rsidR="00F20D4F" w:rsidRPr="00ED4511" w:rsidTr="00D05D10">
        <w:tc>
          <w:tcPr>
            <w:tcW w:w="3848" w:type="dxa"/>
          </w:tcPr>
          <w:p w:rsidR="00F20D4F" w:rsidRPr="00ED4511" w:rsidRDefault="00F20D4F" w:rsidP="00F20D4F">
            <w:pPr>
              <w:spacing w:after="0" w:line="240" w:lineRule="auto"/>
              <w:rPr>
                <w:rFonts w:ascii="Times New Roman" w:hAnsi="Times New Roman" w:cs="Times New Roman"/>
                <w:sz w:val="24"/>
                <w:szCs w:val="24"/>
              </w:rPr>
            </w:pPr>
            <w:r w:rsidRPr="00ED4511">
              <w:rPr>
                <w:rFonts w:ascii="Times New Roman" w:hAnsi="Times New Roman" w:cs="Times New Roman"/>
                <w:sz w:val="24"/>
                <w:szCs w:val="24"/>
              </w:rPr>
              <w:t>Общий объем (проект бюджета), тыс. рублей</w:t>
            </w:r>
          </w:p>
        </w:tc>
        <w:tc>
          <w:tcPr>
            <w:tcW w:w="1652" w:type="dxa"/>
            <w:vAlign w:val="center"/>
          </w:tcPr>
          <w:p w:rsidR="00F20D4F" w:rsidRPr="00F20D4F" w:rsidRDefault="00F20D4F" w:rsidP="00F20D4F">
            <w:pPr>
              <w:jc w:val="right"/>
              <w:rPr>
                <w:rFonts w:ascii="Times New Roman" w:hAnsi="Times New Roman" w:cs="Times New Roman"/>
                <w:color w:val="000000"/>
              </w:rPr>
            </w:pPr>
            <w:r w:rsidRPr="00F20D4F">
              <w:rPr>
                <w:rFonts w:ascii="Times New Roman" w:hAnsi="Times New Roman" w:cs="Times New Roman"/>
                <w:color w:val="000000"/>
              </w:rPr>
              <w:t>258 708,90000</w:t>
            </w:r>
          </w:p>
        </w:tc>
        <w:tc>
          <w:tcPr>
            <w:tcW w:w="1672" w:type="dxa"/>
            <w:vAlign w:val="center"/>
          </w:tcPr>
          <w:p w:rsidR="00F20D4F" w:rsidRPr="00F20D4F" w:rsidRDefault="00F20D4F" w:rsidP="00F20D4F">
            <w:pPr>
              <w:jc w:val="right"/>
              <w:rPr>
                <w:rFonts w:ascii="Times New Roman" w:hAnsi="Times New Roman" w:cs="Times New Roman"/>
                <w:color w:val="000000"/>
              </w:rPr>
            </w:pPr>
            <w:r w:rsidRPr="00F20D4F">
              <w:rPr>
                <w:rFonts w:ascii="Times New Roman" w:hAnsi="Times New Roman" w:cs="Times New Roman"/>
                <w:color w:val="000000"/>
              </w:rPr>
              <w:t>328 032,20000</w:t>
            </w:r>
          </w:p>
        </w:tc>
        <w:tc>
          <w:tcPr>
            <w:tcW w:w="1134" w:type="dxa"/>
            <w:vAlign w:val="center"/>
          </w:tcPr>
          <w:p w:rsidR="00F20D4F" w:rsidRPr="00F20D4F" w:rsidRDefault="00F20D4F" w:rsidP="00F20D4F">
            <w:pPr>
              <w:jc w:val="right"/>
              <w:rPr>
                <w:rFonts w:ascii="Times New Roman" w:hAnsi="Times New Roman" w:cs="Times New Roman"/>
                <w:color w:val="000000"/>
              </w:rPr>
            </w:pPr>
            <w:r w:rsidRPr="00F20D4F">
              <w:rPr>
                <w:rFonts w:ascii="Times New Roman" w:hAnsi="Times New Roman" w:cs="Times New Roman"/>
                <w:color w:val="000000"/>
              </w:rPr>
              <w:t>126,8%</w:t>
            </w:r>
          </w:p>
        </w:tc>
        <w:tc>
          <w:tcPr>
            <w:tcW w:w="1672" w:type="dxa"/>
            <w:vAlign w:val="center"/>
          </w:tcPr>
          <w:p w:rsidR="00F20D4F" w:rsidRPr="00F20D4F" w:rsidRDefault="00F20D4F" w:rsidP="00F20D4F">
            <w:pPr>
              <w:jc w:val="right"/>
              <w:rPr>
                <w:rFonts w:ascii="Times New Roman" w:hAnsi="Times New Roman" w:cs="Times New Roman"/>
                <w:color w:val="000000"/>
              </w:rPr>
            </w:pPr>
            <w:r w:rsidRPr="00F20D4F">
              <w:rPr>
                <w:rFonts w:ascii="Times New Roman" w:hAnsi="Times New Roman" w:cs="Times New Roman"/>
                <w:color w:val="000000"/>
              </w:rPr>
              <w:t>155 455,40000</w:t>
            </w:r>
          </w:p>
        </w:tc>
        <w:tc>
          <w:tcPr>
            <w:tcW w:w="1134" w:type="dxa"/>
            <w:vAlign w:val="center"/>
          </w:tcPr>
          <w:p w:rsidR="00F20D4F" w:rsidRPr="00F20D4F" w:rsidRDefault="00F20D4F" w:rsidP="00F20D4F">
            <w:pPr>
              <w:jc w:val="right"/>
              <w:rPr>
                <w:rFonts w:ascii="Times New Roman" w:hAnsi="Times New Roman" w:cs="Times New Roman"/>
                <w:color w:val="000000"/>
              </w:rPr>
            </w:pPr>
            <w:r w:rsidRPr="00F20D4F">
              <w:rPr>
                <w:rFonts w:ascii="Times New Roman" w:hAnsi="Times New Roman" w:cs="Times New Roman"/>
                <w:color w:val="000000"/>
              </w:rPr>
              <w:t>47,4%</w:t>
            </w:r>
          </w:p>
        </w:tc>
      </w:tr>
      <w:tr w:rsidR="00F20D4F" w:rsidRPr="00ED4511" w:rsidTr="00D05D10">
        <w:tc>
          <w:tcPr>
            <w:tcW w:w="3848" w:type="dxa"/>
          </w:tcPr>
          <w:p w:rsidR="00F20D4F" w:rsidRPr="00ED4511" w:rsidRDefault="00F20D4F" w:rsidP="00F20D4F">
            <w:pPr>
              <w:spacing w:after="0" w:line="240" w:lineRule="auto"/>
              <w:rPr>
                <w:rFonts w:ascii="Times New Roman" w:hAnsi="Times New Roman" w:cs="Times New Roman"/>
                <w:sz w:val="24"/>
                <w:szCs w:val="24"/>
              </w:rPr>
            </w:pPr>
            <w:r w:rsidRPr="00ED4511">
              <w:rPr>
                <w:rFonts w:ascii="Times New Roman" w:hAnsi="Times New Roman" w:cs="Times New Roman"/>
                <w:sz w:val="24"/>
                <w:szCs w:val="24"/>
              </w:rPr>
              <w:t>в том числе за счет федеральных средств, тыс. рублей</w:t>
            </w:r>
          </w:p>
        </w:tc>
        <w:tc>
          <w:tcPr>
            <w:tcW w:w="1652" w:type="dxa"/>
            <w:vAlign w:val="center"/>
          </w:tcPr>
          <w:p w:rsidR="00F20D4F" w:rsidRPr="00F20D4F" w:rsidRDefault="00F20D4F" w:rsidP="00F20D4F">
            <w:pPr>
              <w:jc w:val="right"/>
              <w:rPr>
                <w:rFonts w:ascii="Times New Roman" w:hAnsi="Times New Roman" w:cs="Times New Roman"/>
                <w:color w:val="000000"/>
              </w:rPr>
            </w:pPr>
            <w:r w:rsidRPr="00F20D4F">
              <w:rPr>
                <w:rFonts w:ascii="Times New Roman" w:hAnsi="Times New Roman" w:cs="Times New Roman"/>
                <w:color w:val="000000"/>
              </w:rPr>
              <w:t> </w:t>
            </w:r>
          </w:p>
        </w:tc>
        <w:tc>
          <w:tcPr>
            <w:tcW w:w="1672" w:type="dxa"/>
            <w:vAlign w:val="center"/>
          </w:tcPr>
          <w:p w:rsidR="00F20D4F" w:rsidRPr="00F20D4F" w:rsidRDefault="00F20D4F" w:rsidP="00F20D4F">
            <w:pPr>
              <w:jc w:val="right"/>
              <w:rPr>
                <w:rFonts w:ascii="Times New Roman" w:hAnsi="Times New Roman" w:cs="Times New Roman"/>
                <w:color w:val="000000"/>
              </w:rPr>
            </w:pPr>
            <w:r w:rsidRPr="00F20D4F">
              <w:rPr>
                <w:rFonts w:ascii="Times New Roman" w:hAnsi="Times New Roman" w:cs="Times New Roman"/>
                <w:color w:val="000000"/>
              </w:rPr>
              <w:t> </w:t>
            </w:r>
          </w:p>
        </w:tc>
        <w:tc>
          <w:tcPr>
            <w:tcW w:w="1134" w:type="dxa"/>
            <w:vAlign w:val="center"/>
          </w:tcPr>
          <w:p w:rsidR="00F20D4F" w:rsidRPr="00F20D4F" w:rsidRDefault="00F20D4F" w:rsidP="00F20D4F">
            <w:pPr>
              <w:jc w:val="right"/>
              <w:rPr>
                <w:rFonts w:ascii="Times New Roman" w:hAnsi="Times New Roman" w:cs="Times New Roman"/>
                <w:color w:val="000000"/>
              </w:rPr>
            </w:pPr>
          </w:p>
        </w:tc>
        <w:tc>
          <w:tcPr>
            <w:tcW w:w="1672" w:type="dxa"/>
            <w:vAlign w:val="center"/>
          </w:tcPr>
          <w:p w:rsidR="00F20D4F" w:rsidRPr="00F20D4F" w:rsidRDefault="00F20D4F" w:rsidP="00F20D4F">
            <w:pPr>
              <w:jc w:val="right"/>
              <w:rPr>
                <w:rFonts w:ascii="Times New Roman" w:hAnsi="Times New Roman" w:cs="Times New Roman"/>
                <w:color w:val="000000"/>
              </w:rPr>
            </w:pPr>
            <w:r w:rsidRPr="00F20D4F">
              <w:rPr>
                <w:rFonts w:ascii="Times New Roman" w:hAnsi="Times New Roman" w:cs="Times New Roman"/>
                <w:color w:val="000000"/>
              </w:rPr>
              <w:t> </w:t>
            </w:r>
          </w:p>
        </w:tc>
        <w:tc>
          <w:tcPr>
            <w:tcW w:w="1134" w:type="dxa"/>
            <w:vAlign w:val="center"/>
          </w:tcPr>
          <w:p w:rsidR="00F20D4F" w:rsidRPr="00F20D4F" w:rsidRDefault="00F20D4F" w:rsidP="00F20D4F">
            <w:pPr>
              <w:jc w:val="right"/>
              <w:rPr>
                <w:rFonts w:ascii="Times New Roman" w:hAnsi="Times New Roman" w:cs="Times New Roman"/>
                <w:color w:val="000000"/>
              </w:rPr>
            </w:pPr>
          </w:p>
        </w:tc>
      </w:tr>
      <w:tr w:rsidR="00F20D4F" w:rsidRPr="00ED4511" w:rsidTr="00D05D10">
        <w:tc>
          <w:tcPr>
            <w:tcW w:w="3848" w:type="dxa"/>
          </w:tcPr>
          <w:p w:rsidR="00F20D4F" w:rsidRPr="00ED4511" w:rsidRDefault="00F20D4F" w:rsidP="00F20D4F">
            <w:pPr>
              <w:spacing w:after="0" w:line="240" w:lineRule="auto"/>
              <w:rPr>
                <w:rFonts w:ascii="Times New Roman" w:hAnsi="Times New Roman" w:cs="Times New Roman"/>
                <w:sz w:val="24"/>
                <w:szCs w:val="24"/>
              </w:rPr>
            </w:pPr>
            <w:r w:rsidRPr="00ED4511">
              <w:rPr>
                <w:rFonts w:ascii="Times New Roman" w:hAnsi="Times New Roman" w:cs="Times New Roman"/>
                <w:sz w:val="24"/>
                <w:szCs w:val="24"/>
              </w:rPr>
              <w:t>в том числе за счет республиканских средств, тыс. рублей</w:t>
            </w:r>
          </w:p>
        </w:tc>
        <w:tc>
          <w:tcPr>
            <w:tcW w:w="1652" w:type="dxa"/>
            <w:vAlign w:val="center"/>
          </w:tcPr>
          <w:p w:rsidR="00F20D4F" w:rsidRPr="00F20D4F" w:rsidRDefault="00F20D4F" w:rsidP="00F20D4F">
            <w:pPr>
              <w:jc w:val="right"/>
              <w:rPr>
                <w:rFonts w:ascii="Times New Roman" w:hAnsi="Times New Roman" w:cs="Times New Roman"/>
                <w:color w:val="000000"/>
              </w:rPr>
            </w:pPr>
            <w:r w:rsidRPr="00F20D4F">
              <w:rPr>
                <w:rFonts w:ascii="Times New Roman" w:hAnsi="Times New Roman" w:cs="Times New Roman"/>
                <w:color w:val="000000"/>
              </w:rPr>
              <w:t>218 840,00000</w:t>
            </w:r>
          </w:p>
        </w:tc>
        <w:tc>
          <w:tcPr>
            <w:tcW w:w="1672" w:type="dxa"/>
            <w:vAlign w:val="center"/>
          </w:tcPr>
          <w:p w:rsidR="00F20D4F" w:rsidRPr="00F20D4F" w:rsidRDefault="00F20D4F" w:rsidP="00F20D4F">
            <w:pPr>
              <w:jc w:val="right"/>
              <w:rPr>
                <w:rFonts w:ascii="Times New Roman" w:hAnsi="Times New Roman" w:cs="Times New Roman"/>
                <w:color w:val="000000"/>
              </w:rPr>
            </w:pPr>
            <w:r w:rsidRPr="00F20D4F">
              <w:rPr>
                <w:rFonts w:ascii="Times New Roman" w:hAnsi="Times New Roman" w:cs="Times New Roman"/>
                <w:color w:val="000000"/>
              </w:rPr>
              <w:t>280 840,00000</w:t>
            </w:r>
          </w:p>
        </w:tc>
        <w:tc>
          <w:tcPr>
            <w:tcW w:w="1134" w:type="dxa"/>
            <w:vAlign w:val="center"/>
          </w:tcPr>
          <w:p w:rsidR="00F20D4F" w:rsidRPr="00F20D4F" w:rsidRDefault="00F20D4F" w:rsidP="00F20D4F">
            <w:pPr>
              <w:jc w:val="right"/>
              <w:rPr>
                <w:rFonts w:ascii="Times New Roman" w:hAnsi="Times New Roman" w:cs="Times New Roman"/>
                <w:color w:val="000000"/>
              </w:rPr>
            </w:pPr>
            <w:r w:rsidRPr="00F20D4F">
              <w:rPr>
                <w:rFonts w:ascii="Times New Roman" w:hAnsi="Times New Roman" w:cs="Times New Roman"/>
                <w:color w:val="000000"/>
              </w:rPr>
              <w:t>128,3%</w:t>
            </w:r>
          </w:p>
        </w:tc>
        <w:tc>
          <w:tcPr>
            <w:tcW w:w="1672" w:type="dxa"/>
            <w:vAlign w:val="center"/>
          </w:tcPr>
          <w:p w:rsidR="00F20D4F" w:rsidRPr="00F20D4F" w:rsidRDefault="00F20D4F" w:rsidP="00F20D4F">
            <w:pPr>
              <w:jc w:val="right"/>
              <w:rPr>
                <w:rFonts w:ascii="Times New Roman" w:hAnsi="Times New Roman" w:cs="Times New Roman"/>
                <w:color w:val="000000"/>
              </w:rPr>
            </w:pPr>
            <w:r w:rsidRPr="00F20D4F">
              <w:rPr>
                <w:rFonts w:ascii="Times New Roman" w:hAnsi="Times New Roman" w:cs="Times New Roman"/>
                <w:color w:val="000000"/>
              </w:rPr>
              <w:t>100 840,00000</w:t>
            </w:r>
          </w:p>
        </w:tc>
        <w:tc>
          <w:tcPr>
            <w:tcW w:w="1134" w:type="dxa"/>
            <w:vAlign w:val="center"/>
          </w:tcPr>
          <w:p w:rsidR="00F20D4F" w:rsidRPr="00F20D4F" w:rsidRDefault="00F20D4F" w:rsidP="00F20D4F">
            <w:pPr>
              <w:jc w:val="right"/>
              <w:rPr>
                <w:rFonts w:ascii="Times New Roman" w:hAnsi="Times New Roman" w:cs="Times New Roman"/>
                <w:color w:val="000000"/>
              </w:rPr>
            </w:pPr>
            <w:r w:rsidRPr="00F20D4F">
              <w:rPr>
                <w:rFonts w:ascii="Times New Roman" w:hAnsi="Times New Roman" w:cs="Times New Roman"/>
                <w:color w:val="000000"/>
              </w:rPr>
              <w:t>35,9%</w:t>
            </w:r>
          </w:p>
        </w:tc>
      </w:tr>
    </w:tbl>
    <w:p w:rsidR="00183DED" w:rsidRPr="00ED4511" w:rsidRDefault="00183DED" w:rsidP="00183DED">
      <w:pPr>
        <w:pStyle w:val="af"/>
        <w:spacing w:before="0" w:beforeAutospacing="0" w:after="0" w:afterAutospacing="0"/>
        <w:jc w:val="both"/>
        <w:rPr>
          <w:rFonts w:ascii="Times New Roman" w:hAnsi="Times New Roman" w:cs="Times New Roman"/>
          <w:color w:val="auto"/>
        </w:rPr>
      </w:pPr>
    </w:p>
    <w:p w:rsidR="00183DED" w:rsidRDefault="00183DED" w:rsidP="00183DED">
      <w:pPr>
        <w:pStyle w:val="aa"/>
        <w:tabs>
          <w:tab w:val="left" w:pos="1080"/>
        </w:tabs>
        <w:spacing w:after="0"/>
        <w:ind w:left="0" w:firstLine="709"/>
        <w:jc w:val="both"/>
        <w:rPr>
          <w:bCs/>
        </w:rPr>
      </w:pPr>
      <w:r w:rsidRPr="002935A6">
        <w:rPr>
          <w:bCs/>
        </w:rPr>
        <w:t>По данной подпрограмме предусмотрены расходы на совершенствование и развитие сети автомобильных дорог муниципального значения</w:t>
      </w:r>
      <w:r>
        <w:rPr>
          <w:bCs/>
        </w:rPr>
        <w:t>:</w:t>
      </w:r>
    </w:p>
    <w:p w:rsidR="00183DED" w:rsidRPr="00285FB4" w:rsidRDefault="00183DED" w:rsidP="00183DED">
      <w:pPr>
        <w:pStyle w:val="21"/>
        <w:spacing w:after="0" w:line="240" w:lineRule="auto"/>
        <w:ind w:left="0" w:firstLine="709"/>
        <w:jc w:val="right"/>
      </w:pPr>
      <w:r>
        <w:t>тыс.</w:t>
      </w:r>
    </w:p>
    <w:tbl>
      <w:tblPr>
        <w:tblW w:w="9935" w:type="dxa"/>
        <w:tblInd w:w="-176" w:type="dxa"/>
        <w:tblLook w:val="04A0" w:firstRow="1" w:lastRow="0" w:firstColumn="1" w:lastColumn="0" w:noHBand="0" w:noVBand="1"/>
      </w:tblPr>
      <w:tblGrid>
        <w:gridCol w:w="5104"/>
        <w:gridCol w:w="1460"/>
        <w:gridCol w:w="1711"/>
        <w:gridCol w:w="1660"/>
      </w:tblGrid>
      <w:tr w:rsidR="00183DED" w:rsidRPr="00D77148" w:rsidTr="00183DED">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DED" w:rsidRPr="00D77148" w:rsidRDefault="00183DED" w:rsidP="00183DED">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3A53C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3A53C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83DED" w:rsidRPr="00D77148" w:rsidRDefault="00DB277D" w:rsidP="003A53C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502525" w:rsidRPr="0043202A" w:rsidTr="00175074">
        <w:trPr>
          <w:trHeight w:val="593"/>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2525" w:rsidRPr="00502525" w:rsidRDefault="00502525" w:rsidP="00502525">
            <w:pPr>
              <w:rPr>
                <w:rFonts w:ascii="Times New Roman" w:hAnsi="Times New Roman" w:cs="Times New Roman"/>
              </w:rPr>
            </w:pPr>
            <w:r w:rsidRPr="00502525">
              <w:rPr>
                <w:rFonts w:ascii="Times New Roman" w:hAnsi="Times New Roman" w:cs="Times New Roman"/>
              </w:rPr>
              <w:t>Обеспечение оказания гражданам услуг по перевозке пассажиров по муниципальным маршрутам по тарифам, установленных органами местного самоуправления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02525" w:rsidRPr="00502525" w:rsidRDefault="00502525" w:rsidP="00502525">
            <w:pPr>
              <w:jc w:val="right"/>
              <w:rPr>
                <w:rFonts w:ascii="Times New Roman" w:hAnsi="Times New Roman" w:cs="Times New Roman"/>
              </w:rPr>
            </w:pPr>
            <w:r w:rsidRPr="00502525">
              <w:rPr>
                <w:rFonts w:ascii="Times New Roman" w:hAnsi="Times New Roman" w:cs="Times New Roman"/>
              </w:rPr>
              <w:t xml:space="preserve">2 500,00000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502525" w:rsidRPr="00502525" w:rsidRDefault="00502525" w:rsidP="00502525">
            <w:pPr>
              <w:jc w:val="right"/>
              <w:rPr>
                <w:rFonts w:ascii="Times New Roman" w:hAnsi="Times New Roman" w:cs="Times New Roman"/>
              </w:rPr>
            </w:pPr>
            <w:r w:rsidRPr="00502525">
              <w:rPr>
                <w:rFonts w:ascii="Times New Roman" w:hAnsi="Times New Roman" w:cs="Times New Roman"/>
              </w:rPr>
              <w:t>2 500,00000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502525" w:rsidRPr="00502525" w:rsidRDefault="00502525" w:rsidP="00502525">
            <w:pPr>
              <w:jc w:val="right"/>
              <w:rPr>
                <w:rFonts w:ascii="Times New Roman" w:hAnsi="Times New Roman" w:cs="Times New Roman"/>
              </w:rPr>
            </w:pPr>
            <w:r w:rsidRPr="00502525">
              <w:rPr>
                <w:rFonts w:ascii="Times New Roman" w:hAnsi="Times New Roman" w:cs="Times New Roman"/>
              </w:rPr>
              <w:t>2 500,00000</w:t>
            </w:r>
          </w:p>
        </w:tc>
      </w:tr>
      <w:tr w:rsidR="00502525" w:rsidRPr="0043202A" w:rsidTr="00175074">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502525" w:rsidRPr="00502525" w:rsidRDefault="00502525" w:rsidP="00502525">
            <w:pPr>
              <w:rPr>
                <w:rFonts w:ascii="Times New Roman" w:hAnsi="Times New Roman" w:cs="Times New Roman"/>
              </w:rPr>
            </w:pPr>
            <w:r w:rsidRPr="00502525">
              <w:rPr>
                <w:rFonts w:ascii="Times New Roman" w:hAnsi="Times New Roman" w:cs="Times New Roman"/>
              </w:rPr>
              <w:lastRenderedPageBreak/>
              <w:t xml:space="preserve">Субсидии муниципальным образованиям на возмещение части затрат на уплату лизинговых платежей в связи с приобретением специализированных транспортных средств для содержания автомобильных дорог общего пользования местного значения за счет средств Дорожного </w:t>
            </w:r>
          </w:p>
        </w:tc>
        <w:tc>
          <w:tcPr>
            <w:tcW w:w="1460" w:type="dxa"/>
            <w:tcBorders>
              <w:top w:val="single" w:sz="4" w:space="0" w:color="auto"/>
              <w:left w:val="nil"/>
              <w:bottom w:val="single" w:sz="4" w:space="0" w:color="auto"/>
              <w:right w:val="single" w:sz="4" w:space="0" w:color="auto"/>
            </w:tcBorders>
            <w:shd w:val="clear" w:color="auto" w:fill="auto"/>
            <w:vAlign w:val="center"/>
          </w:tcPr>
          <w:p w:rsidR="00502525" w:rsidRPr="00502525" w:rsidRDefault="00502525" w:rsidP="00502525">
            <w:pPr>
              <w:jc w:val="right"/>
              <w:rPr>
                <w:rFonts w:ascii="Times New Roman" w:hAnsi="Times New Roman" w:cs="Times New Roman"/>
              </w:rPr>
            </w:pPr>
            <w:r w:rsidRPr="00502525">
              <w:rPr>
                <w:rFonts w:ascii="Times New Roman" w:hAnsi="Times New Roman" w:cs="Times New Roman"/>
              </w:rPr>
              <w:t xml:space="preserve">1 500,00000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502525" w:rsidRPr="00502525" w:rsidRDefault="00502525" w:rsidP="00502525">
            <w:pPr>
              <w:jc w:val="right"/>
              <w:rPr>
                <w:rFonts w:ascii="Times New Roman" w:hAnsi="Times New Roman" w:cs="Times New Roman"/>
              </w:rPr>
            </w:pPr>
            <w:r w:rsidRPr="00502525">
              <w:rPr>
                <w:rFonts w:ascii="Times New Roman" w:hAnsi="Times New Roman" w:cs="Times New Roman"/>
              </w:rPr>
              <w:t>1 500,00000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502525" w:rsidRPr="00502525" w:rsidRDefault="00502525" w:rsidP="00502525">
            <w:pPr>
              <w:jc w:val="right"/>
              <w:rPr>
                <w:rFonts w:ascii="Times New Roman" w:hAnsi="Times New Roman" w:cs="Times New Roman"/>
              </w:rPr>
            </w:pPr>
            <w:r w:rsidRPr="00502525">
              <w:rPr>
                <w:rFonts w:ascii="Times New Roman" w:hAnsi="Times New Roman" w:cs="Times New Roman"/>
              </w:rPr>
              <w:t>1 500,00000</w:t>
            </w:r>
          </w:p>
        </w:tc>
      </w:tr>
      <w:tr w:rsidR="00502525" w:rsidRPr="0043202A" w:rsidTr="00175074">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502525" w:rsidRPr="00502525" w:rsidRDefault="00502525" w:rsidP="00502525">
            <w:pPr>
              <w:rPr>
                <w:rFonts w:ascii="Times New Roman" w:hAnsi="Times New Roman" w:cs="Times New Roman"/>
              </w:rPr>
            </w:pPr>
            <w:r w:rsidRPr="00502525">
              <w:rPr>
                <w:rFonts w:ascii="Times New Roman" w:hAnsi="Times New Roman" w:cs="Times New Roman"/>
              </w:rPr>
              <w:t>Содержание и ремонт автомобильных дорог</w:t>
            </w:r>
          </w:p>
        </w:tc>
        <w:tc>
          <w:tcPr>
            <w:tcW w:w="1460" w:type="dxa"/>
            <w:tcBorders>
              <w:top w:val="single" w:sz="4" w:space="0" w:color="auto"/>
              <w:left w:val="nil"/>
              <w:bottom w:val="single" w:sz="4" w:space="0" w:color="auto"/>
              <w:right w:val="single" w:sz="4" w:space="0" w:color="auto"/>
            </w:tcBorders>
            <w:shd w:val="clear" w:color="auto" w:fill="auto"/>
            <w:vAlign w:val="center"/>
          </w:tcPr>
          <w:p w:rsidR="00502525" w:rsidRPr="00502525" w:rsidRDefault="00502525" w:rsidP="00502525">
            <w:pPr>
              <w:jc w:val="right"/>
              <w:rPr>
                <w:rFonts w:ascii="Times New Roman" w:hAnsi="Times New Roman" w:cs="Times New Roman"/>
              </w:rPr>
            </w:pPr>
            <w:r w:rsidRPr="00502525">
              <w:rPr>
                <w:rFonts w:ascii="Times New Roman" w:hAnsi="Times New Roman" w:cs="Times New Roman"/>
              </w:rPr>
              <w:t xml:space="preserve">24 315,30000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502525" w:rsidRPr="00502525" w:rsidRDefault="00502525" w:rsidP="00502525">
            <w:pPr>
              <w:jc w:val="right"/>
              <w:rPr>
                <w:rFonts w:ascii="Times New Roman" w:hAnsi="Times New Roman" w:cs="Times New Roman"/>
              </w:rPr>
            </w:pPr>
            <w:r w:rsidRPr="00502525">
              <w:rPr>
                <w:rFonts w:ascii="Times New Roman" w:hAnsi="Times New Roman" w:cs="Times New Roman"/>
              </w:rPr>
              <w:t>23 094,90000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502525" w:rsidRPr="00502525" w:rsidRDefault="00502525" w:rsidP="00502525">
            <w:pPr>
              <w:jc w:val="right"/>
              <w:rPr>
                <w:rFonts w:ascii="Times New Roman" w:hAnsi="Times New Roman" w:cs="Times New Roman"/>
              </w:rPr>
            </w:pPr>
            <w:r w:rsidRPr="00502525">
              <w:rPr>
                <w:rFonts w:ascii="Times New Roman" w:hAnsi="Times New Roman" w:cs="Times New Roman"/>
              </w:rPr>
              <w:t>23 944,90000</w:t>
            </w:r>
          </w:p>
        </w:tc>
      </w:tr>
      <w:tr w:rsidR="00502525" w:rsidRPr="0043202A" w:rsidTr="00175074">
        <w:trPr>
          <w:trHeight w:val="223"/>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2525" w:rsidRPr="00502525" w:rsidRDefault="00502525" w:rsidP="00502525">
            <w:pPr>
              <w:rPr>
                <w:rFonts w:ascii="Times New Roman" w:hAnsi="Times New Roman" w:cs="Times New Roman"/>
              </w:rPr>
            </w:pPr>
            <w:r w:rsidRPr="00502525">
              <w:rPr>
                <w:rFonts w:ascii="Times New Roman" w:hAnsi="Times New Roman" w:cs="Times New Roman"/>
              </w:rPr>
              <w:t>Разработка проектной и рабочей документации на выполнение работ по капитальному ремонту автодорог местного значения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02525" w:rsidRPr="00502525" w:rsidRDefault="00502525" w:rsidP="00502525">
            <w:pPr>
              <w:jc w:val="right"/>
              <w:rPr>
                <w:rFonts w:ascii="Times New Roman" w:hAnsi="Times New Roman" w:cs="Times New Roman"/>
              </w:rPr>
            </w:pPr>
            <w:r w:rsidRPr="00502525">
              <w:rPr>
                <w:rFonts w:ascii="Times New Roman" w:hAnsi="Times New Roman" w:cs="Times New Roman"/>
              </w:rPr>
              <w:t xml:space="preserve">1 553,60000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502525" w:rsidRPr="00502525" w:rsidRDefault="00502525" w:rsidP="00502525">
            <w:pPr>
              <w:jc w:val="right"/>
              <w:rPr>
                <w:rFonts w:ascii="Times New Roman" w:hAnsi="Times New Roman" w:cs="Times New Roman"/>
              </w:rPr>
            </w:pPr>
            <w:r w:rsidRPr="00502525">
              <w:rPr>
                <w:rFonts w:ascii="Times New Roman" w:hAnsi="Times New Roman" w:cs="Times New Roman"/>
              </w:rPr>
              <w:t>10 097,30000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502525" w:rsidRPr="00502525" w:rsidRDefault="00502525" w:rsidP="00502525">
            <w:pPr>
              <w:jc w:val="right"/>
              <w:rPr>
                <w:rFonts w:ascii="Times New Roman" w:hAnsi="Times New Roman" w:cs="Times New Roman"/>
              </w:rPr>
            </w:pPr>
            <w:r w:rsidRPr="00502525">
              <w:rPr>
                <w:rFonts w:ascii="Times New Roman" w:hAnsi="Times New Roman" w:cs="Times New Roman"/>
              </w:rPr>
              <w:t>16 670,50000</w:t>
            </w:r>
          </w:p>
        </w:tc>
      </w:tr>
      <w:tr w:rsidR="00502525" w:rsidRPr="0043202A" w:rsidTr="00175074">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2525" w:rsidRPr="00502525" w:rsidRDefault="00502525" w:rsidP="00502525">
            <w:pPr>
              <w:rPr>
                <w:rFonts w:ascii="Times New Roman" w:hAnsi="Times New Roman" w:cs="Times New Roman"/>
              </w:rPr>
            </w:pPr>
            <w:r w:rsidRPr="00502525">
              <w:rPr>
                <w:rFonts w:ascii="Times New Roman" w:hAnsi="Times New Roman" w:cs="Times New Roman"/>
              </w:rPr>
              <w:t>На дорожную деятельность в отношении автомобильных дорог общего пользования местного значения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02525" w:rsidRPr="00502525" w:rsidRDefault="00502525" w:rsidP="00502525">
            <w:pPr>
              <w:jc w:val="right"/>
              <w:rPr>
                <w:rFonts w:ascii="Times New Roman" w:hAnsi="Times New Roman" w:cs="Times New Roman"/>
              </w:rPr>
            </w:pPr>
            <w:r w:rsidRPr="00502525">
              <w:rPr>
                <w:rFonts w:ascii="Times New Roman" w:hAnsi="Times New Roman" w:cs="Times New Roman"/>
              </w:rPr>
              <w:t xml:space="preserve">228 840,00000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502525" w:rsidRPr="00502525" w:rsidRDefault="00502525" w:rsidP="00502525">
            <w:pPr>
              <w:jc w:val="right"/>
              <w:rPr>
                <w:rFonts w:ascii="Times New Roman" w:hAnsi="Times New Roman" w:cs="Times New Roman"/>
              </w:rPr>
            </w:pPr>
            <w:r w:rsidRPr="00502525">
              <w:rPr>
                <w:rFonts w:ascii="Times New Roman" w:hAnsi="Times New Roman" w:cs="Times New Roman"/>
              </w:rPr>
              <w:t>290 840,00000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502525" w:rsidRPr="00502525" w:rsidRDefault="00502525" w:rsidP="00502525">
            <w:pPr>
              <w:jc w:val="right"/>
              <w:rPr>
                <w:rFonts w:ascii="Times New Roman" w:hAnsi="Times New Roman" w:cs="Times New Roman"/>
              </w:rPr>
            </w:pPr>
            <w:r w:rsidRPr="00502525">
              <w:rPr>
                <w:rFonts w:ascii="Times New Roman" w:hAnsi="Times New Roman" w:cs="Times New Roman"/>
              </w:rPr>
              <w:t>110 840,00000</w:t>
            </w:r>
          </w:p>
        </w:tc>
      </w:tr>
    </w:tbl>
    <w:p w:rsidR="00183DED" w:rsidRPr="002935A6" w:rsidRDefault="00183DED" w:rsidP="00183DED">
      <w:pPr>
        <w:pStyle w:val="aa"/>
        <w:tabs>
          <w:tab w:val="left" w:pos="1080"/>
        </w:tabs>
        <w:spacing w:after="0"/>
        <w:ind w:left="0" w:firstLine="709"/>
        <w:jc w:val="both"/>
      </w:pPr>
    </w:p>
    <w:p w:rsidR="00183DED" w:rsidRPr="002935A6" w:rsidRDefault="00183DED" w:rsidP="00183DED">
      <w:pPr>
        <w:pStyle w:val="21"/>
        <w:spacing w:after="0" w:line="240" w:lineRule="auto"/>
        <w:ind w:left="0" w:firstLine="709"/>
        <w:jc w:val="center"/>
        <w:rPr>
          <w:b/>
        </w:rPr>
      </w:pPr>
    </w:p>
    <w:p w:rsidR="00183DED" w:rsidRPr="002935A6" w:rsidRDefault="00183DED" w:rsidP="00183DED">
      <w:pPr>
        <w:pStyle w:val="aa"/>
        <w:tabs>
          <w:tab w:val="left" w:pos="1080"/>
        </w:tabs>
        <w:spacing w:after="0"/>
        <w:ind w:left="0" w:firstLine="709"/>
        <w:jc w:val="both"/>
        <w:rPr>
          <w:i/>
        </w:rPr>
      </w:pPr>
    </w:p>
    <w:p w:rsidR="00175074" w:rsidRDefault="00175074" w:rsidP="00183DED">
      <w:pPr>
        <w:autoSpaceDE w:val="0"/>
        <w:autoSpaceDN w:val="0"/>
        <w:adjustRightInd w:val="0"/>
        <w:spacing w:after="0" w:line="240" w:lineRule="auto"/>
        <w:ind w:firstLine="539"/>
        <w:jc w:val="both"/>
        <w:rPr>
          <w:rFonts w:ascii="Times New Roman" w:hAnsi="Times New Roman" w:cs="Times New Roman"/>
          <w:b/>
          <w:sz w:val="24"/>
          <w:szCs w:val="24"/>
        </w:rPr>
      </w:pPr>
    </w:p>
    <w:p w:rsidR="00175074" w:rsidRDefault="00175074" w:rsidP="00183DED">
      <w:pPr>
        <w:autoSpaceDE w:val="0"/>
        <w:autoSpaceDN w:val="0"/>
        <w:adjustRightInd w:val="0"/>
        <w:spacing w:after="0" w:line="240" w:lineRule="auto"/>
        <w:ind w:firstLine="539"/>
        <w:jc w:val="both"/>
        <w:rPr>
          <w:rFonts w:ascii="Times New Roman" w:hAnsi="Times New Roman" w:cs="Times New Roman"/>
          <w:b/>
          <w:sz w:val="24"/>
          <w:szCs w:val="24"/>
        </w:rPr>
      </w:pPr>
    </w:p>
    <w:p w:rsidR="00183DED" w:rsidRDefault="00183DED" w:rsidP="00183DED">
      <w:pPr>
        <w:autoSpaceDE w:val="0"/>
        <w:autoSpaceDN w:val="0"/>
        <w:adjustRightInd w:val="0"/>
        <w:spacing w:after="0" w:line="240" w:lineRule="auto"/>
        <w:ind w:firstLine="539"/>
        <w:jc w:val="both"/>
        <w:rPr>
          <w:rFonts w:ascii="Times New Roman" w:hAnsi="Times New Roman" w:cs="Times New Roman"/>
          <w:b/>
          <w:sz w:val="24"/>
          <w:szCs w:val="24"/>
        </w:rPr>
      </w:pPr>
      <w:r w:rsidRPr="002935A6">
        <w:rPr>
          <w:rFonts w:ascii="Times New Roman" w:hAnsi="Times New Roman" w:cs="Times New Roman"/>
          <w:b/>
          <w:sz w:val="24"/>
          <w:szCs w:val="24"/>
        </w:rPr>
        <w:t>МП 09 «</w:t>
      </w:r>
      <w:r w:rsidR="00354762" w:rsidRPr="00354762">
        <w:rPr>
          <w:rFonts w:ascii="Times New Roman" w:hAnsi="Times New Roman" w:cs="Times New Roman"/>
          <w:b/>
          <w:sz w:val="24"/>
          <w:szCs w:val="24"/>
        </w:rPr>
        <w:t>Охрана общественного порядка на территории муниципального обр</w:t>
      </w:r>
      <w:r w:rsidR="00C450E4">
        <w:rPr>
          <w:rFonts w:ascii="Times New Roman" w:hAnsi="Times New Roman" w:cs="Times New Roman"/>
          <w:b/>
          <w:sz w:val="24"/>
          <w:szCs w:val="24"/>
        </w:rPr>
        <w:t>азования «Мухоршибирский район»</w:t>
      </w:r>
    </w:p>
    <w:p w:rsidR="00354762" w:rsidRPr="002935A6" w:rsidRDefault="00354762" w:rsidP="00183DED">
      <w:pPr>
        <w:autoSpaceDE w:val="0"/>
        <w:autoSpaceDN w:val="0"/>
        <w:adjustRightInd w:val="0"/>
        <w:spacing w:after="0" w:line="240" w:lineRule="auto"/>
        <w:ind w:firstLine="539"/>
        <w:jc w:val="both"/>
        <w:rPr>
          <w:rFonts w:ascii="Times New Roman" w:hAnsi="Times New Roman" w:cs="Times New Roman"/>
          <w:b/>
          <w:sz w:val="24"/>
          <w:szCs w:val="24"/>
        </w:rPr>
      </w:pPr>
    </w:p>
    <w:p w:rsidR="00183DED" w:rsidRPr="002935A6" w:rsidRDefault="00183DED" w:rsidP="00183DED">
      <w:pPr>
        <w:autoSpaceDE w:val="0"/>
        <w:autoSpaceDN w:val="0"/>
        <w:adjustRightInd w:val="0"/>
        <w:spacing w:after="0" w:line="240" w:lineRule="auto"/>
        <w:ind w:firstLine="539"/>
        <w:jc w:val="both"/>
        <w:rPr>
          <w:rFonts w:ascii="Times New Roman" w:hAnsi="Times New Roman" w:cs="Times New Roman"/>
          <w:sz w:val="24"/>
          <w:szCs w:val="24"/>
        </w:rPr>
      </w:pPr>
      <w:r w:rsidRPr="002935A6">
        <w:rPr>
          <w:rFonts w:ascii="Times New Roman" w:hAnsi="Times New Roman" w:cs="Times New Roman"/>
          <w:sz w:val="24"/>
          <w:szCs w:val="24"/>
        </w:rPr>
        <w:t>Основные показатели:</w:t>
      </w:r>
    </w:p>
    <w:tbl>
      <w:tblPr>
        <w:tblW w:w="10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363"/>
        <w:gridCol w:w="1418"/>
        <w:gridCol w:w="1134"/>
        <w:gridCol w:w="1417"/>
        <w:gridCol w:w="1276"/>
      </w:tblGrid>
      <w:tr w:rsidR="001A1780" w:rsidRPr="002935A6" w:rsidTr="00994897">
        <w:trPr>
          <w:cantSplit/>
          <w:trHeight w:val="571"/>
        </w:trPr>
        <w:tc>
          <w:tcPr>
            <w:tcW w:w="3510" w:type="dxa"/>
          </w:tcPr>
          <w:p w:rsidR="001A1780" w:rsidRPr="002935A6" w:rsidRDefault="001A1780" w:rsidP="001A1780">
            <w:pPr>
              <w:spacing w:after="0" w:line="240" w:lineRule="auto"/>
              <w:rPr>
                <w:rFonts w:ascii="Times New Roman" w:hAnsi="Times New Roman" w:cs="Times New Roman"/>
                <w:sz w:val="24"/>
                <w:szCs w:val="24"/>
              </w:rPr>
            </w:pPr>
          </w:p>
        </w:tc>
        <w:tc>
          <w:tcPr>
            <w:tcW w:w="1363"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418"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1A1780" w:rsidRPr="00012156" w:rsidRDefault="001A1780" w:rsidP="001A1780">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417"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1A1780" w:rsidRPr="00012156" w:rsidRDefault="001A1780" w:rsidP="001A1780">
            <w:pPr>
              <w:pStyle w:val="a7"/>
              <w:spacing w:after="0"/>
              <w:jc w:val="center"/>
            </w:pPr>
            <w:r w:rsidRPr="00012156">
              <w:t>Темп роста, %</w:t>
            </w:r>
          </w:p>
        </w:tc>
      </w:tr>
      <w:tr w:rsidR="00994897" w:rsidRPr="002935A6" w:rsidTr="00994897">
        <w:tc>
          <w:tcPr>
            <w:tcW w:w="3510" w:type="dxa"/>
          </w:tcPr>
          <w:p w:rsidR="00994897" w:rsidRPr="002935A6" w:rsidRDefault="00994897" w:rsidP="00994897">
            <w:pPr>
              <w:spacing w:after="0" w:line="240" w:lineRule="auto"/>
              <w:rPr>
                <w:rFonts w:ascii="Times New Roman" w:hAnsi="Times New Roman" w:cs="Times New Roman"/>
                <w:sz w:val="24"/>
                <w:szCs w:val="24"/>
              </w:rPr>
            </w:pPr>
            <w:r w:rsidRPr="002935A6">
              <w:rPr>
                <w:rFonts w:ascii="Times New Roman" w:hAnsi="Times New Roman" w:cs="Times New Roman"/>
                <w:sz w:val="24"/>
                <w:szCs w:val="24"/>
              </w:rPr>
              <w:t>Общий объем (проект бюджета), тыс. рублей</w:t>
            </w:r>
          </w:p>
        </w:tc>
        <w:tc>
          <w:tcPr>
            <w:tcW w:w="1363" w:type="dxa"/>
            <w:vAlign w:val="center"/>
          </w:tcPr>
          <w:p w:rsidR="00994897" w:rsidRPr="00994897" w:rsidRDefault="00994897" w:rsidP="00994897">
            <w:pPr>
              <w:jc w:val="right"/>
              <w:rPr>
                <w:rFonts w:ascii="Times New Roman" w:hAnsi="Times New Roman" w:cs="Times New Roman"/>
                <w:color w:val="000000"/>
              </w:rPr>
            </w:pPr>
            <w:r w:rsidRPr="00994897">
              <w:rPr>
                <w:rFonts w:ascii="Times New Roman" w:hAnsi="Times New Roman" w:cs="Times New Roman"/>
                <w:color w:val="000000"/>
              </w:rPr>
              <w:t>3 970,30000</w:t>
            </w:r>
          </w:p>
        </w:tc>
        <w:tc>
          <w:tcPr>
            <w:tcW w:w="1418" w:type="dxa"/>
            <w:vAlign w:val="center"/>
          </w:tcPr>
          <w:p w:rsidR="00994897" w:rsidRPr="00994897" w:rsidRDefault="00994897" w:rsidP="00994897">
            <w:pPr>
              <w:jc w:val="right"/>
              <w:rPr>
                <w:rFonts w:ascii="Times New Roman" w:hAnsi="Times New Roman" w:cs="Times New Roman"/>
                <w:color w:val="000000"/>
              </w:rPr>
            </w:pPr>
            <w:r w:rsidRPr="00994897">
              <w:rPr>
                <w:rFonts w:ascii="Times New Roman" w:hAnsi="Times New Roman" w:cs="Times New Roman"/>
                <w:color w:val="000000"/>
              </w:rPr>
              <w:t>1 677,30000</w:t>
            </w:r>
          </w:p>
        </w:tc>
        <w:tc>
          <w:tcPr>
            <w:tcW w:w="1134" w:type="dxa"/>
            <w:vAlign w:val="center"/>
          </w:tcPr>
          <w:p w:rsidR="00994897" w:rsidRPr="00994897" w:rsidRDefault="00994897" w:rsidP="00994897">
            <w:pPr>
              <w:jc w:val="right"/>
              <w:rPr>
                <w:rFonts w:ascii="Times New Roman" w:hAnsi="Times New Roman" w:cs="Times New Roman"/>
                <w:color w:val="000000"/>
              </w:rPr>
            </w:pPr>
            <w:r w:rsidRPr="00994897">
              <w:rPr>
                <w:rFonts w:ascii="Times New Roman" w:hAnsi="Times New Roman" w:cs="Times New Roman"/>
                <w:color w:val="000000"/>
              </w:rPr>
              <w:t>42,2%</w:t>
            </w:r>
          </w:p>
        </w:tc>
        <w:tc>
          <w:tcPr>
            <w:tcW w:w="1417" w:type="dxa"/>
            <w:vAlign w:val="center"/>
          </w:tcPr>
          <w:p w:rsidR="00994897" w:rsidRPr="00994897" w:rsidRDefault="00994897" w:rsidP="00994897">
            <w:pPr>
              <w:jc w:val="right"/>
              <w:rPr>
                <w:rFonts w:ascii="Times New Roman" w:hAnsi="Times New Roman" w:cs="Times New Roman"/>
                <w:color w:val="000000"/>
              </w:rPr>
            </w:pPr>
            <w:r w:rsidRPr="00994897">
              <w:rPr>
                <w:rFonts w:ascii="Times New Roman" w:hAnsi="Times New Roman" w:cs="Times New Roman"/>
                <w:color w:val="000000"/>
              </w:rPr>
              <w:t>1 677,30000</w:t>
            </w:r>
          </w:p>
        </w:tc>
        <w:tc>
          <w:tcPr>
            <w:tcW w:w="1276" w:type="dxa"/>
            <w:vAlign w:val="center"/>
          </w:tcPr>
          <w:p w:rsidR="00994897" w:rsidRPr="00994897" w:rsidRDefault="00994897" w:rsidP="00994897">
            <w:pPr>
              <w:jc w:val="right"/>
              <w:rPr>
                <w:rFonts w:ascii="Times New Roman" w:hAnsi="Times New Roman" w:cs="Times New Roman"/>
                <w:color w:val="000000"/>
              </w:rPr>
            </w:pPr>
            <w:r w:rsidRPr="00994897">
              <w:rPr>
                <w:rFonts w:ascii="Times New Roman" w:hAnsi="Times New Roman" w:cs="Times New Roman"/>
                <w:color w:val="000000"/>
              </w:rPr>
              <w:t>100,0%</w:t>
            </w:r>
          </w:p>
        </w:tc>
      </w:tr>
      <w:tr w:rsidR="00994897" w:rsidRPr="002935A6" w:rsidTr="00994897">
        <w:tc>
          <w:tcPr>
            <w:tcW w:w="3510" w:type="dxa"/>
          </w:tcPr>
          <w:p w:rsidR="00994897" w:rsidRPr="002935A6" w:rsidRDefault="00994897" w:rsidP="00994897">
            <w:pPr>
              <w:spacing w:after="0" w:line="240" w:lineRule="auto"/>
              <w:rPr>
                <w:rFonts w:ascii="Times New Roman" w:hAnsi="Times New Roman" w:cs="Times New Roman"/>
                <w:sz w:val="24"/>
                <w:szCs w:val="24"/>
              </w:rPr>
            </w:pPr>
            <w:r w:rsidRPr="002935A6">
              <w:rPr>
                <w:rFonts w:ascii="Times New Roman" w:hAnsi="Times New Roman" w:cs="Times New Roman"/>
                <w:sz w:val="24"/>
                <w:szCs w:val="24"/>
              </w:rPr>
              <w:t>в том числе за счет федеральных средств, тыс. рублей</w:t>
            </w:r>
          </w:p>
        </w:tc>
        <w:tc>
          <w:tcPr>
            <w:tcW w:w="1363" w:type="dxa"/>
            <w:vAlign w:val="center"/>
          </w:tcPr>
          <w:p w:rsidR="00994897" w:rsidRPr="00994897" w:rsidRDefault="00994897" w:rsidP="00994897">
            <w:pPr>
              <w:jc w:val="right"/>
              <w:rPr>
                <w:rFonts w:ascii="Times New Roman" w:hAnsi="Times New Roman" w:cs="Times New Roman"/>
                <w:color w:val="000000"/>
              </w:rPr>
            </w:pPr>
            <w:r w:rsidRPr="00994897">
              <w:rPr>
                <w:rFonts w:ascii="Times New Roman" w:hAnsi="Times New Roman" w:cs="Times New Roman"/>
                <w:color w:val="000000"/>
              </w:rPr>
              <w:t> </w:t>
            </w:r>
          </w:p>
        </w:tc>
        <w:tc>
          <w:tcPr>
            <w:tcW w:w="1418" w:type="dxa"/>
            <w:vAlign w:val="center"/>
          </w:tcPr>
          <w:p w:rsidR="00994897" w:rsidRPr="00994897" w:rsidRDefault="00994897" w:rsidP="00994897">
            <w:pPr>
              <w:jc w:val="right"/>
              <w:rPr>
                <w:rFonts w:ascii="Times New Roman" w:hAnsi="Times New Roman" w:cs="Times New Roman"/>
                <w:color w:val="000000"/>
              </w:rPr>
            </w:pPr>
            <w:r w:rsidRPr="00994897">
              <w:rPr>
                <w:rFonts w:ascii="Times New Roman" w:hAnsi="Times New Roman" w:cs="Times New Roman"/>
                <w:color w:val="000000"/>
              </w:rPr>
              <w:t> </w:t>
            </w:r>
          </w:p>
        </w:tc>
        <w:tc>
          <w:tcPr>
            <w:tcW w:w="1134" w:type="dxa"/>
            <w:vAlign w:val="center"/>
          </w:tcPr>
          <w:p w:rsidR="00994897" w:rsidRPr="00994897" w:rsidRDefault="00994897" w:rsidP="00994897">
            <w:pPr>
              <w:jc w:val="right"/>
              <w:rPr>
                <w:rFonts w:ascii="Times New Roman" w:hAnsi="Times New Roman" w:cs="Times New Roman"/>
                <w:color w:val="000000"/>
              </w:rPr>
            </w:pPr>
          </w:p>
        </w:tc>
        <w:tc>
          <w:tcPr>
            <w:tcW w:w="1417" w:type="dxa"/>
            <w:vAlign w:val="center"/>
          </w:tcPr>
          <w:p w:rsidR="00994897" w:rsidRPr="00994897" w:rsidRDefault="00994897" w:rsidP="00994897">
            <w:pPr>
              <w:jc w:val="right"/>
              <w:rPr>
                <w:rFonts w:ascii="Times New Roman" w:hAnsi="Times New Roman" w:cs="Times New Roman"/>
                <w:color w:val="000000"/>
              </w:rPr>
            </w:pPr>
            <w:r w:rsidRPr="00994897">
              <w:rPr>
                <w:rFonts w:ascii="Times New Roman" w:hAnsi="Times New Roman" w:cs="Times New Roman"/>
                <w:color w:val="000000"/>
              </w:rPr>
              <w:t> </w:t>
            </w:r>
          </w:p>
        </w:tc>
        <w:tc>
          <w:tcPr>
            <w:tcW w:w="1276" w:type="dxa"/>
            <w:vAlign w:val="center"/>
          </w:tcPr>
          <w:p w:rsidR="00994897" w:rsidRPr="00994897" w:rsidRDefault="00994897" w:rsidP="00994897">
            <w:pPr>
              <w:jc w:val="right"/>
              <w:rPr>
                <w:rFonts w:ascii="Times New Roman" w:hAnsi="Times New Roman" w:cs="Times New Roman"/>
                <w:color w:val="000000"/>
              </w:rPr>
            </w:pPr>
          </w:p>
        </w:tc>
      </w:tr>
      <w:tr w:rsidR="00994897" w:rsidRPr="002935A6" w:rsidTr="00994897">
        <w:tc>
          <w:tcPr>
            <w:tcW w:w="3510" w:type="dxa"/>
          </w:tcPr>
          <w:p w:rsidR="00994897" w:rsidRPr="002935A6" w:rsidRDefault="00994897" w:rsidP="00994897">
            <w:pPr>
              <w:spacing w:after="0" w:line="240" w:lineRule="auto"/>
              <w:rPr>
                <w:rFonts w:ascii="Times New Roman" w:hAnsi="Times New Roman" w:cs="Times New Roman"/>
                <w:sz w:val="24"/>
                <w:szCs w:val="24"/>
              </w:rPr>
            </w:pPr>
            <w:r w:rsidRPr="002935A6">
              <w:rPr>
                <w:rFonts w:ascii="Times New Roman" w:hAnsi="Times New Roman" w:cs="Times New Roman"/>
                <w:sz w:val="24"/>
                <w:szCs w:val="24"/>
              </w:rPr>
              <w:t>в том числе за счет республиканских средств, тыс. рублей</w:t>
            </w:r>
          </w:p>
        </w:tc>
        <w:tc>
          <w:tcPr>
            <w:tcW w:w="1363" w:type="dxa"/>
            <w:vAlign w:val="center"/>
          </w:tcPr>
          <w:p w:rsidR="00994897" w:rsidRPr="00994897" w:rsidRDefault="00994897" w:rsidP="00994897">
            <w:pPr>
              <w:jc w:val="right"/>
              <w:rPr>
                <w:rFonts w:ascii="Times New Roman" w:hAnsi="Times New Roman" w:cs="Times New Roman"/>
                <w:color w:val="000000"/>
              </w:rPr>
            </w:pPr>
            <w:r w:rsidRPr="00994897">
              <w:rPr>
                <w:rFonts w:ascii="Times New Roman" w:hAnsi="Times New Roman" w:cs="Times New Roman"/>
                <w:color w:val="000000"/>
              </w:rPr>
              <w:t>0,00000</w:t>
            </w:r>
          </w:p>
        </w:tc>
        <w:tc>
          <w:tcPr>
            <w:tcW w:w="1418" w:type="dxa"/>
            <w:vAlign w:val="center"/>
          </w:tcPr>
          <w:p w:rsidR="00994897" w:rsidRPr="00994897" w:rsidRDefault="00994897" w:rsidP="00994897">
            <w:pPr>
              <w:jc w:val="right"/>
              <w:rPr>
                <w:rFonts w:ascii="Times New Roman" w:hAnsi="Times New Roman" w:cs="Times New Roman"/>
                <w:color w:val="000000"/>
              </w:rPr>
            </w:pPr>
            <w:r w:rsidRPr="00994897">
              <w:rPr>
                <w:rFonts w:ascii="Times New Roman" w:hAnsi="Times New Roman" w:cs="Times New Roman"/>
                <w:color w:val="000000"/>
              </w:rPr>
              <w:t>0,00000</w:t>
            </w:r>
          </w:p>
        </w:tc>
        <w:tc>
          <w:tcPr>
            <w:tcW w:w="1134" w:type="dxa"/>
            <w:vAlign w:val="center"/>
          </w:tcPr>
          <w:p w:rsidR="00994897" w:rsidRPr="00994897" w:rsidRDefault="00994897" w:rsidP="00994897">
            <w:pPr>
              <w:jc w:val="right"/>
              <w:rPr>
                <w:rFonts w:ascii="Times New Roman" w:hAnsi="Times New Roman" w:cs="Times New Roman"/>
                <w:color w:val="000000"/>
              </w:rPr>
            </w:pPr>
          </w:p>
        </w:tc>
        <w:tc>
          <w:tcPr>
            <w:tcW w:w="1417" w:type="dxa"/>
            <w:vAlign w:val="center"/>
          </w:tcPr>
          <w:p w:rsidR="00994897" w:rsidRPr="00994897" w:rsidRDefault="00994897" w:rsidP="00994897">
            <w:pPr>
              <w:jc w:val="right"/>
              <w:rPr>
                <w:rFonts w:ascii="Times New Roman" w:hAnsi="Times New Roman" w:cs="Times New Roman"/>
                <w:color w:val="000000"/>
              </w:rPr>
            </w:pPr>
            <w:r w:rsidRPr="00994897">
              <w:rPr>
                <w:rFonts w:ascii="Times New Roman" w:hAnsi="Times New Roman" w:cs="Times New Roman"/>
                <w:color w:val="000000"/>
              </w:rPr>
              <w:t>0,00000</w:t>
            </w:r>
          </w:p>
        </w:tc>
        <w:tc>
          <w:tcPr>
            <w:tcW w:w="1276" w:type="dxa"/>
            <w:vAlign w:val="center"/>
          </w:tcPr>
          <w:p w:rsidR="00994897" w:rsidRPr="00994897" w:rsidRDefault="00994897" w:rsidP="00994897">
            <w:pPr>
              <w:jc w:val="right"/>
              <w:rPr>
                <w:rFonts w:ascii="Times New Roman" w:hAnsi="Times New Roman" w:cs="Times New Roman"/>
                <w:color w:val="000000"/>
              </w:rPr>
            </w:pPr>
          </w:p>
        </w:tc>
      </w:tr>
    </w:tbl>
    <w:p w:rsidR="00183DED" w:rsidRDefault="00183DED" w:rsidP="00183DED">
      <w:pPr>
        <w:pStyle w:val="af"/>
        <w:spacing w:before="0" w:beforeAutospacing="0" w:after="0" w:afterAutospacing="0"/>
        <w:jc w:val="both"/>
        <w:rPr>
          <w:rFonts w:ascii="Times New Roman" w:hAnsi="Times New Roman" w:cs="Times New Roman"/>
          <w:color w:val="auto"/>
        </w:rPr>
      </w:pPr>
    </w:p>
    <w:p w:rsidR="00183DED" w:rsidRDefault="00183DED" w:rsidP="00183DED">
      <w:pPr>
        <w:widowControl w:val="0"/>
        <w:autoSpaceDE w:val="0"/>
        <w:autoSpaceDN w:val="0"/>
        <w:adjustRightInd w:val="0"/>
        <w:spacing w:after="0" w:line="240" w:lineRule="auto"/>
        <w:ind w:firstLine="540"/>
        <w:jc w:val="both"/>
        <w:rPr>
          <w:rFonts w:ascii="Times New Roman" w:hAnsi="Times New Roman"/>
          <w:sz w:val="24"/>
          <w:szCs w:val="24"/>
        </w:rPr>
      </w:pPr>
      <w:r w:rsidRPr="00456326">
        <w:rPr>
          <w:rFonts w:ascii="Times New Roman" w:hAnsi="Times New Roman"/>
          <w:sz w:val="24"/>
          <w:szCs w:val="24"/>
        </w:rPr>
        <w:t>В данной программе предусмотрены расходы</w:t>
      </w:r>
      <w:r>
        <w:rPr>
          <w:rFonts w:ascii="Times New Roman" w:hAnsi="Times New Roman"/>
          <w:sz w:val="24"/>
          <w:szCs w:val="24"/>
        </w:rPr>
        <w:t>:</w:t>
      </w:r>
    </w:p>
    <w:p w:rsidR="00183DED" w:rsidRPr="00285FB4" w:rsidRDefault="00183DED" w:rsidP="00183DED">
      <w:pPr>
        <w:pStyle w:val="21"/>
        <w:spacing w:after="0" w:line="240" w:lineRule="auto"/>
        <w:ind w:left="0" w:firstLine="709"/>
        <w:jc w:val="right"/>
      </w:pPr>
      <w:r>
        <w:t>тыс.</w:t>
      </w:r>
    </w:p>
    <w:tbl>
      <w:tblPr>
        <w:tblW w:w="10360" w:type="dxa"/>
        <w:tblInd w:w="-176" w:type="dxa"/>
        <w:tblLook w:val="04A0" w:firstRow="1" w:lastRow="0" w:firstColumn="1" w:lastColumn="0" w:noHBand="0" w:noVBand="1"/>
      </w:tblPr>
      <w:tblGrid>
        <w:gridCol w:w="5529"/>
        <w:gridCol w:w="1460"/>
        <w:gridCol w:w="1711"/>
        <w:gridCol w:w="1660"/>
      </w:tblGrid>
      <w:tr w:rsidR="00183DED" w:rsidRPr="00D77148" w:rsidTr="00994897">
        <w:trPr>
          <w:trHeight w:val="255"/>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DED" w:rsidRPr="00D77148" w:rsidRDefault="00183DED" w:rsidP="00183DED">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83DED" w:rsidRPr="00D77148"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FC54A5" w:rsidRPr="0043202A" w:rsidTr="00994897">
        <w:trPr>
          <w:trHeight w:val="593"/>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54A5" w:rsidRPr="00C17323" w:rsidRDefault="00FC54A5" w:rsidP="00FC54A5">
            <w:pPr>
              <w:rPr>
                <w:rFonts w:ascii="Times New Roman" w:hAnsi="Times New Roman" w:cs="Times New Roman"/>
              </w:rPr>
            </w:pPr>
            <w:r w:rsidRPr="00C17323">
              <w:rPr>
                <w:rFonts w:ascii="Times New Roman" w:hAnsi="Times New Roman" w:cs="Times New Roman"/>
              </w:rPr>
              <w:t>Реализация мероприятий по обеспечению безопасности в местах массового скопления людей, приобретение, монтаж, обслуживание и ремонт камер видеонаблюдения в с. Мухоршибирь, п. Саган-Нур и общеобразовательных учреждениях МО "Мухоршибирский район"</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 xml:space="preserve">2 300,00000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0,00000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0,00000</w:t>
            </w:r>
          </w:p>
        </w:tc>
      </w:tr>
      <w:tr w:rsidR="00FC54A5" w:rsidRPr="0043202A" w:rsidTr="00994897">
        <w:trPr>
          <w:trHeight w:val="214"/>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C54A5" w:rsidRPr="00C17323" w:rsidRDefault="00FC54A5" w:rsidP="00FC54A5">
            <w:pPr>
              <w:rPr>
                <w:rFonts w:ascii="Times New Roman" w:hAnsi="Times New Roman" w:cs="Times New Roman"/>
              </w:rPr>
            </w:pPr>
            <w:r w:rsidRPr="00C17323">
              <w:rPr>
                <w:rFonts w:ascii="Times New Roman" w:hAnsi="Times New Roman" w:cs="Times New Roman"/>
              </w:rPr>
              <w:t>Оснащение мест проживания граждан автономными дымовыми пожарными извещателями с GSM - модулем</w:t>
            </w:r>
          </w:p>
        </w:tc>
        <w:tc>
          <w:tcPr>
            <w:tcW w:w="1460" w:type="dxa"/>
            <w:tcBorders>
              <w:top w:val="single" w:sz="4" w:space="0" w:color="auto"/>
              <w:left w:val="nil"/>
              <w:bottom w:val="single" w:sz="4" w:space="0" w:color="auto"/>
              <w:right w:val="single" w:sz="4" w:space="0" w:color="auto"/>
            </w:tcBorders>
            <w:shd w:val="clear" w:color="auto" w:fill="auto"/>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 xml:space="preserve">12,00000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12,00000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12,00000</w:t>
            </w:r>
          </w:p>
        </w:tc>
      </w:tr>
      <w:tr w:rsidR="00FC54A5" w:rsidRPr="0043202A" w:rsidTr="00994897">
        <w:trPr>
          <w:trHeight w:val="214"/>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C54A5" w:rsidRPr="00C17323" w:rsidRDefault="00FC54A5" w:rsidP="00FC54A5">
            <w:pPr>
              <w:rPr>
                <w:rFonts w:ascii="Times New Roman" w:hAnsi="Times New Roman" w:cs="Times New Roman"/>
              </w:rPr>
            </w:pPr>
            <w:r w:rsidRPr="00C17323">
              <w:rPr>
                <w:rFonts w:ascii="Times New Roman" w:hAnsi="Times New Roman" w:cs="Times New Roman"/>
              </w:rPr>
              <w:t xml:space="preserve">Оказание практической помощи лицам, ранее судимым в получении документов, установлении родственных </w:t>
            </w:r>
            <w:r w:rsidRPr="00C17323">
              <w:rPr>
                <w:rFonts w:ascii="Times New Roman" w:hAnsi="Times New Roman" w:cs="Times New Roman"/>
              </w:rPr>
              <w:lastRenderedPageBreak/>
              <w:t>связей, жизнеустройстве.</w:t>
            </w:r>
          </w:p>
        </w:tc>
        <w:tc>
          <w:tcPr>
            <w:tcW w:w="1460" w:type="dxa"/>
            <w:tcBorders>
              <w:top w:val="single" w:sz="4" w:space="0" w:color="auto"/>
              <w:left w:val="nil"/>
              <w:bottom w:val="single" w:sz="4" w:space="0" w:color="auto"/>
              <w:right w:val="single" w:sz="4" w:space="0" w:color="auto"/>
            </w:tcBorders>
            <w:shd w:val="clear" w:color="auto" w:fill="auto"/>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lastRenderedPageBreak/>
              <w:t xml:space="preserve">15,00000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15,00000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15,00000</w:t>
            </w:r>
          </w:p>
        </w:tc>
      </w:tr>
      <w:tr w:rsidR="00FC54A5" w:rsidRPr="0043202A" w:rsidTr="00994897">
        <w:trPr>
          <w:trHeight w:val="214"/>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C54A5" w:rsidRPr="00C17323" w:rsidRDefault="00FC54A5" w:rsidP="00FC54A5">
            <w:pPr>
              <w:rPr>
                <w:rFonts w:ascii="Times New Roman" w:hAnsi="Times New Roman" w:cs="Times New Roman"/>
              </w:rPr>
            </w:pPr>
            <w:r w:rsidRPr="00C17323">
              <w:rPr>
                <w:rFonts w:ascii="Times New Roman" w:hAnsi="Times New Roman" w:cs="Times New Roman"/>
              </w:rPr>
              <w:t>Проведение спортивных мероприятий среди учащихся, молодежи и народных дружинников по массовым видам спорта</w:t>
            </w:r>
          </w:p>
        </w:tc>
        <w:tc>
          <w:tcPr>
            <w:tcW w:w="1460" w:type="dxa"/>
            <w:tcBorders>
              <w:top w:val="single" w:sz="4" w:space="0" w:color="auto"/>
              <w:left w:val="nil"/>
              <w:bottom w:val="single" w:sz="4" w:space="0" w:color="auto"/>
              <w:right w:val="single" w:sz="4" w:space="0" w:color="auto"/>
            </w:tcBorders>
            <w:shd w:val="clear" w:color="auto" w:fill="auto"/>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 xml:space="preserve">240,00000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240,00000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240,00000</w:t>
            </w:r>
          </w:p>
        </w:tc>
      </w:tr>
      <w:tr w:rsidR="00FC54A5" w:rsidRPr="0043202A" w:rsidTr="00994897">
        <w:trPr>
          <w:trHeight w:val="214"/>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C54A5" w:rsidRPr="00C17323" w:rsidRDefault="00FC54A5" w:rsidP="00FC54A5">
            <w:pPr>
              <w:rPr>
                <w:rFonts w:ascii="Times New Roman" w:hAnsi="Times New Roman" w:cs="Times New Roman"/>
              </w:rPr>
            </w:pPr>
            <w:r w:rsidRPr="00C17323">
              <w:rPr>
                <w:rFonts w:ascii="Times New Roman" w:hAnsi="Times New Roman" w:cs="Times New Roman"/>
              </w:rPr>
              <w:t>Квотирование рабочих мест для лиц, осужденных к наказанию в виде исправительных работ</w:t>
            </w:r>
          </w:p>
        </w:tc>
        <w:tc>
          <w:tcPr>
            <w:tcW w:w="1460" w:type="dxa"/>
            <w:tcBorders>
              <w:top w:val="single" w:sz="4" w:space="0" w:color="auto"/>
              <w:left w:val="nil"/>
              <w:bottom w:val="single" w:sz="4" w:space="0" w:color="auto"/>
              <w:right w:val="single" w:sz="4" w:space="0" w:color="auto"/>
            </w:tcBorders>
            <w:shd w:val="clear" w:color="auto" w:fill="auto"/>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 xml:space="preserve">200,00000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200,00000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200,00000</w:t>
            </w:r>
          </w:p>
        </w:tc>
      </w:tr>
      <w:tr w:rsidR="00FC54A5" w:rsidRPr="0043202A" w:rsidTr="00994897">
        <w:trPr>
          <w:trHeight w:val="214"/>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C54A5" w:rsidRPr="00C17323" w:rsidRDefault="00FC54A5" w:rsidP="00FC54A5">
            <w:pPr>
              <w:rPr>
                <w:rFonts w:ascii="Times New Roman" w:hAnsi="Times New Roman" w:cs="Times New Roman"/>
              </w:rPr>
            </w:pPr>
            <w:r w:rsidRPr="00C17323">
              <w:rPr>
                <w:rFonts w:ascii="Times New Roman" w:hAnsi="Times New Roman" w:cs="Times New Roman"/>
              </w:rPr>
              <w:t>Организация и деятельность добровольных народных дружин</w:t>
            </w:r>
          </w:p>
        </w:tc>
        <w:tc>
          <w:tcPr>
            <w:tcW w:w="1460" w:type="dxa"/>
            <w:tcBorders>
              <w:top w:val="single" w:sz="4" w:space="0" w:color="auto"/>
              <w:left w:val="nil"/>
              <w:bottom w:val="single" w:sz="4" w:space="0" w:color="auto"/>
              <w:right w:val="single" w:sz="4" w:space="0" w:color="auto"/>
            </w:tcBorders>
            <w:shd w:val="clear" w:color="auto" w:fill="auto"/>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 xml:space="preserve">70,00000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70,00000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70,00000</w:t>
            </w:r>
          </w:p>
        </w:tc>
      </w:tr>
      <w:tr w:rsidR="00FC54A5" w:rsidRPr="0043202A" w:rsidTr="00994897">
        <w:trPr>
          <w:trHeight w:val="214"/>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C54A5" w:rsidRPr="00C17323" w:rsidRDefault="00FC54A5" w:rsidP="00FC54A5">
            <w:pPr>
              <w:rPr>
                <w:rFonts w:ascii="Times New Roman" w:hAnsi="Times New Roman" w:cs="Times New Roman"/>
              </w:rPr>
            </w:pPr>
            <w:r w:rsidRPr="00C17323">
              <w:rPr>
                <w:rFonts w:ascii="Times New Roman" w:hAnsi="Times New Roman" w:cs="Times New Roman"/>
              </w:rPr>
              <w:t>Информационная пропаганда и работа с детьми</w:t>
            </w:r>
          </w:p>
        </w:tc>
        <w:tc>
          <w:tcPr>
            <w:tcW w:w="1460" w:type="dxa"/>
            <w:tcBorders>
              <w:top w:val="single" w:sz="4" w:space="0" w:color="auto"/>
              <w:left w:val="nil"/>
              <w:bottom w:val="single" w:sz="4" w:space="0" w:color="auto"/>
              <w:right w:val="single" w:sz="4" w:space="0" w:color="auto"/>
            </w:tcBorders>
            <w:shd w:val="clear" w:color="auto" w:fill="auto"/>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 xml:space="preserve">50,00000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50,00000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50,00000</w:t>
            </w:r>
          </w:p>
        </w:tc>
      </w:tr>
      <w:tr w:rsidR="00FC54A5" w:rsidRPr="0043202A" w:rsidTr="00994897">
        <w:trPr>
          <w:trHeight w:val="214"/>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54A5" w:rsidRPr="00C17323" w:rsidRDefault="00FC54A5" w:rsidP="00FC54A5">
            <w:pPr>
              <w:rPr>
                <w:rFonts w:ascii="Times New Roman" w:hAnsi="Times New Roman" w:cs="Times New Roman"/>
              </w:rPr>
            </w:pPr>
            <w:r w:rsidRPr="00C17323">
              <w:rPr>
                <w:rFonts w:ascii="Times New Roman" w:hAnsi="Times New Roman" w:cs="Times New Roman"/>
              </w:rPr>
              <w:t>Проведение в учебных заведениях занятий по вопросам профилактики экстремизма и терроризма. Профилактика булинга, информационное освещение о телефоне доверия, профилактика суицида.</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 xml:space="preserve">170,00000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170,00000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170,00000</w:t>
            </w:r>
          </w:p>
        </w:tc>
      </w:tr>
      <w:tr w:rsidR="00FC54A5" w:rsidRPr="0043202A" w:rsidTr="00994897">
        <w:trPr>
          <w:trHeight w:val="71"/>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FC54A5" w:rsidRPr="00C17323" w:rsidRDefault="00FC54A5" w:rsidP="00FC54A5">
            <w:pPr>
              <w:rPr>
                <w:rFonts w:ascii="Times New Roman" w:hAnsi="Times New Roman" w:cs="Times New Roman"/>
              </w:rPr>
            </w:pPr>
            <w:r w:rsidRPr="00C17323">
              <w:rPr>
                <w:rFonts w:ascii="Times New Roman" w:hAnsi="Times New Roman" w:cs="Times New Roman"/>
              </w:rPr>
              <w:t>Реализация мероприятий по обеспечению деятельности по охране правопорядка и общественной безопасности</w:t>
            </w:r>
          </w:p>
        </w:tc>
        <w:tc>
          <w:tcPr>
            <w:tcW w:w="1460" w:type="dxa"/>
            <w:tcBorders>
              <w:top w:val="nil"/>
              <w:left w:val="nil"/>
              <w:bottom w:val="single" w:sz="4" w:space="0" w:color="auto"/>
              <w:right w:val="single" w:sz="4" w:space="0" w:color="auto"/>
            </w:tcBorders>
            <w:shd w:val="clear" w:color="auto" w:fill="auto"/>
            <w:vAlign w:val="center"/>
            <w:hideMark/>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 xml:space="preserve">450,00000 </w:t>
            </w:r>
          </w:p>
        </w:tc>
        <w:tc>
          <w:tcPr>
            <w:tcW w:w="1711" w:type="dxa"/>
            <w:tcBorders>
              <w:top w:val="nil"/>
              <w:left w:val="nil"/>
              <w:bottom w:val="single" w:sz="4" w:space="0" w:color="auto"/>
              <w:right w:val="single" w:sz="4" w:space="0" w:color="auto"/>
            </w:tcBorders>
            <w:shd w:val="clear" w:color="auto" w:fill="auto"/>
            <w:vAlign w:val="center"/>
            <w:hideMark/>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450,00000</w:t>
            </w:r>
          </w:p>
        </w:tc>
        <w:tc>
          <w:tcPr>
            <w:tcW w:w="1660" w:type="dxa"/>
            <w:tcBorders>
              <w:top w:val="nil"/>
              <w:left w:val="nil"/>
              <w:bottom w:val="single" w:sz="4" w:space="0" w:color="auto"/>
              <w:right w:val="single" w:sz="4" w:space="0" w:color="auto"/>
            </w:tcBorders>
            <w:shd w:val="clear" w:color="auto" w:fill="auto"/>
            <w:noWrap/>
            <w:vAlign w:val="center"/>
            <w:hideMark/>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450,00000</w:t>
            </w:r>
          </w:p>
        </w:tc>
      </w:tr>
      <w:tr w:rsidR="00FC54A5" w:rsidRPr="0043202A" w:rsidTr="00994897">
        <w:trPr>
          <w:trHeight w:val="559"/>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FC54A5" w:rsidRPr="00C17323" w:rsidRDefault="00FC54A5" w:rsidP="00FC54A5">
            <w:pPr>
              <w:rPr>
                <w:rFonts w:ascii="Times New Roman" w:hAnsi="Times New Roman" w:cs="Times New Roman"/>
              </w:rPr>
            </w:pPr>
            <w:r w:rsidRPr="00C17323">
              <w:rPr>
                <w:rFonts w:ascii="Times New Roman" w:hAnsi="Times New Roman" w:cs="Times New Roman"/>
              </w:rPr>
              <w:t>Развитие трудового молодежного движения</w:t>
            </w:r>
          </w:p>
        </w:tc>
        <w:tc>
          <w:tcPr>
            <w:tcW w:w="1460" w:type="dxa"/>
            <w:tcBorders>
              <w:top w:val="nil"/>
              <w:left w:val="nil"/>
              <w:bottom w:val="single" w:sz="4" w:space="0" w:color="auto"/>
              <w:right w:val="single" w:sz="4" w:space="0" w:color="auto"/>
            </w:tcBorders>
            <w:shd w:val="clear" w:color="auto" w:fill="auto"/>
            <w:vAlign w:val="center"/>
            <w:hideMark/>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 xml:space="preserve">293,00000 </w:t>
            </w:r>
          </w:p>
        </w:tc>
        <w:tc>
          <w:tcPr>
            <w:tcW w:w="1711" w:type="dxa"/>
            <w:tcBorders>
              <w:top w:val="nil"/>
              <w:left w:val="nil"/>
              <w:bottom w:val="single" w:sz="4" w:space="0" w:color="auto"/>
              <w:right w:val="single" w:sz="4" w:space="0" w:color="auto"/>
            </w:tcBorders>
            <w:shd w:val="clear" w:color="auto" w:fill="auto"/>
            <w:vAlign w:val="center"/>
            <w:hideMark/>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300,00000</w:t>
            </w:r>
          </w:p>
        </w:tc>
        <w:tc>
          <w:tcPr>
            <w:tcW w:w="1660" w:type="dxa"/>
            <w:tcBorders>
              <w:top w:val="nil"/>
              <w:left w:val="nil"/>
              <w:bottom w:val="single" w:sz="4" w:space="0" w:color="auto"/>
              <w:right w:val="single" w:sz="4" w:space="0" w:color="auto"/>
            </w:tcBorders>
            <w:shd w:val="clear" w:color="auto" w:fill="auto"/>
            <w:noWrap/>
            <w:vAlign w:val="center"/>
            <w:hideMark/>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300,00000</w:t>
            </w:r>
          </w:p>
        </w:tc>
      </w:tr>
      <w:tr w:rsidR="00FC54A5" w:rsidRPr="0043202A" w:rsidTr="00994897">
        <w:trPr>
          <w:trHeight w:val="71"/>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FC54A5" w:rsidRPr="00C17323" w:rsidRDefault="00FC54A5" w:rsidP="00FC54A5">
            <w:pPr>
              <w:rPr>
                <w:rFonts w:ascii="Times New Roman" w:hAnsi="Times New Roman" w:cs="Times New Roman"/>
              </w:rPr>
            </w:pPr>
            <w:r w:rsidRPr="00C17323">
              <w:rPr>
                <w:rFonts w:ascii="Times New Roman" w:hAnsi="Times New Roman" w:cs="Times New Roman"/>
              </w:rPr>
              <w:t>Реализация мероприятий по сокращению наркосырьевой базы, в том числе с применением химического способа уничтожения дикорастущей конопли</w:t>
            </w:r>
          </w:p>
        </w:tc>
        <w:tc>
          <w:tcPr>
            <w:tcW w:w="1460" w:type="dxa"/>
            <w:tcBorders>
              <w:top w:val="nil"/>
              <w:left w:val="nil"/>
              <w:bottom w:val="single" w:sz="4" w:space="0" w:color="auto"/>
              <w:right w:val="single" w:sz="4" w:space="0" w:color="auto"/>
            </w:tcBorders>
            <w:shd w:val="clear" w:color="auto" w:fill="auto"/>
            <w:vAlign w:val="center"/>
            <w:hideMark/>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 xml:space="preserve">170,30000 </w:t>
            </w:r>
          </w:p>
        </w:tc>
        <w:tc>
          <w:tcPr>
            <w:tcW w:w="1711" w:type="dxa"/>
            <w:tcBorders>
              <w:top w:val="nil"/>
              <w:left w:val="nil"/>
              <w:bottom w:val="single" w:sz="4" w:space="0" w:color="auto"/>
              <w:right w:val="single" w:sz="4" w:space="0" w:color="auto"/>
            </w:tcBorders>
            <w:shd w:val="clear" w:color="auto" w:fill="auto"/>
            <w:vAlign w:val="center"/>
            <w:hideMark/>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170,30000</w:t>
            </w:r>
          </w:p>
        </w:tc>
        <w:tc>
          <w:tcPr>
            <w:tcW w:w="1660" w:type="dxa"/>
            <w:tcBorders>
              <w:top w:val="nil"/>
              <w:left w:val="nil"/>
              <w:bottom w:val="single" w:sz="4" w:space="0" w:color="auto"/>
              <w:right w:val="single" w:sz="4" w:space="0" w:color="auto"/>
            </w:tcBorders>
            <w:shd w:val="clear" w:color="auto" w:fill="auto"/>
            <w:noWrap/>
            <w:vAlign w:val="center"/>
            <w:hideMark/>
          </w:tcPr>
          <w:p w:rsidR="00FC54A5" w:rsidRPr="00C17323" w:rsidRDefault="00FC54A5" w:rsidP="00FC54A5">
            <w:pPr>
              <w:jc w:val="right"/>
              <w:rPr>
                <w:rFonts w:ascii="Times New Roman" w:hAnsi="Times New Roman" w:cs="Times New Roman"/>
              </w:rPr>
            </w:pPr>
            <w:r w:rsidRPr="00C17323">
              <w:rPr>
                <w:rFonts w:ascii="Times New Roman" w:hAnsi="Times New Roman" w:cs="Times New Roman"/>
              </w:rPr>
              <w:t>170,30000</w:t>
            </w:r>
          </w:p>
        </w:tc>
      </w:tr>
    </w:tbl>
    <w:p w:rsidR="00183DED" w:rsidRDefault="00183DED" w:rsidP="00183DED">
      <w:pPr>
        <w:pStyle w:val="af"/>
        <w:spacing w:before="0" w:beforeAutospacing="0" w:after="0" w:afterAutospacing="0"/>
        <w:jc w:val="both"/>
        <w:rPr>
          <w:rFonts w:ascii="Times New Roman" w:hAnsi="Times New Roman" w:cs="Times New Roman"/>
          <w:color w:val="auto"/>
        </w:rPr>
      </w:pPr>
    </w:p>
    <w:p w:rsidR="00183DED" w:rsidRDefault="00183DED" w:rsidP="00183DED">
      <w:pPr>
        <w:pStyle w:val="af"/>
        <w:spacing w:before="0" w:beforeAutospacing="0" w:after="0" w:afterAutospacing="0"/>
        <w:jc w:val="center"/>
        <w:rPr>
          <w:rFonts w:ascii="Times New Roman" w:hAnsi="Times New Roman" w:cs="Times New Roman"/>
          <w:b/>
          <w:color w:val="auto"/>
        </w:rPr>
      </w:pPr>
      <w:r w:rsidRPr="00FF5EE4">
        <w:rPr>
          <w:rFonts w:ascii="Times New Roman" w:hAnsi="Times New Roman" w:cs="Times New Roman"/>
          <w:b/>
          <w:color w:val="auto"/>
        </w:rPr>
        <w:t xml:space="preserve">МП 11 «Развитие муниципального автономного учреждения плавательного бассейна «Горняк» </w:t>
      </w:r>
    </w:p>
    <w:p w:rsidR="00183DED" w:rsidRPr="002935A6" w:rsidRDefault="00183DED" w:rsidP="00574CD8">
      <w:pPr>
        <w:pStyle w:val="af"/>
        <w:spacing w:before="0" w:beforeAutospacing="0" w:after="0" w:afterAutospacing="0"/>
        <w:jc w:val="both"/>
        <w:rPr>
          <w:rFonts w:ascii="Times New Roman" w:hAnsi="Times New Roman" w:cs="Times New Roman"/>
        </w:rPr>
      </w:pPr>
      <w:r w:rsidRPr="00FF5EE4">
        <w:rPr>
          <w:rFonts w:ascii="Times New Roman" w:hAnsi="Times New Roman" w:cs="Times New Roman"/>
          <w:color w:val="auto"/>
        </w:rPr>
        <w:t xml:space="preserve">             </w:t>
      </w:r>
      <w:r w:rsidRPr="002935A6">
        <w:rPr>
          <w:rFonts w:ascii="Times New Roman" w:hAnsi="Times New Roman" w:cs="Times New Roman"/>
        </w:rPr>
        <w:t>Основные показатели:</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1392"/>
        <w:gridCol w:w="1446"/>
        <w:gridCol w:w="1134"/>
        <w:gridCol w:w="1447"/>
        <w:gridCol w:w="1276"/>
      </w:tblGrid>
      <w:tr w:rsidR="001A1780" w:rsidRPr="002935A6" w:rsidTr="00C3169F">
        <w:trPr>
          <w:cantSplit/>
          <w:trHeight w:val="571"/>
        </w:trPr>
        <w:tc>
          <w:tcPr>
            <w:tcW w:w="3114" w:type="dxa"/>
          </w:tcPr>
          <w:p w:rsidR="001A1780" w:rsidRPr="002935A6" w:rsidRDefault="001A1780" w:rsidP="001A1780">
            <w:pPr>
              <w:spacing w:after="0" w:line="240" w:lineRule="auto"/>
              <w:rPr>
                <w:rFonts w:ascii="Times New Roman" w:hAnsi="Times New Roman" w:cs="Times New Roman"/>
                <w:sz w:val="24"/>
                <w:szCs w:val="24"/>
              </w:rPr>
            </w:pPr>
          </w:p>
        </w:tc>
        <w:tc>
          <w:tcPr>
            <w:tcW w:w="1392"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446"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1A1780" w:rsidRPr="00012156" w:rsidRDefault="001A1780" w:rsidP="001A1780">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447"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1A1780" w:rsidRPr="00012156" w:rsidRDefault="001A1780" w:rsidP="001A1780">
            <w:pPr>
              <w:pStyle w:val="a7"/>
              <w:spacing w:after="0"/>
              <w:jc w:val="center"/>
            </w:pPr>
            <w:r w:rsidRPr="00012156">
              <w:t>Темп роста, %</w:t>
            </w:r>
          </w:p>
        </w:tc>
      </w:tr>
      <w:tr w:rsidR="00D60C94" w:rsidRPr="002935A6" w:rsidTr="00B06E43">
        <w:tc>
          <w:tcPr>
            <w:tcW w:w="3114" w:type="dxa"/>
          </w:tcPr>
          <w:p w:rsidR="00D60C94" w:rsidRPr="002935A6" w:rsidRDefault="00D60C94" w:rsidP="00D60C94">
            <w:pPr>
              <w:spacing w:after="0" w:line="240" w:lineRule="auto"/>
              <w:rPr>
                <w:rFonts w:ascii="Times New Roman" w:hAnsi="Times New Roman" w:cs="Times New Roman"/>
                <w:sz w:val="24"/>
                <w:szCs w:val="24"/>
              </w:rPr>
            </w:pPr>
            <w:r w:rsidRPr="002935A6">
              <w:rPr>
                <w:rFonts w:ascii="Times New Roman" w:hAnsi="Times New Roman" w:cs="Times New Roman"/>
                <w:sz w:val="24"/>
                <w:szCs w:val="24"/>
              </w:rPr>
              <w:t>Общий объем (проект бюджета), тыс. рублей</w:t>
            </w:r>
          </w:p>
        </w:tc>
        <w:tc>
          <w:tcPr>
            <w:tcW w:w="1392" w:type="dxa"/>
            <w:vAlign w:val="center"/>
          </w:tcPr>
          <w:p w:rsidR="00D60C94" w:rsidRPr="00D60C94" w:rsidRDefault="00D60C94" w:rsidP="00D60C94">
            <w:pPr>
              <w:jc w:val="right"/>
              <w:rPr>
                <w:rFonts w:ascii="Times New Roman" w:hAnsi="Times New Roman" w:cs="Times New Roman"/>
                <w:color w:val="000000"/>
              </w:rPr>
            </w:pPr>
            <w:r w:rsidRPr="00D60C94">
              <w:rPr>
                <w:rFonts w:ascii="Times New Roman" w:hAnsi="Times New Roman" w:cs="Times New Roman"/>
                <w:color w:val="000000"/>
              </w:rPr>
              <w:t>7 633,77500</w:t>
            </w:r>
          </w:p>
        </w:tc>
        <w:tc>
          <w:tcPr>
            <w:tcW w:w="1446" w:type="dxa"/>
            <w:vAlign w:val="center"/>
          </w:tcPr>
          <w:p w:rsidR="00D60C94" w:rsidRPr="00D60C94" w:rsidRDefault="00D60C94" w:rsidP="00D60C94">
            <w:pPr>
              <w:jc w:val="right"/>
              <w:rPr>
                <w:rFonts w:ascii="Times New Roman" w:hAnsi="Times New Roman" w:cs="Times New Roman"/>
                <w:color w:val="000000"/>
              </w:rPr>
            </w:pPr>
            <w:r w:rsidRPr="00D60C94">
              <w:rPr>
                <w:rFonts w:ascii="Times New Roman" w:hAnsi="Times New Roman" w:cs="Times New Roman"/>
                <w:color w:val="000000"/>
              </w:rPr>
              <w:t>7 818,52787</w:t>
            </w:r>
          </w:p>
        </w:tc>
        <w:tc>
          <w:tcPr>
            <w:tcW w:w="1134" w:type="dxa"/>
            <w:vAlign w:val="center"/>
          </w:tcPr>
          <w:p w:rsidR="00D60C94" w:rsidRPr="00D60C94" w:rsidRDefault="00D60C94" w:rsidP="00D60C94">
            <w:pPr>
              <w:jc w:val="right"/>
              <w:rPr>
                <w:rFonts w:ascii="Times New Roman" w:hAnsi="Times New Roman" w:cs="Times New Roman"/>
                <w:color w:val="000000"/>
              </w:rPr>
            </w:pPr>
            <w:r w:rsidRPr="00D60C94">
              <w:rPr>
                <w:rFonts w:ascii="Times New Roman" w:hAnsi="Times New Roman" w:cs="Times New Roman"/>
                <w:color w:val="000000"/>
              </w:rPr>
              <w:t>102,4%</w:t>
            </w:r>
          </w:p>
        </w:tc>
        <w:tc>
          <w:tcPr>
            <w:tcW w:w="1447" w:type="dxa"/>
            <w:vAlign w:val="center"/>
          </w:tcPr>
          <w:p w:rsidR="00D60C94" w:rsidRPr="00D60C94" w:rsidRDefault="00D60C94" w:rsidP="00D60C94">
            <w:pPr>
              <w:jc w:val="right"/>
              <w:rPr>
                <w:rFonts w:ascii="Times New Roman" w:hAnsi="Times New Roman" w:cs="Times New Roman"/>
                <w:color w:val="000000"/>
              </w:rPr>
            </w:pPr>
            <w:r w:rsidRPr="00D60C94">
              <w:rPr>
                <w:rFonts w:ascii="Times New Roman" w:hAnsi="Times New Roman" w:cs="Times New Roman"/>
                <w:color w:val="000000"/>
              </w:rPr>
              <w:t>7 818,52787</w:t>
            </w:r>
          </w:p>
        </w:tc>
        <w:tc>
          <w:tcPr>
            <w:tcW w:w="1276" w:type="dxa"/>
            <w:vAlign w:val="center"/>
          </w:tcPr>
          <w:p w:rsidR="00D60C94" w:rsidRPr="00D60C94" w:rsidRDefault="00D60C94" w:rsidP="00D60C94">
            <w:pPr>
              <w:jc w:val="right"/>
              <w:rPr>
                <w:rFonts w:ascii="Times New Roman" w:hAnsi="Times New Roman" w:cs="Times New Roman"/>
                <w:color w:val="000000"/>
              </w:rPr>
            </w:pPr>
            <w:r w:rsidRPr="00D60C94">
              <w:rPr>
                <w:rFonts w:ascii="Times New Roman" w:hAnsi="Times New Roman" w:cs="Times New Roman"/>
                <w:color w:val="000000"/>
              </w:rPr>
              <w:t>100,0%</w:t>
            </w:r>
          </w:p>
        </w:tc>
      </w:tr>
      <w:tr w:rsidR="00D60C94" w:rsidRPr="002935A6" w:rsidTr="00B06E43">
        <w:tc>
          <w:tcPr>
            <w:tcW w:w="3114" w:type="dxa"/>
          </w:tcPr>
          <w:p w:rsidR="00D60C94" w:rsidRPr="002935A6" w:rsidRDefault="00D60C94" w:rsidP="00D60C94">
            <w:pPr>
              <w:spacing w:after="0" w:line="240" w:lineRule="auto"/>
              <w:rPr>
                <w:rFonts w:ascii="Times New Roman" w:hAnsi="Times New Roman" w:cs="Times New Roman"/>
                <w:sz w:val="24"/>
                <w:szCs w:val="24"/>
              </w:rPr>
            </w:pPr>
            <w:r w:rsidRPr="002935A6">
              <w:rPr>
                <w:rFonts w:ascii="Times New Roman" w:hAnsi="Times New Roman" w:cs="Times New Roman"/>
                <w:sz w:val="24"/>
                <w:szCs w:val="24"/>
              </w:rPr>
              <w:t>в том числе за счет федеральных средств, тыс. рублей</w:t>
            </w:r>
          </w:p>
        </w:tc>
        <w:tc>
          <w:tcPr>
            <w:tcW w:w="1392" w:type="dxa"/>
            <w:vAlign w:val="center"/>
          </w:tcPr>
          <w:p w:rsidR="00D60C94" w:rsidRPr="00D60C94" w:rsidRDefault="00D60C94" w:rsidP="00D60C94">
            <w:pPr>
              <w:jc w:val="right"/>
              <w:rPr>
                <w:rFonts w:ascii="Times New Roman" w:hAnsi="Times New Roman" w:cs="Times New Roman"/>
                <w:color w:val="000000"/>
              </w:rPr>
            </w:pPr>
            <w:r w:rsidRPr="00D60C94">
              <w:rPr>
                <w:rFonts w:ascii="Times New Roman" w:hAnsi="Times New Roman" w:cs="Times New Roman"/>
                <w:color w:val="000000"/>
              </w:rPr>
              <w:t> </w:t>
            </w:r>
          </w:p>
        </w:tc>
        <w:tc>
          <w:tcPr>
            <w:tcW w:w="1446" w:type="dxa"/>
            <w:vAlign w:val="center"/>
          </w:tcPr>
          <w:p w:rsidR="00D60C94" w:rsidRPr="00D60C94" w:rsidRDefault="00D60C94" w:rsidP="00D60C94">
            <w:pPr>
              <w:jc w:val="right"/>
              <w:rPr>
                <w:rFonts w:ascii="Times New Roman" w:hAnsi="Times New Roman" w:cs="Times New Roman"/>
                <w:color w:val="000000"/>
              </w:rPr>
            </w:pPr>
            <w:r w:rsidRPr="00D60C94">
              <w:rPr>
                <w:rFonts w:ascii="Times New Roman" w:hAnsi="Times New Roman" w:cs="Times New Roman"/>
                <w:color w:val="000000"/>
              </w:rPr>
              <w:t> </w:t>
            </w:r>
          </w:p>
        </w:tc>
        <w:tc>
          <w:tcPr>
            <w:tcW w:w="1134" w:type="dxa"/>
            <w:vAlign w:val="center"/>
          </w:tcPr>
          <w:p w:rsidR="00D60C94" w:rsidRPr="00D60C94" w:rsidRDefault="00D60C94" w:rsidP="00D60C94">
            <w:pPr>
              <w:jc w:val="right"/>
              <w:rPr>
                <w:rFonts w:ascii="Times New Roman" w:hAnsi="Times New Roman" w:cs="Times New Roman"/>
                <w:color w:val="000000"/>
              </w:rPr>
            </w:pPr>
          </w:p>
        </w:tc>
        <w:tc>
          <w:tcPr>
            <w:tcW w:w="1447" w:type="dxa"/>
            <w:vAlign w:val="center"/>
          </w:tcPr>
          <w:p w:rsidR="00D60C94" w:rsidRPr="00D60C94" w:rsidRDefault="00D60C94" w:rsidP="00D60C94">
            <w:pPr>
              <w:jc w:val="right"/>
              <w:rPr>
                <w:rFonts w:ascii="Times New Roman" w:hAnsi="Times New Roman" w:cs="Times New Roman"/>
                <w:color w:val="000000"/>
              </w:rPr>
            </w:pPr>
            <w:r w:rsidRPr="00D60C94">
              <w:rPr>
                <w:rFonts w:ascii="Times New Roman" w:hAnsi="Times New Roman" w:cs="Times New Roman"/>
                <w:color w:val="000000"/>
              </w:rPr>
              <w:t> </w:t>
            </w:r>
          </w:p>
        </w:tc>
        <w:tc>
          <w:tcPr>
            <w:tcW w:w="1276" w:type="dxa"/>
            <w:vAlign w:val="center"/>
          </w:tcPr>
          <w:p w:rsidR="00D60C94" w:rsidRPr="00D60C94" w:rsidRDefault="00D60C94" w:rsidP="00D60C94">
            <w:pPr>
              <w:jc w:val="right"/>
              <w:rPr>
                <w:rFonts w:ascii="Times New Roman" w:hAnsi="Times New Roman" w:cs="Times New Roman"/>
                <w:color w:val="000000"/>
              </w:rPr>
            </w:pPr>
          </w:p>
        </w:tc>
      </w:tr>
      <w:tr w:rsidR="00D60C94" w:rsidRPr="002935A6" w:rsidTr="00B06E43">
        <w:tc>
          <w:tcPr>
            <w:tcW w:w="3114" w:type="dxa"/>
          </w:tcPr>
          <w:p w:rsidR="00D60C94" w:rsidRPr="002935A6" w:rsidRDefault="00D60C94" w:rsidP="00D60C94">
            <w:pPr>
              <w:spacing w:after="0" w:line="240" w:lineRule="auto"/>
              <w:rPr>
                <w:rFonts w:ascii="Times New Roman" w:hAnsi="Times New Roman" w:cs="Times New Roman"/>
                <w:sz w:val="24"/>
                <w:szCs w:val="24"/>
              </w:rPr>
            </w:pPr>
            <w:r w:rsidRPr="002935A6">
              <w:rPr>
                <w:rFonts w:ascii="Times New Roman" w:hAnsi="Times New Roman" w:cs="Times New Roman"/>
                <w:sz w:val="24"/>
                <w:szCs w:val="24"/>
              </w:rPr>
              <w:t>в том числе за счет республиканских средств, тыс. рублей</w:t>
            </w:r>
          </w:p>
        </w:tc>
        <w:tc>
          <w:tcPr>
            <w:tcW w:w="1392" w:type="dxa"/>
            <w:vAlign w:val="center"/>
          </w:tcPr>
          <w:p w:rsidR="00D60C94" w:rsidRPr="00D60C94" w:rsidRDefault="00D60C94" w:rsidP="00D60C94">
            <w:pPr>
              <w:jc w:val="right"/>
              <w:rPr>
                <w:rFonts w:ascii="Times New Roman" w:hAnsi="Times New Roman" w:cs="Times New Roman"/>
                <w:color w:val="000000"/>
              </w:rPr>
            </w:pPr>
            <w:r w:rsidRPr="00D60C94">
              <w:rPr>
                <w:rFonts w:ascii="Times New Roman" w:hAnsi="Times New Roman" w:cs="Times New Roman"/>
                <w:color w:val="000000"/>
              </w:rPr>
              <w:t>5 056,92077</w:t>
            </w:r>
          </w:p>
        </w:tc>
        <w:tc>
          <w:tcPr>
            <w:tcW w:w="1446" w:type="dxa"/>
            <w:vAlign w:val="center"/>
          </w:tcPr>
          <w:p w:rsidR="00D60C94" w:rsidRPr="00D60C94" w:rsidRDefault="00D60C94" w:rsidP="00D60C94">
            <w:pPr>
              <w:jc w:val="right"/>
              <w:rPr>
                <w:rFonts w:ascii="Times New Roman" w:hAnsi="Times New Roman" w:cs="Times New Roman"/>
                <w:color w:val="000000"/>
              </w:rPr>
            </w:pPr>
            <w:r w:rsidRPr="00D60C94">
              <w:rPr>
                <w:rFonts w:ascii="Times New Roman" w:hAnsi="Times New Roman" w:cs="Times New Roman"/>
                <w:color w:val="000000"/>
              </w:rPr>
              <w:t>5 056,92077</w:t>
            </w:r>
          </w:p>
        </w:tc>
        <w:tc>
          <w:tcPr>
            <w:tcW w:w="1134" w:type="dxa"/>
            <w:vAlign w:val="center"/>
          </w:tcPr>
          <w:p w:rsidR="00D60C94" w:rsidRPr="00D60C94" w:rsidRDefault="00D60C94" w:rsidP="00D60C94">
            <w:pPr>
              <w:jc w:val="right"/>
              <w:rPr>
                <w:rFonts w:ascii="Times New Roman" w:hAnsi="Times New Roman" w:cs="Times New Roman"/>
                <w:color w:val="000000"/>
              </w:rPr>
            </w:pPr>
            <w:r w:rsidRPr="00D60C94">
              <w:rPr>
                <w:rFonts w:ascii="Times New Roman" w:hAnsi="Times New Roman" w:cs="Times New Roman"/>
                <w:color w:val="000000"/>
              </w:rPr>
              <w:t>100,0%</w:t>
            </w:r>
          </w:p>
        </w:tc>
        <w:tc>
          <w:tcPr>
            <w:tcW w:w="1447" w:type="dxa"/>
            <w:vAlign w:val="center"/>
          </w:tcPr>
          <w:p w:rsidR="00D60C94" w:rsidRPr="00D60C94" w:rsidRDefault="00D60C94" w:rsidP="00D60C94">
            <w:pPr>
              <w:jc w:val="right"/>
              <w:rPr>
                <w:rFonts w:ascii="Times New Roman" w:hAnsi="Times New Roman" w:cs="Times New Roman"/>
                <w:color w:val="000000"/>
              </w:rPr>
            </w:pPr>
            <w:r w:rsidRPr="00D60C94">
              <w:rPr>
                <w:rFonts w:ascii="Times New Roman" w:hAnsi="Times New Roman" w:cs="Times New Roman"/>
                <w:color w:val="000000"/>
              </w:rPr>
              <w:t>5 056,92077</w:t>
            </w:r>
          </w:p>
        </w:tc>
        <w:tc>
          <w:tcPr>
            <w:tcW w:w="1276" w:type="dxa"/>
            <w:vAlign w:val="center"/>
          </w:tcPr>
          <w:p w:rsidR="00D60C94" w:rsidRPr="00D60C94" w:rsidRDefault="00D60C94" w:rsidP="00D60C94">
            <w:pPr>
              <w:jc w:val="right"/>
              <w:rPr>
                <w:rFonts w:ascii="Times New Roman" w:hAnsi="Times New Roman" w:cs="Times New Roman"/>
                <w:color w:val="000000"/>
              </w:rPr>
            </w:pPr>
            <w:r w:rsidRPr="00D60C94">
              <w:rPr>
                <w:rFonts w:ascii="Times New Roman" w:hAnsi="Times New Roman" w:cs="Times New Roman"/>
                <w:color w:val="000000"/>
              </w:rPr>
              <w:t>100,0%</w:t>
            </w:r>
          </w:p>
        </w:tc>
      </w:tr>
    </w:tbl>
    <w:p w:rsidR="00183DED" w:rsidRDefault="00183DED" w:rsidP="00183DED">
      <w:pPr>
        <w:spacing w:after="0" w:line="240" w:lineRule="auto"/>
        <w:jc w:val="both"/>
        <w:rPr>
          <w:rFonts w:ascii="Times New Roman" w:hAnsi="Times New Roman" w:cs="Times New Roman"/>
          <w:sz w:val="24"/>
          <w:szCs w:val="24"/>
        </w:rPr>
      </w:pPr>
    </w:p>
    <w:p w:rsidR="0022724B" w:rsidRDefault="0022724B" w:rsidP="0022724B">
      <w:pPr>
        <w:widowControl w:val="0"/>
        <w:autoSpaceDE w:val="0"/>
        <w:autoSpaceDN w:val="0"/>
        <w:adjustRightInd w:val="0"/>
        <w:spacing w:after="0" w:line="240" w:lineRule="auto"/>
        <w:ind w:firstLine="540"/>
        <w:jc w:val="both"/>
        <w:rPr>
          <w:rFonts w:ascii="Times New Roman" w:hAnsi="Times New Roman"/>
          <w:sz w:val="24"/>
          <w:szCs w:val="24"/>
        </w:rPr>
      </w:pPr>
      <w:r w:rsidRPr="00456326">
        <w:rPr>
          <w:rFonts w:ascii="Times New Roman" w:hAnsi="Times New Roman"/>
          <w:sz w:val="24"/>
          <w:szCs w:val="24"/>
        </w:rPr>
        <w:t>В данной программе предусмотрены расходы</w:t>
      </w:r>
      <w:r>
        <w:rPr>
          <w:rFonts w:ascii="Times New Roman" w:hAnsi="Times New Roman"/>
          <w:sz w:val="24"/>
          <w:szCs w:val="24"/>
        </w:rPr>
        <w:t>:</w:t>
      </w:r>
    </w:p>
    <w:p w:rsidR="0022724B" w:rsidRPr="00285FB4" w:rsidRDefault="0022724B" w:rsidP="0022724B">
      <w:pPr>
        <w:pStyle w:val="21"/>
        <w:spacing w:after="0" w:line="240" w:lineRule="auto"/>
        <w:ind w:left="0" w:firstLine="709"/>
        <w:jc w:val="right"/>
      </w:pPr>
      <w:r>
        <w:t>тыс.</w:t>
      </w:r>
    </w:p>
    <w:tbl>
      <w:tblPr>
        <w:tblW w:w="9935" w:type="dxa"/>
        <w:tblInd w:w="-176" w:type="dxa"/>
        <w:tblLook w:val="04A0" w:firstRow="1" w:lastRow="0" w:firstColumn="1" w:lastColumn="0" w:noHBand="0" w:noVBand="1"/>
      </w:tblPr>
      <w:tblGrid>
        <w:gridCol w:w="5104"/>
        <w:gridCol w:w="1460"/>
        <w:gridCol w:w="1711"/>
        <w:gridCol w:w="1660"/>
      </w:tblGrid>
      <w:tr w:rsidR="0022724B" w:rsidRPr="00D77148" w:rsidTr="00B06E43">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724B" w:rsidRPr="00D77148" w:rsidRDefault="0022724B" w:rsidP="00B06E43">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22724B" w:rsidRPr="00D77148"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22724B" w:rsidRPr="00D77148"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2724B" w:rsidRPr="00D77148"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D60C94" w:rsidRPr="0043202A" w:rsidTr="006D0E5F">
        <w:trPr>
          <w:trHeight w:val="593"/>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0C94" w:rsidRPr="0022724B" w:rsidRDefault="00D60C94" w:rsidP="00D60C94">
            <w:pPr>
              <w:spacing w:after="0" w:line="240" w:lineRule="auto"/>
              <w:rPr>
                <w:rFonts w:ascii="Times New Roman" w:hAnsi="Times New Roman" w:cs="Times New Roman"/>
              </w:rPr>
            </w:pPr>
            <w:r w:rsidRPr="0022724B">
              <w:rPr>
                <w:rFonts w:ascii="Times New Roman" w:hAnsi="Times New Roman" w:cs="Times New Roman"/>
              </w:rPr>
              <w:t>Оказание учреждением муниципальных услуг</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D60C94" w:rsidRPr="00D60C94" w:rsidRDefault="00D60C94" w:rsidP="00D60C94">
            <w:pPr>
              <w:jc w:val="right"/>
              <w:rPr>
                <w:rFonts w:ascii="Times New Roman" w:hAnsi="Times New Roman" w:cs="Times New Roman"/>
              </w:rPr>
            </w:pPr>
            <w:r w:rsidRPr="00D60C94">
              <w:rPr>
                <w:rFonts w:ascii="Times New Roman" w:hAnsi="Times New Roman" w:cs="Times New Roman"/>
              </w:rPr>
              <w:t xml:space="preserve">1 684,45713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D60C94" w:rsidRPr="00D60C94" w:rsidRDefault="00D60C94" w:rsidP="00D60C94">
            <w:pPr>
              <w:jc w:val="right"/>
              <w:rPr>
                <w:rFonts w:ascii="Times New Roman" w:hAnsi="Times New Roman" w:cs="Times New Roman"/>
              </w:rPr>
            </w:pPr>
            <w:r w:rsidRPr="00D60C94">
              <w:rPr>
                <w:rFonts w:ascii="Times New Roman" w:hAnsi="Times New Roman" w:cs="Times New Roman"/>
              </w:rPr>
              <w:t>1 869,21000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D60C94" w:rsidRPr="00D60C94" w:rsidRDefault="00D60C94" w:rsidP="00D60C94">
            <w:pPr>
              <w:jc w:val="right"/>
              <w:rPr>
                <w:rFonts w:ascii="Times New Roman" w:hAnsi="Times New Roman" w:cs="Times New Roman"/>
              </w:rPr>
            </w:pPr>
            <w:r w:rsidRPr="00D60C94">
              <w:rPr>
                <w:rFonts w:ascii="Times New Roman" w:hAnsi="Times New Roman" w:cs="Times New Roman"/>
              </w:rPr>
              <w:t>1 869,21000</w:t>
            </w:r>
          </w:p>
        </w:tc>
      </w:tr>
      <w:tr w:rsidR="00D60C94" w:rsidRPr="0043202A" w:rsidTr="006D0E5F">
        <w:trPr>
          <w:trHeight w:val="214"/>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0C94" w:rsidRPr="0022724B" w:rsidRDefault="00D60C94" w:rsidP="00D60C94">
            <w:pPr>
              <w:spacing w:after="0" w:line="240" w:lineRule="auto"/>
              <w:rPr>
                <w:rFonts w:ascii="Times New Roman" w:hAnsi="Times New Roman" w:cs="Times New Roman"/>
              </w:rPr>
            </w:pPr>
            <w:r w:rsidRPr="0022724B">
              <w:rPr>
                <w:rFonts w:ascii="Times New Roman" w:hAnsi="Times New Roman" w:cs="Times New Roman"/>
              </w:rPr>
              <w:t xml:space="preserve">Софинансирование расходных обязательств муниципальных районов (городских округов) на содержание и обеспечение деятельности (оказание </w:t>
            </w:r>
            <w:r w:rsidRPr="0022724B">
              <w:rPr>
                <w:rFonts w:ascii="Times New Roman" w:hAnsi="Times New Roman" w:cs="Times New Roman"/>
              </w:rPr>
              <w:lastRenderedPageBreak/>
              <w:t>услуг) муниципальных учреждений</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D60C94" w:rsidRPr="00D60C94" w:rsidRDefault="00D60C94" w:rsidP="00D60C94">
            <w:pPr>
              <w:jc w:val="right"/>
              <w:rPr>
                <w:rFonts w:ascii="Times New Roman" w:hAnsi="Times New Roman" w:cs="Times New Roman"/>
              </w:rPr>
            </w:pPr>
            <w:r w:rsidRPr="00D60C94">
              <w:rPr>
                <w:rFonts w:ascii="Times New Roman" w:hAnsi="Times New Roman" w:cs="Times New Roman"/>
              </w:rPr>
              <w:lastRenderedPageBreak/>
              <w:t xml:space="preserve">5 949,31787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D60C94" w:rsidRPr="00D60C94" w:rsidRDefault="00D60C94" w:rsidP="00D60C94">
            <w:pPr>
              <w:jc w:val="right"/>
              <w:rPr>
                <w:rFonts w:ascii="Times New Roman" w:hAnsi="Times New Roman" w:cs="Times New Roman"/>
              </w:rPr>
            </w:pPr>
            <w:r w:rsidRPr="00D60C94">
              <w:rPr>
                <w:rFonts w:ascii="Times New Roman" w:hAnsi="Times New Roman" w:cs="Times New Roman"/>
              </w:rPr>
              <w:t>5 949,31787</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D60C94" w:rsidRPr="00D60C94" w:rsidRDefault="00D60C94" w:rsidP="00D60C94">
            <w:pPr>
              <w:jc w:val="right"/>
              <w:rPr>
                <w:rFonts w:ascii="Times New Roman" w:hAnsi="Times New Roman" w:cs="Times New Roman"/>
              </w:rPr>
            </w:pPr>
            <w:r w:rsidRPr="00D60C94">
              <w:rPr>
                <w:rFonts w:ascii="Times New Roman" w:hAnsi="Times New Roman" w:cs="Times New Roman"/>
              </w:rPr>
              <w:t>5 949,31787</w:t>
            </w:r>
          </w:p>
        </w:tc>
      </w:tr>
    </w:tbl>
    <w:p w:rsidR="0022724B" w:rsidRPr="002935A6" w:rsidRDefault="0022724B" w:rsidP="00183DED">
      <w:pPr>
        <w:spacing w:after="0" w:line="240" w:lineRule="auto"/>
        <w:jc w:val="both"/>
        <w:rPr>
          <w:rFonts w:ascii="Times New Roman" w:hAnsi="Times New Roman" w:cs="Times New Roman"/>
          <w:sz w:val="24"/>
          <w:szCs w:val="24"/>
        </w:rPr>
      </w:pPr>
    </w:p>
    <w:p w:rsidR="00183DED" w:rsidRPr="00FF5EE4" w:rsidRDefault="00183DED" w:rsidP="00183DED">
      <w:pPr>
        <w:pStyle w:val="af"/>
        <w:spacing w:before="0" w:beforeAutospacing="0" w:after="0" w:afterAutospacing="0"/>
        <w:rPr>
          <w:rFonts w:ascii="Times New Roman" w:hAnsi="Times New Roman" w:cs="Times New Roman"/>
          <w:color w:val="auto"/>
        </w:rPr>
      </w:pPr>
    </w:p>
    <w:p w:rsidR="00183DED" w:rsidRPr="002935A6" w:rsidRDefault="00183DED" w:rsidP="00183DED">
      <w:pPr>
        <w:pStyle w:val="2"/>
        <w:rPr>
          <w:rFonts w:ascii="Times New Roman" w:hAnsi="Times New Roman" w:cs="Times New Roman"/>
          <w:b/>
          <w:i w:val="0"/>
          <w:sz w:val="24"/>
          <w:szCs w:val="24"/>
        </w:rPr>
      </w:pPr>
      <w:bookmarkStart w:id="10" w:name="_Toc369174117"/>
      <w:r w:rsidRPr="002935A6">
        <w:rPr>
          <w:rFonts w:ascii="Times New Roman" w:hAnsi="Times New Roman" w:cs="Times New Roman"/>
          <w:b/>
          <w:i w:val="0"/>
          <w:sz w:val="24"/>
          <w:szCs w:val="24"/>
        </w:rPr>
        <w:t>МП 12 «</w:t>
      </w:r>
      <w:r w:rsidR="00C3169F" w:rsidRPr="002935A6">
        <w:rPr>
          <w:rFonts w:ascii="Times New Roman" w:hAnsi="Times New Roman" w:cs="Times New Roman"/>
          <w:b/>
          <w:i w:val="0"/>
          <w:sz w:val="24"/>
          <w:szCs w:val="24"/>
        </w:rPr>
        <w:t>Сохранение и</w:t>
      </w:r>
      <w:r w:rsidRPr="002935A6">
        <w:rPr>
          <w:rFonts w:ascii="Times New Roman" w:hAnsi="Times New Roman" w:cs="Times New Roman"/>
          <w:b/>
          <w:i w:val="0"/>
          <w:sz w:val="24"/>
          <w:szCs w:val="24"/>
        </w:rPr>
        <w:t xml:space="preserve"> развитие культуры и туризма Мухоршибирского района»</w:t>
      </w:r>
      <w:bookmarkEnd w:id="10"/>
    </w:p>
    <w:p w:rsidR="00183DED" w:rsidRPr="002935A6" w:rsidRDefault="00183DED" w:rsidP="00183DED">
      <w:pPr>
        <w:spacing w:after="0" w:line="240" w:lineRule="auto"/>
        <w:jc w:val="center"/>
        <w:rPr>
          <w:rFonts w:ascii="Times New Roman" w:hAnsi="Times New Roman" w:cs="Times New Roman"/>
          <w:b/>
          <w:sz w:val="24"/>
          <w:szCs w:val="24"/>
        </w:rPr>
      </w:pPr>
    </w:p>
    <w:p w:rsidR="00183DED" w:rsidRPr="002935A6" w:rsidRDefault="00183DED" w:rsidP="00183DED">
      <w:pPr>
        <w:spacing w:after="0" w:line="240" w:lineRule="auto"/>
        <w:ind w:firstLine="709"/>
        <w:jc w:val="both"/>
        <w:rPr>
          <w:rFonts w:ascii="Times New Roman" w:hAnsi="Times New Roman" w:cs="Times New Roman"/>
          <w:sz w:val="24"/>
          <w:szCs w:val="24"/>
        </w:rPr>
      </w:pPr>
      <w:r w:rsidRPr="002935A6">
        <w:rPr>
          <w:rFonts w:ascii="Times New Roman" w:hAnsi="Times New Roman" w:cs="Times New Roman"/>
          <w:sz w:val="24"/>
          <w:szCs w:val="24"/>
        </w:rPr>
        <w:t>Основные показатели:</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1676"/>
        <w:gridCol w:w="1588"/>
        <w:gridCol w:w="989"/>
        <w:gridCol w:w="1588"/>
        <w:gridCol w:w="963"/>
      </w:tblGrid>
      <w:tr w:rsidR="001A1780" w:rsidRPr="002935A6" w:rsidTr="003A5975">
        <w:trPr>
          <w:cantSplit/>
          <w:trHeight w:val="571"/>
        </w:trPr>
        <w:tc>
          <w:tcPr>
            <w:tcW w:w="3397" w:type="dxa"/>
          </w:tcPr>
          <w:p w:rsidR="001A1780" w:rsidRPr="002935A6" w:rsidRDefault="001A1780" w:rsidP="001A1780">
            <w:pPr>
              <w:spacing w:after="0" w:line="240" w:lineRule="auto"/>
              <w:rPr>
                <w:rFonts w:ascii="Times New Roman" w:hAnsi="Times New Roman" w:cs="Times New Roman"/>
                <w:sz w:val="24"/>
                <w:szCs w:val="24"/>
              </w:rPr>
            </w:pPr>
          </w:p>
        </w:tc>
        <w:tc>
          <w:tcPr>
            <w:tcW w:w="1676"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588"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989" w:type="dxa"/>
          </w:tcPr>
          <w:p w:rsidR="001A1780" w:rsidRPr="00012156" w:rsidRDefault="001A1780" w:rsidP="001A1780">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588"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963" w:type="dxa"/>
            <w:vAlign w:val="center"/>
          </w:tcPr>
          <w:p w:rsidR="001A1780" w:rsidRPr="00012156" w:rsidRDefault="001A1780" w:rsidP="001A1780">
            <w:pPr>
              <w:pStyle w:val="a7"/>
              <w:spacing w:after="0"/>
              <w:jc w:val="center"/>
            </w:pPr>
            <w:r w:rsidRPr="00012156">
              <w:t>Темп роста, %</w:t>
            </w:r>
          </w:p>
        </w:tc>
      </w:tr>
      <w:tr w:rsidR="005628E3" w:rsidRPr="002935A6" w:rsidTr="003A5975">
        <w:tc>
          <w:tcPr>
            <w:tcW w:w="3397" w:type="dxa"/>
          </w:tcPr>
          <w:p w:rsidR="005628E3" w:rsidRPr="002935A6" w:rsidRDefault="005628E3" w:rsidP="005628E3">
            <w:pPr>
              <w:spacing w:after="0" w:line="240" w:lineRule="auto"/>
              <w:rPr>
                <w:rFonts w:ascii="Times New Roman" w:hAnsi="Times New Roman" w:cs="Times New Roman"/>
                <w:sz w:val="24"/>
                <w:szCs w:val="24"/>
              </w:rPr>
            </w:pPr>
            <w:r w:rsidRPr="002935A6">
              <w:rPr>
                <w:rFonts w:ascii="Times New Roman" w:hAnsi="Times New Roman" w:cs="Times New Roman"/>
                <w:sz w:val="24"/>
                <w:szCs w:val="24"/>
              </w:rPr>
              <w:t>Общий объем (проект бюджета), тыс. рублей</w:t>
            </w:r>
          </w:p>
        </w:tc>
        <w:tc>
          <w:tcPr>
            <w:tcW w:w="1676" w:type="dxa"/>
            <w:vAlign w:val="center"/>
          </w:tcPr>
          <w:p w:rsidR="005628E3" w:rsidRPr="005628E3" w:rsidRDefault="005628E3" w:rsidP="005628E3">
            <w:pPr>
              <w:jc w:val="right"/>
              <w:rPr>
                <w:rFonts w:ascii="Times New Roman" w:hAnsi="Times New Roman" w:cs="Times New Roman"/>
                <w:color w:val="000000"/>
              </w:rPr>
            </w:pPr>
            <w:r w:rsidRPr="005628E3">
              <w:rPr>
                <w:rFonts w:ascii="Times New Roman" w:hAnsi="Times New Roman" w:cs="Times New Roman"/>
                <w:color w:val="000000"/>
              </w:rPr>
              <w:t>159 511,10000</w:t>
            </w:r>
          </w:p>
        </w:tc>
        <w:tc>
          <w:tcPr>
            <w:tcW w:w="1588" w:type="dxa"/>
            <w:vAlign w:val="center"/>
          </w:tcPr>
          <w:p w:rsidR="005628E3" w:rsidRPr="005628E3" w:rsidRDefault="005628E3" w:rsidP="005628E3">
            <w:pPr>
              <w:jc w:val="right"/>
              <w:rPr>
                <w:rFonts w:ascii="Times New Roman" w:hAnsi="Times New Roman" w:cs="Times New Roman"/>
                <w:color w:val="000000"/>
              </w:rPr>
            </w:pPr>
            <w:r w:rsidRPr="005628E3">
              <w:rPr>
                <w:rFonts w:ascii="Times New Roman" w:hAnsi="Times New Roman" w:cs="Times New Roman"/>
                <w:color w:val="000000"/>
              </w:rPr>
              <w:t>145 942,15555</w:t>
            </w:r>
          </w:p>
        </w:tc>
        <w:tc>
          <w:tcPr>
            <w:tcW w:w="989" w:type="dxa"/>
            <w:vAlign w:val="center"/>
          </w:tcPr>
          <w:p w:rsidR="005628E3" w:rsidRPr="005628E3" w:rsidRDefault="005628E3" w:rsidP="005628E3">
            <w:pPr>
              <w:jc w:val="right"/>
              <w:rPr>
                <w:rFonts w:ascii="Times New Roman" w:hAnsi="Times New Roman" w:cs="Times New Roman"/>
                <w:color w:val="000000"/>
              </w:rPr>
            </w:pPr>
            <w:r w:rsidRPr="005628E3">
              <w:rPr>
                <w:rFonts w:ascii="Times New Roman" w:hAnsi="Times New Roman" w:cs="Times New Roman"/>
                <w:color w:val="000000"/>
              </w:rPr>
              <w:t>91,5%</w:t>
            </w:r>
          </w:p>
        </w:tc>
        <w:tc>
          <w:tcPr>
            <w:tcW w:w="1588" w:type="dxa"/>
            <w:vAlign w:val="center"/>
          </w:tcPr>
          <w:p w:rsidR="005628E3" w:rsidRPr="005628E3" w:rsidRDefault="005628E3" w:rsidP="005628E3">
            <w:pPr>
              <w:jc w:val="right"/>
              <w:rPr>
                <w:rFonts w:ascii="Times New Roman" w:hAnsi="Times New Roman" w:cs="Times New Roman"/>
                <w:color w:val="000000"/>
              </w:rPr>
            </w:pPr>
            <w:r w:rsidRPr="005628E3">
              <w:rPr>
                <w:rFonts w:ascii="Times New Roman" w:hAnsi="Times New Roman" w:cs="Times New Roman"/>
                <w:color w:val="000000"/>
              </w:rPr>
              <w:t>145 942,15555</w:t>
            </w:r>
          </w:p>
        </w:tc>
        <w:tc>
          <w:tcPr>
            <w:tcW w:w="963" w:type="dxa"/>
            <w:vAlign w:val="center"/>
          </w:tcPr>
          <w:p w:rsidR="005628E3" w:rsidRPr="005628E3" w:rsidRDefault="005628E3" w:rsidP="005628E3">
            <w:pPr>
              <w:jc w:val="right"/>
              <w:rPr>
                <w:rFonts w:ascii="Times New Roman" w:hAnsi="Times New Roman" w:cs="Times New Roman"/>
                <w:color w:val="000000"/>
              </w:rPr>
            </w:pPr>
            <w:r w:rsidRPr="005628E3">
              <w:rPr>
                <w:rFonts w:ascii="Times New Roman" w:hAnsi="Times New Roman" w:cs="Times New Roman"/>
                <w:color w:val="000000"/>
              </w:rPr>
              <w:t>100,0%</w:t>
            </w:r>
          </w:p>
        </w:tc>
      </w:tr>
      <w:tr w:rsidR="005628E3" w:rsidRPr="002935A6" w:rsidTr="003A5975">
        <w:tc>
          <w:tcPr>
            <w:tcW w:w="3397" w:type="dxa"/>
          </w:tcPr>
          <w:p w:rsidR="005628E3" w:rsidRPr="002935A6" w:rsidRDefault="005628E3" w:rsidP="005628E3">
            <w:pPr>
              <w:spacing w:after="0" w:line="240" w:lineRule="auto"/>
              <w:rPr>
                <w:rFonts w:ascii="Times New Roman" w:hAnsi="Times New Roman" w:cs="Times New Roman"/>
                <w:sz w:val="24"/>
                <w:szCs w:val="24"/>
              </w:rPr>
            </w:pPr>
            <w:r w:rsidRPr="002935A6">
              <w:rPr>
                <w:rFonts w:ascii="Times New Roman" w:hAnsi="Times New Roman" w:cs="Times New Roman"/>
                <w:sz w:val="24"/>
                <w:szCs w:val="24"/>
              </w:rPr>
              <w:t>в том числе за счет федеральных средств, тыс. рублей</w:t>
            </w:r>
          </w:p>
        </w:tc>
        <w:tc>
          <w:tcPr>
            <w:tcW w:w="1676" w:type="dxa"/>
            <w:vAlign w:val="center"/>
          </w:tcPr>
          <w:p w:rsidR="005628E3" w:rsidRPr="005628E3" w:rsidRDefault="005628E3" w:rsidP="005628E3">
            <w:pPr>
              <w:jc w:val="right"/>
              <w:rPr>
                <w:rFonts w:ascii="Times New Roman" w:hAnsi="Times New Roman" w:cs="Times New Roman"/>
                <w:color w:val="000000"/>
              </w:rPr>
            </w:pPr>
            <w:r w:rsidRPr="005628E3">
              <w:rPr>
                <w:rFonts w:ascii="Times New Roman" w:hAnsi="Times New Roman" w:cs="Times New Roman"/>
                <w:color w:val="000000"/>
              </w:rPr>
              <w:t> </w:t>
            </w:r>
          </w:p>
        </w:tc>
        <w:tc>
          <w:tcPr>
            <w:tcW w:w="1588" w:type="dxa"/>
            <w:vAlign w:val="center"/>
          </w:tcPr>
          <w:p w:rsidR="005628E3" w:rsidRPr="005628E3" w:rsidRDefault="005628E3" w:rsidP="005628E3">
            <w:pPr>
              <w:jc w:val="right"/>
              <w:rPr>
                <w:rFonts w:ascii="Times New Roman" w:hAnsi="Times New Roman" w:cs="Times New Roman"/>
                <w:color w:val="000000"/>
              </w:rPr>
            </w:pPr>
            <w:r w:rsidRPr="005628E3">
              <w:rPr>
                <w:rFonts w:ascii="Times New Roman" w:hAnsi="Times New Roman" w:cs="Times New Roman"/>
                <w:color w:val="000000"/>
              </w:rPr>
              <w:t> </w:t>
            </w:r>
          </w:p>
        </w:tc>
        <w:tc>
          <w:tcPr>
            <w:tcW w:w="989" w:type="dxa"/>
            <w:vAlign w:val="center"/>
          </w:tcPr>
          <w:p w:rsidR="005628E3" w:rsidRPr="005628E3" w:rsidRDefault="005628E3" w:rsidP="005628E3">
            <w:pPr>
              <w:jc w:val="right"/>
              <w:rPr>
                <w:rFonts w:ascii="Times New Roman" w:hAnsi="Times New Roman" w:cs="Times New Roman"/>
                <w:color w:val="000000"/>
              </w:rPr>
            </w:pPr>
          </w:p>
        </w:tc>
        <w:tc>
          <w:tcPr>
            <w:tcW w:w="1588" w:type="dxa"/>
            <w:vAlign w:val="center"/>
          </w:tcPr>
          <w:p w:rsidR="005628E3" w:rsidRPr="005628E3" w:rsidRDefault="005628E3" w:rsidP="005628E3">
            <w:pPr>
              <w:jc w:val="right"/>
              <w:rPr>
                <w:rFonts w:ascii="Times New Roman" w:hAnsi="Times New Roman" w:cs="Times New Roman"/>
                <w:color w:val="000000"/>
              </w:rPr>
            </w:pPr>
            <w:r w:rsidRPr="005628E3">
              <w:rPr>
                <w:rFonts w:ascii="Times New Roman" w:hAnsi="Times New Roman" w:cs="Times New Roman"/>
                <w:color w:val="000000"/>
              </w:rPr>
              <w:t> </w:t>
            </w:r>
          </w:p>
        </w:tc>
        <w:tc>
          <w:tcPr>
            <w:tcW w:w="963" w:type="dxa"/>
            <w:vAlign w:val="center"/>
          </w:tcPr>
          <w:p w:rsidR="005628E3" w:rsidRPr="005628E3" w:rsidRDefault="005628E3" w:rsidP="005628E3">
            <w:pPr>
              <w:jc w:val="right"/>
              <w:rPr>
                <w:rFonts w:ascii="Times New Roman" w:hAnsi="Times New Roman" w:cs="Times New Roman"/>
                <w:color w:val="000000"/>
              </w:rPr>
            </w:pPr>
          </w:p>
        </w:tc>
      </w:tr>
      <w:tr w:rsidR="005628E3" w:rsidRPr="002935A6" w:rsidTr="003A5975">
        <w:tc>
          <w:tcPr>
            <w:tcW w:w="3397" w:type="dxa"/>
          </w:tcPr>
          <w:p w:rsidR="005628E3" w:rsidRPr="002935A6" w:rsidRDefault="005628E3" w:rsidP="005628E3">
            <w:pPr>
              <w:spacing w:after="0" w:line="240" w:lineRule="auto"/>
              <w:rPr>
                <w:rFonts w:ascii="Times New Roman" w:hAnsi="Times New Roman" w:cs="Times New Roman"/>
                <w:sz w:val="24"/>
                <w:szCs w:val="24"/>
              </w:rPr>
            </w:pPr>
            <w:r w:rsidRPr="002935A6">
              <w:rPr>
                <w:rFonts w:ascii="Times New Roman" w:hAnsi="Times New Roman" w:cs="Times New Roman"/>
                <w:sz w:val="24"/>
                <w:szCs w:val="24"/>
              </w:rPr>
              <w:t>в том числе за счет республиканских средств, тыс. рублей</w:t>
            </w:r>
          </w:p>
        </w:tc>
        <w:tc>
          <w:tcPr>
            <w:tcW w:w="1676" w:type="dxa"/>
            <w:vAlign w:val="center"/>
          </w:tcPr>
          <w:p w:rsidR="005628E3" w:rsidRPr="005628E3" w:rsidRDefault="005628E3" w:rsidP="005628E3">
            <w:pPr>
              <w:jc w:val="right"/>
              <w:rPr>
                <w:rFonts w:ascii="Times New Roman" w:hAnsi="Times New Roman" w:cs="Times New Roman"/>
                <w:color w:val="000000"/>
              </w:rPr>
            </w:pPr>
            <w:r w:rsidRPr="005628E3">
              <w:rPr>
                <w:rFonts w:ascii="Times New Roman" w:hAnsi="Times New Roman" w:cs="Times New Roman"/>
                <w:color w:val="000000"/>
              </w:rPr>
              <w:t>102 759,70128</w:t>
            </w:r>
          </w:p>
        </w:tc>
        <w:tc>
          <w:tcPr>
            <w:tcW w:w="1588" w:type="dxa"/>
            <w:vAlign w:val="center"/>
          </w:tcPr>
          <w:p w:rsidR="005628E3" w:rsidRPr="005628E3" w:rsidRDefault="005628E3" w:rsidP="005628E3">
            <w:pPr>
              <w:jc w:val="right"/>
              <w:rPr>
                <w:rFonts w:ascii="Times New Roman" w:hAnsi="Times New Roman" w:cs="Times New Roman"/>
                <w:color w:val="000000"/>
              </w:rPr>
            </w:pPr>
            <w:r w:rsidRPr="005628E3">
              <w:rPr>
                <w:rFonts w:ascii="Times New Roman" w:hAnsi="Times New Roman" w:cs="Times New Roman"/>
                <w:color w:val="000000"/>
              </w:rPr>
              <w:t>96 333,00128</w:t>
            </w:r>
          </w:p>
        </w:tc>
        <w:tc>
          <w:tcPr>
            <w:tcW w:w="989" w:type="dxa"/>
            <w:vAlign w:val="center"/>
          </w:tcPr>
          <w:p w:rsidR="005628E3" w:rsidRPr="005628E3" w:rsidRDefault="005628E3" w:rsidP="005628E3">
            <w:pPr>
              <w:jc w:val="right"/>
              <w:rPr>
                <w:rFonts w:ascii="Times New Roman" w:hAnsi="Times New Roman" w:cs="Times New Roman"/>
                <w:color w:val="000000"/>
              </w:rPr>
            </w:pPr>
            <w:r w:rsidRPr="005628E3">
              <w:rPr>
                <w:rFonts w:ascii="Times New Roman" w:hAnsi="Times New Roman" w:cs="Times New Roman"/>
                <w:color w:val="000000"/>
              </w:rPr>
              <w:t>93,7%</w:t>
            </w:r>
          </w:p>
        </w:tc>
        <w:tc>
          <w:tcPr>
            <w:tcW w:w="1588" w:type="dxa"/>
            <w:vAlign w:val="center"/>
          </w:tcPr>
          <w:p w:rsidR="005628E3" w:rsidRPr="005628E3" w:rsidRDefault="005628E3" w:rsidP="005628E3">
            <w:pPr>
              <w:jc w:val="right"/>
              <w:rPr>
                <w:rFonts w:ascii="Times New Roman" w:hAnsi="Times New Roman" w:cs="Times New Roman"/>
                <w:color w:val="000000"/>
              </w:rPr>
            </w:pPr>
            <w:r w:rsidRPr="005628E3">
              <w:rPr>
                <w:rFonts w:ascii="Times New Roman" w:hAnsi="Times New Roman" w:cs="Times New Roman"/>
                <w:color w:val="000000"/>
              </w:rPr>
              <w:t>96 333,00128</w:t>
            </w:r>
          </w:p>
        </w:tc>
        <w:tc>
          <w:tcPr>
            <w:tcW w:w="963" w:type="dxa"/>
            <w:vAlign w:val="center"/>
          </w:tcPr>
          <w:p w:rsidR="005628E3" w:rsidRPr="005628E3" w:rsidRDefault="005628E3" w:rsidP="005628E3">
            <w:pPr>
              <w:jc w:val="right"/>
              <w:rPr>
                <w:rFonts w:ascii="Times New Roman" w:hAnsi="Times New Roman" w:cs="Times New Roman"/>
                <w:color w:val="000000"/>
              </w:rPr>
            </w:pPr>
            <w:r w:rsidRPr="005628E3">
              <w:rPr>
                <w:rFonts w:ascii="Times New Roman" w:hAnsi="Times New Roman" w:cs="Times New Roman"/>
                <w:color w:val="000000"/>
              </w:rPr>
              <w:t>100,0%</w:t>
            </w:r>
          </w:p>
        </w:tc>
      </w:tr>
    </w:tbl>
    <w:p w:rsidR="00183DED" w:rsidRPr="002935A6" w:rsidRDefault="00183DED" w:rsidP="00183DED">
      <w:pPr>
        <w:spacing w:after="0" w:line="240" w:lineRule="auto"/>
        <w:jc w:val="both"/>
        <w:rPr>
          <w:rFonts w:ascii="Times New Roman" w:hAnsi="Times New Roman" w:cs="Times New Roman"/>
          <w:sz w:val="24"/>
          <w:szCs w:val="24"/>
        </w:rPr>
      </w:pPr>
    </w:p>
    <w:p w:rsidR="00183DED" w:rsidRPr="0014317C" w:rsidRDefault="00183DED" w:rsidP="00183DED">
      <w:pPr>
        <w:autoSpaceDE w:val="0"/>
        <w:autoSpaceDN w:val="0"/>
        <w:adjustRightInd w:val="0"/>
        <w:spacing w:after="0" w:line="240" w:lineRule="auto"/>
        <w:ind w:firstLine="540"/>
        <w:jc w:val="both"/>
        <w:rPr>
          <w:rFonts w:ascii="Times New Roman" w:hAnsi="Times New Roman" w:cs="Times New Roman"/>
          <w:sz w:val="24"/>
          <w:szCs w:val="24"/>
        </w:rPr>
      </w:pPr>
      <w:r w:rsidRPr="0014317C">
        <w:rPr>
          <w:rFonts w:ascii="Times New Roman" w:hAnsi="Times New Roman" w:cs="Times New Roman"/>
          <w:sz w:val="24"/>
          <w:szCs w:val="24"/>
        </w:rPr>
        <w:t xml:space="preserve">Основное место в их структуре занимают бюджетные ассигнования на предоставление субсидий на финансовое обеспечение выполнения ими муниципального задания. </w:t>
      </w:r>
    </w:p>
    <w:p w:rsidR="00183DED" w:rsidRDefault="00183DED" w:rsidP="00183DED">
      <w:pPr>
        <w:pStyle w:val="3"/>
        <w:spacing w:before="0" w:after="0"/>
        <w:jc w:val="center"/>
        <w:rPr>
          <w:rFonts w:ascii="Times New Roman" w:hAnsi="Times New Roman" w:cs="Times New Roman"/>
          <w:b w:val="0"/>
          <w:i/>
          <w:sz w:val="24"/>
          <w:szCs w:val="24"/>
        </w:rPr>
      </w:pPr>
      <w:bookmarkStart w:id="11" w:name="_Toc369174118"/>
    </w:p>
    <w:p w:rsidR="00183DED" w:rsidRPr="0014317C" w:rsidRDefault="00183DED" w:rsidP="00183DED">
      <w:pPr>
        <w:pStyle w:val="3"/>
        <w:spacing w:before="0" w:after="0"/>
        <w:jc w:val="center"/>
        <w:rPr>
          <w:rFonts w:ascii="Times New Roman" w:hAnsi="Times New Roman" w:cs="Times New Roman"/>
          <w:b w:val="0"/>
          <w:i/>
          <w:sz w:val="24"/>
          <w:szCs w:val="24"/>
        </w:rPr>
      </w:pPr>
      <w:r w:rsidRPr="0014317C">
        <w:rPr>
          <w:rFonts w:ascii="Times New Roman" w:hAnsi="Times New Roman" w:cs="Times New Roman"/>
          <w:b w:val="0"/>
          <w:i/>
          <w:sz w:val="24"/>
          <w:szCs w:val="24"/>
        </w:rPr>
        <w:t xml:space="preserve"> «Народное творчество и культурно-досуговая деятельность»</w:t>
      </w:r>
      <w:bookmarkEnd w:id="11"/>
    </w:p>
    <w:p w:rsidR="00183DED" w:rsidRPr="0014317C" w:rsidRDefault="00183DED" w:rsidP="00183DED">
      <w:pPr>
        <w:pStyle w:val="21"/>
        <w:spacing w:after="0" w:line="240" w:lineRule="auto"/>
        <w:ind w:left="0" w:firstLine="709"/>
        <w:jc w:val="both"/>
      </w:pPr>
    </w:p>
    <w:p w:rsidR="00183DED" w:rsidRPr="0014317C" w:rsidRDefault="00183DED" w:rsidP="00183DED">
      <w:pPr>
        <w:pStyle w:val="21"/>
        <w:spacing w:after="0" w:line="240" w:lineRule="auto"/>
        <w:ind w:left="0" w:firstLine="709"/>
        <w:jc w:val="both"/>
      </w:pPr>
      <w:r w:rsidRPr="0014317C">
        <w:t>Предусмотренные проектом районного бюджета бюджетные ассигнования характеризуются следующими данными:</w:t>
      </w:r>
    </w:p>
    <w:tbl>
      <w:tblPr>
        <w:tblW w:w="1006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222"/>
        <w:gridCol w:w="1275"/>
        <w:gridCol w:w="1134"/>
        <w:gridCol w:w="1310"/>
        <w:gridCol w:w="1277"/>
      </w:tblGrid>
      <w:tr w:rsidR="00183DED" w:rsidRPr="0014317C" w:rsidTr="000E404B">
        <w:trPr>
          <w:cantSplit/>
        </w:trPr>
        <w:tc>
          <w:tcPr>
            <w:tcW w:w="3848" w:type="dxa"/>
            <w:vMerge w:val="restart"/>
          </w:tcPr>
          <w:p w:rsidR="00183DED" w:rsidRPr="0014317C" w:rsidRDefault="00183DED" w:rsidP="00183DED">
            <w:pPr>
              <w:tabs>
                <w:tab w:val="left" w:pos="2670"/>
              </w:tabs>
              <w:spacing w:after="0" w:line="240" w:lineRule="auto"/>
              <w:rPr>
                <w:rFonts w:ascii="Times New Roman" w:hAnsi="Times New Roman" w:cs="Times New Roman"/>
                <w:sz w:val="24"/>
                <w:szCs w:val="24"/>
              </w:rPr>
            </w:pPr>
          </w:p>
        </w:tc>
        <w:tc>
          <w:tcPr>
            <w:tcW w:w="6218" w:type="dxa"/>
            <w:gridSpan w:val="5"/>
          </w:tcPr>
          <w:p w:rsidR="00183DED" w:rsidRPr="0014317C" w:rsidRDefault="00183DED" w:rsidP="00183DED">
            <w:pPr>
              <w:spacing w:after="0" w:line="240" w:lineRule="auto"/>
              <w:jc w:val="center"/>
              <w:rPr>
                <w:rFonts w:ascii="Times New Roman" w:hAnsi="Times New Roman" w:cs="Times New Roman"/>
                <w:sz w:val="24"/>
                <w:szCs w:val="24"/>
              </w:rPr>
            </w:pPr>
            <w:r w:rsidRPr="0014317C">
              <w:rPr>
                <w:rFonts w:ascii="Times New Roman" w:hAnsi="Times New Roman" w:cs="Times New Roman"/>
                <w:sz w:val="24"/>
                <w:szCs w:val="24"/>
              </w:rPr>
              <w:t>Проект бюджета:</w:t>
            </w:r>
          </w:p>
        </w:tc>
      </w:tr>
      <w:tr w:rsidR="001A1780" w:rsidRPr="0014317C" w:rsidTr="00F82062">
        <w:trPr>
          <w:cantSplit/>
          <w:trHeight w:val="571"/>
        </w:trPr>
        <w:tc>
          <w:tcPr>
            <w:tcW w:w="3848" w:type="dxa"/>
            <w:vMerge/>
          </w:tcPr>
          <w:p w:rsidR="001A1780" w:rsidRPr="0014317C" w:rsidRDefault="001A1780" w:rsidP="001A1780">
            <w:pPr>
              <w:spacing w:after="0" w:line="240" w:lineRule="auto"/>
              <w:rPr>
                <w:rFonts w:ascii="Times New Roman" w:hAnsi="Times New Roman" w:cs="Times New Roman"/>
                <w:sz w:val="24"/>
                <w:szCs w:val="24"/>
              </w:rPr>
            </w:pPr>
          </w:p>
        </w:tc>
        <w:tc>
          <w:tcPr>
            <w:tcW w:w="1222"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275"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1A1780" w:rsidRPr="00012156" w:rsidRDefault="001A1780" w:rsidP="001A1780">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310"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7" w:type="dxa"/>
            <w:vAlign w:val="center"/>
          </w:tcPr>
          <w:p w:rsidR="001A1780" w:rsidRPr="00012156" w:rsidRDefault="001A1780" w:rsidP="001A1780">
            <w:pPr>
              <w:pStyle w:val="a7"/>
              <w:spacing w:after="0"/>
              <w:jc w:val="center"/>
            </w:pPr>
            <w:r w:rsidRPr="00012156">
              <w:t>Темп роста, %</w:t>
            </w:r>
          </w:p>
        </w:tc>
      </w:tr>
      <w:tr w:rsidR="00C574CF" w:rsidRPr="0014317C" w:rsidTr="0053547E">
        <w:trPr>
          <w:trHeight w:val="437"/>
        </w:trPr>
        <w:tc>
          <w:tcPr>
            <w:tcW w:w="3848" w:type="dxa"/>
          </w:tcPr>
          <w:p w:rsidR="00C574CF" w:rsidRPr="0014317C" w:rsidRDefault="00C574CF" w:rsidP="00C574CF">
            <w:pPr>
              <w:spacing w:after="0" w:line="240" w:lineRule="auto"/>
              <w:rPr>
                <w:rFonts w:ascii="Times New Roman" w:hAnsi="Times New Roman" w:cs="Times New Roman"/>
                <w:sz w:val="24"/>
                <w:szCs w:val="24"/>
              </w:rPr>
            </w:pPr>
            <w:r w:rsidRPr="0014317C">
              <w:rPr>
                <w:rFonts w:ascii="Times New Roman" w:hAnsi="Times New Roman" w:cs="Times New Roman"/>
                <w:sz w:val="24"/>
                <w:szCs w:val="24"/>
              </w:rPr>
              <w:t>Общий объем, тыс. рублей</w:t>
            </w:r>
          </w:p>
        </w:tc>
        <w:tc>
          <w:tcPr>
            <w:tcW w:w="1222"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114 576,76271</w:t>
            </w:r>
          </w:p>
        </w:tc>
        <w:tc>
          <w:tcPr>
            <w:tcW w:w="1275"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102 138,23440</w:t>
            </w:r>
          </w:p>
        </w:tc>
        <w:tc>
          <w:tcPr>
            <w:tcW w:w="1134"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89,1%</w:t>
            </w:r>
          </w:p>
        </w:tc>
        <w:tc>
          <w:tcPr>
            <w:tcW w:w="1310"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102 138,23440</w:t>
            </w:r>
          </w:p>
        </w:tc>
        <w:tc>
          <w:tcPr>
            <w:tcW w:w="1277"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100,0%</w:t>
            </w:r>
          </w:p>
        </w:tc>
      </w:tr>
      <w:tr w:rsidR="00C574CF" w:rsidRPr="0014317C" w:rsidTr="0053547E">
        <w:trPr>
          <w:trHeight w:val="71"/>
        </w:trPr>
        <w:tc>
          <w:tcPr>
            <w:tcW w:w="3848" w:type="dxa"/>
          </w:tcPr>
          <w:p w:rsidR="00C574CF" w:rsidRPr="0014317C" w:rsidRDefault="00C574CF" w:rsidP="00C574CF">
            <w:pPr>
              <w:spacing w:after="0" w:line="240" w:lineRule="auto"/>
              <w:rPr>
                <w:rFonts w:ascii="Times New Roman" w:hAnsi="Times New Roman" w:cs="Times New Roman"/>
                <w:sz w:val="24"/>
                <w:szCs w:val="24"/>
              </w:rPr>
            </w:pPr>
            <w:r w:rsidRPr="0014317C">
              <w:rPr>
                <w:rFonts w:ascii="Times New Roman" w:hAnsi="Times New Roman" w:cs="Times New Roman"/>
                <w:sz w:val="24"/>
                <w:szCs w:val="24"/>
              </w:rPr>
              <w:t>в том числе за счет федеральных средств, тыс. рублей</w:t>
            </w:r>
          </w:p>
        </w:tc>
        <w:tc>
          <w:tcPr>
            <w:tcW w:w="1222"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 </w:t>
            </w:r>
          </w:p>
        </w:tc>
        <w:tc>
          <w:tcPr>
            <w:tcW w:w="1275"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 </w:t>
            </w:r>
          </w:p>
        </w:tc>
        <w:tc>
          <w:tcPr>
            <w:tcW w:w="1134" w:type="dxa"/>
            <w:vAlign w:val="center"/>
          </w:tcPr>
          <w:p w:rsidR="00C574CF" w:rsidRPr="00C574CF" w:rsidRDefault="00C574CF" w:rsidP="00C574CF">
            <w:pPr>
              <w:jc w:val="right"/>
              <w:rPr>
                <w:rFonts w:ascii="Times New Roman" w:hAnsi="Times New Roman" w:cs="Times New Roman"/>
                <w:color w:val="000000"/>
              </w:rPr>
            </w:pPr>
          </w:p>
        </w:tc>
        <w:tc>
          <w:tcPr>
            <w:tcW w:w="1310"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 </w:t>
            </w:r>
          </w:p>
        </w:tc>
        <w:tc>
          <w:tcPr>
            <w:tcW w:w="1277" w:type="dxa"/>
            <w:vAlign w:val="center"/>
          </w:tcPr>
          <w:p w:rsidR="00C574CF" w:rsidRPr="00C574CF" w:rsidRDefault="00C574CF" w:rsidP="00C574CF">
            <w:pPr>
              <w:jc w:val="right"/>
              <w:rPr>
                <w:rFonts w:ascii="Times New Roman" w:hAnsi="Times New Roman" w:cs="Times New Roman"/>
                <w:color w:val="000000"/>
              </w:rPr>
            </w:pPr>
          </w:p>
        </w:tc>
      </w:tr>
      <w:tr w:rsidR="00C574CF" w:rsidRPr="0014317C" w:rsidTr="00F82062">
        <w:trPr>
          <w:trHeight w:val="533"/>
        </w:trPr>
        <w:tc>
          <w:tcPr>
            <w:tcW w:w="3848" w:type="dxa"/>
          </w:tcPr>
          <w:p w:rsidR="00C574CF" w:rsidRPr="0014317C" w:rsidRDefault="00C574CF" w:rsidP="00C574CF">
            <w:pPr>
              <w:spacing w:after="0" w:line="240" w:lineRule="auto"/>
              <w:rPr>
                <w:rFonts w:ascii="Times New Roman" w:hAnsi="Times New Roman" w:cs="Times New Roman"/>
                <w:sz w:val="24"/>
                <w:szCs w:val="24"/>
              </w:rPr>
            </w:pPr>
            <w:r w:rsidRPr="0014317C">
              <w:rPr>
                <w:rFonts w:ascii="Times New Roman" w:hAnsi="Times New Roman" w:cs="Times New Roman"/>
                <w:sz w:val="24"/>
                <w:szCs w:val="24"/>
              </w:rPr>
              <w:t>в том числе за счет республиканских средств, тыс. рублей</w:t>
            </w:r>
          </w:p>
        </w:tc>
        <w:tc>
          <w:tcPr>
            <w:tcW w:w="1222"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72 544,58708</w:t>
            </w:r>
          </w:p>
        </w:tc>
        <w:tc>
          <w:tcPr>
            <w:tcW w:w="1275"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66 117,88708</w:t>
            </w:r>
          </w:p>
        </w:tc>
        <w:tc>
          <w:tcPr>
            <w:tcW w:w="1134"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91,1%</w:t>
            </w:r>
          </w:p>
        </w:tc>
        <w:tc>
          <w:tcPr>
            <w:tcW w:w="1310"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66 117,88708</w:t>
            </w:r>
          </w:p>
        </w:tc>
        <w:tc>
          <w:tcPr>
            <w:tcW w:w="1277"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100,0%</w:t>
            </w:r>
          </w:p>
        </w:tc>
      </w:tr>
      <w:tr w:rsidR="00C574CF" w:rsidRPr="0014317C" w:rsidTr="0053547E">
        <w:trPr>
          <w:trHeight w:val="151"/>
        </w:trPr>
        <w:tc>
          <w:tcPr>
            <w:tcW w:w="3848" w:type="dxa"/>
          </w:tcPr>
          <w:p w:rsidR="00C574CF" w:rsidRPr="0014317C" w:rsidRDefault="00C574CF" w:rsidP="00C574CF">
            <w:pPr>
              <w:spacing w:after="0" w:line="240" w:lineRule="auto"/>
              <w:rPr>
                <w:rFonts w:ascii="Times New Roman" w:hAnsi="Times New Roman" w:cs="Times New Roman"/>
                <w:sz w:val="24"/>
                <w:szCs w:val="24"/>
              </w:rPr>
            </w:pPr>
            <w:r w:rsidRPr="0014317C">
              <w:rPr>
                <w:rFonts w:ascii="Times New Roman" w:hAnsi="Times New Roman" w:cs="Times New Roman"/>
                <w:i/>
                <w:iCs/>
                <w:sz w:val="24"/>
                <w:szCs w:val="24"/>
              </w:rPr>
              <w:t>Удельный вес расходов в МП, %</w:t>
            </w:r>
          </w:p>
        </w:tc>
        <w:tc>
          <w:tcPr>
            <w:tcW w:w="1222"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71,8%</w:t>
            </w:r>
          </w:p>
        </w:tc>
        <w:tc>
          <w:tcPr>
            <w:tcW w:w="1275"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70,0%</w:t>
            </w:r>
          </w:p>
        </w:tc>
        <w:tc>
          <w:tcPr>
            <w:tcW w:w="1134"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97,4%</w:t>
            </w:r>
          </w:p>
        </w:tc>
        <w:tc>
          <w:tcPr>
            <w:tcW w:w="1310"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70,0%</w:t>
            </w:r>
          </w:p>
        </w:tc>
        <w:tc>
          <w:tcPr>
            <w:tcW w:w="1277" w:type="dxa"/>
            <w:vAlign w:val="center"/>
          </w:tcPr>
          <w:p w:rsidR="00C574CF" w:rsidRPr="00C574CF" w:rsidRDefault="00C574CF" w:rsidP="00C574CF">
            <w:pPr>
              <w:jc w:val="right"/>
              <w:rPr>
                <w:rFonts w:ascii="Times New Roman" w:hAnsi="Times New Roman" w:cs="Times New Roman"/>
                <w:color w:val="000000"/>
              </w:rPr>
            </w:pPr>
            <w:r w:rsidRPr="00C574CF">
              <w:rPr>
                <w:rFonts w:ascii="Times New Roman" w:hAnsi="Times New Roman" w:cs="Times New Roman"/>
                <w:color w:val="000000"/>
              </w:rPr>
              <w:t>100,0%</w:t>
            </w:r>
          </w:p>
        </w:tc>
      </w:tr>
    </w:tbl>
    <w:p w:rsidR="00183DED" w:rsidRPr="0014317C" w:rsidRDefault="00183DED" w:rsidP="00183DED">
      <w:pPr>
        <w:pStyle w:val="21"/>
        <w:spacing w:after="0" w:line="240" w:lineRule="auto"/>
        <w:ind w:left="0" w:firstLine="709"/>
        <w:jc w:val="right"/>
      </w:pPr>
    </w:p>
    <w:p w:rsidR="00183DED" w:rsidRPr="0014317C" w:rsidRDefault="00183DED" w:rsidP="00183DED">
      <w:pPr>
        <w:pStyle w:val="21"/>
        <w:spacing w:after="0" w:line="240" w:lineRule="auto"/>
        <w:ind w:left="0" w:firstLine="709"/>
        <w:jc w:val="both"/>
      </w:pPr>
      <w:r w:rsidRPr="0014317C">
        <w:t>По данной подпрограмме предусмотрены расходы на оказание муниципальными учреждениями муниципальных услуг (работ), в том числе на содержание имущества.</w:t>
      </w:r>
    </w:p>
    <w:p w:rsidR="00183DED" w:rsidRPr="00285FB4" w:rsidRDefault="00183DED" w:rsidP="00183DED">
      <w:pPr>
        <w:pStyle w:val="21"/>
        <w:spacing w:after="0" w:line="240" w:lineRule="auto"/>
        <w:ind w:left="0" w:firstLine="709"/>
        <w:jc w:val="right"/>
      </w:pPr>
      <w:r>
        <w:t>тыс.</w:t>
      </w:r>
    </w:p>
    <w:tbl>
      <w:tblPr>
        <w:tblW w:w="9935" w:type="dxa"/>
        <w:tblInd w:w="-176" w:type="dxa"/>
        <w:tblLook w:val="04A0" w:firstRow="1" w:lastRow="0" w:firstColumn="1" w:lastColumn="0" w:noHBand="0" w:noVBand="1"/>
      </w:tblPr>
      <w:tblGrid>
        <w:gridCol w:w="5104"/>
        <w:gridCol w:w="1460"/>
        <w:gridCol w:w="1711"/>
        <w:gridCol w:w="1660"/>
      </w:tblGrid>
      <w:tr w:rsidR="00183DED" w:rsidRPr="00D77148" w:rsidTr="00183DED">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DED" w:rsidRPr="00D77148" w:rsidRDefault="00183DED" w:rsidP="00183DED">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83DED" w:rsidRPr="00D77148"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040967" w:rsidRPr="0043202A" w:rsidTr="006D0E5F">
        <w:trPr>
          <w:trHeight w:val="71"/>
        </w:trPr>
        <w:tc>
          <w:tcPr>
            <w:tcW w:w="5104" w:type="dxa"/>
            <w:tcBorders>
              <w:top w:val="single" w:sz="4" w:space="0" w:color="auto"/>
              <w:left w:val="single" w:sz="4" w:space="0" w:color="auto"/>
              <w:bottom w:val="single" w:sz="4" w:space="0" w:color="auto"/>
              <w:right w:val="single" w:sz="4" w:space="0" w:color="auto"/>
            </w:tcBorders>
            <w:shd w:val="clear" w:color="auto" w:fill="auto"/>
            <w:hideMark/>
          </w:tcPr>
          <w:p w:rsidR="00040967" w:rsidRPr="00040967" w:rsidRDefault="00040967" w:rsidP="00040967">
            <w:pPr>
              <w:rPr>
                <w:rFonts w:ascii="Times New Roman" w:hAnsi="Times New Roman" w:cs="Times New Roman"/>
              </w:rPr>
            </w:pPr>
            <w:r w:rsidRPr="00040967">
              <w:rPr>
                <w:rFonts w:ascii="Times New Roman" w:hAnsi="Times New Roman" w:cs="Times New Roman"/>
              </w:rPr>
              <w:t>Оказание учреждениями муниципальных услуг</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t xml:space="preserve">29 639,31264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t>28 852,48433</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t>28 852,48433</w:t>
            </w:r>
          </w:p>
        </w:tc>
      </w:tr>
      <w:tr w:rsidR="00040967" w:rsidRPr="0043202A" w:rsidTr="006D0E5F">
        <w:trPr>
          <w:trHeight w:val="721"/>
        </w:trPr>
        <w:tc>
          <w:tcPr>
            <w:tcW w:w="5104" w:type="dxa"/>
            <w:tcBorders>
              <w:top w:val="single" w:sz="4" w:space="0" w:color="auto"/>
              <w:left w:val="single" w:sz="4" w:space="0" w:color="auto"/>
              <w:bottom w:val="single" w:sz="4" w:space="0" w:color="auto"/>
              <w:right w:val="single" w:sz="4" w:space="0" w:color="auto"/>
            </w:tcBorders>
            <w:shd w:val="clear" w:color="auto" w:fill="auto"/>
          </w:tcPr>
          <w:p w:rsidR="00040967" w:rsidRPr="00040967" w:rsidRDefault="00040967" w:rsidP="00040967">
            <w:pPr>
              <w:rPr>
                <w:rFonts w:ascii="Times New Roman" w:hAnsi="Times New Roman" w:cs="Times New Roman"/>
              </w:rPr>
            </w:pPr>
            <w:r w:rsidRPr="00040967">
              <w:rPr>
                <w:rFonts w:ascii="Times New Roman" w:hAnsi="Times New Roman" w:cs="Times New Roman"/>
              </w:rPr>
              <w:t>Уплата налога на имущество организаций и земельного налога</w:t>
            </w:r>
          </w:p>
        </w:tc>
        <w:tc>
          <w:tcPr>
            <w:tcW w:w="1460" w:type="dxa"/>
            <w:tcBorders>
              <w:top w:val="single" w:sz="4" w:space="0" w:color="auto"/>
              <w:left w:val="nil"/>
              <w:bottom w:val="single" w:sz="4" w:space="0" w:color="auto"/>
              <w:right w:val="single" w:sz="4" w:space="0" w:color="auto"/>
            </w:tcBorders>
            <w:shd w:val="clear" w:color="auto" w:fill="auto"/>
            <w:vAlign w:val="center"/>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t xml:space="preserve">11,20000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t>11,20000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t>11,20000</w:t>
            </w:r>
          </w:p>
        </w:tc>
      </w:tr>
      <w:tr w:rsidR="00040967" w:rsidRPr="0043202A" w:rsidTr="006D0E5F">
        <w:trPr>
          <w:trHeight w:val="252"/>
        </w:trPr>
        <w:tc>
          <w:tcPr>
            <w:tcW w:w="5104" w:type="dxa"/>
            <w:tcBorders>
              <w:top w:val="single" w:sz="4" w:space="0" w:color="auto"/>
              <w:left w:val="single" w:sz="4" w:space="0" w:color="auto"/>
              <w:bottom w:val="single" w:sz="4" w:space="0" w:color="auto"/>
              <w:right w:val="single" w:sz="4" w:space="0" w:color="auto"/>
            </w:tcBorders>
            <w:shd w:val="clear" w:color="auto" w:fill="auto"/>
          </w:tcPr>
          <w:p w:rsidR="00040967" w:rsidRPr="00040967" w:rsidRDefault="00040967" w:rsidP="00040967">
            <w:pPr>
              <w:rPr>
                <w:rFonts w:ascii="Times New Roman" w:hAnsi="Times New Roman" w:cs="Times New Roman"/>
              </w:rPr>
            </w:pPr>
            <w:r w:rsidRPr="00040967">
              <w:rPr>
                <w:rFonts w:ascii="Times New Roman" w:hAnsi="Times New Roman" w:cs="Times New Roman"/>
              </w:rPr>
              <w:t xml:space="preserve">Софинансирование расходных обязательств муниципальных районов (городских округов) на содержание и обеспечение деятельности (оказание </w:t>
            </w:r>
            <w:r w:rsidRPr="00040967">
              <w:rPr>
                <w:rFonts w:ascii="Times New Roman" w:hAnsi="Times New Roman" w:cs="Times New Roman"/>
              </w:rPr>
              <w:lastRenderedPageBreak/>
              <w:t>услуг) муниципальных учреждений</w:t>
            </w:r>
          </w:p>
        </w:tc>
        <w:tc>
          <w:tcPr>
            <w:tcW w:w="1460" w:type="dxa"/>
            <w:tcBorders>
              <w:top w:val="single" w:sz="4" w:space="0" w:color="auto"/>
              <w:left w:val="nil"/>
              <w:bottom w:val="single" w:sz="4" w:space="0" w:color="auto"/>
              <w:right w:val="single" w:sz="4" w:space="0" w:color="auto"/>
            </w:tcBorders>
            <w:shd w:val="clear" w:color="auto" w:fill="auto"/>
            <w:vAlign w:val="center"/>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lastRenderedPageBreak/>
              <w:t xml:space="preserve">25 153,42736 </w:t>
            </w:r>
          </w:p>
        </w:tc>
        <w:tc>
          <w:tcPr>
            <w:tcW w:w="1711" w:type="dxa"/>
            <w:tcBorders>
              <w:top w:val="single" w:sz="4" w:space="0" w:color="auto"/>
              <w:left w:val="nil"/>
              <w:bottom w:val="single" w:sz="4" w:space="0" w:color="auto"/>
              <w:right w:val="single" w:sz="4" w:space="0" w:color="auto"/>
            </w:tcBorders>
            <w:shd w:val="clear" w:color="auto" w:fill="auto"/>
            <w:vAlign w:val="center"/>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t>25 153,42736</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t>25 153,42736</w:t>
            </w:r>
          </w:p>
        </w:tc>
      </w:tr>
      <w:tr w:rsidR="00040967" w:rsidRPr="0043202A" w:rsidTr="006D0E5F">
        <w:trPr>
          <w:trHeight w:val="252"/>
        </w:trPr>
        <w:tc>
          <w:tcPr>
            <w:tcW w:w="5104" w:type="dxa"/>
            <w:tcBorders>
              <w:top w:val="single" w:sz="4" w:space="0" w:color="auto"/>
              <w:left w:val="single" w:sz="4" w:space="0" w:color="auto"/>
              <w:bottom w:val="single" w:sz="4" w:space="0" w:color="auto"/>
              <w:right w:val="single" w:sz="4" w:space="0" w:color="auto"/>
            </w:tcBorders>
            <w:shd w:val="clear" w:color="auto" w:fill="auto"/>
          </w:tcPr>
          <w:p w:rsidR="00040967" w:rsidRPr="00040967" w:rsidRDefault="00040967" w:rsidP="00040967">
            <w:pPr>
              <w:rPr>
                <w:rFonts w:ascii="Times New Roman" w:hAnsi="Times New Roman" w:cs="Times New Roman"/>
              </w:rPr>
            </w:pPr>
            <w:r w:rsidRPr="00040967">
              <w:rPr>
                <w:rFonts w:ascii="Times New Roman" w:hAnsi="Times New Roman" w:cs="Times New Roman"/>
              </w:rPr>
              <w:t>Повышение средней заработной платы работников муниципальных учреждений культуры</w:t>
            </w:r>
          </w:p>
        </w:tc>
        <w:tc>
          <w:tcPr>
            <w:tcW w:w="1460" w:type="dxa"/>
            <w:tcBorders>
              <w:top w:val="single" w:sz="4" w:space="0" w:color="auto"/>
              <w:left w:val="nil"/>
              <w:bottom w:val="single" w:sz="4" w:space="0" w:color="auto"/>
              <w:right w:val="single" w:sz="4" w:space="0" w:color="auto"/>
            </w:tcBorders>
            <w:shd w:val="clear" w:color="auto" w:fill="auto"/>
            <w:vAlign w:val="center"/>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t xml:space="preserve">46 121,12271 </w:t>
            </w:r>
          </w:p>
        </w:tc>
        <w:tc>
          <w:tcPr>
            <w:tcW w:w="1711" w:type="dxa"/>
            <w:tcBorders>
              <w:top w:val="single" w:sz="4" w:space="0" w:color="auto"/>
              <w:left w:val="nil"/>
              <w:bottom w:val="single" w:sz="4" w:space="0" w:color="auto"/>
              <w:right w:val="single" w:sz="4" w:space="0" w:color="auto"/>
            </w:tcBorders>
            <w:shd w:val="clear" w:color="auto" w:fill="auto"/>
            <w:vAlign w:val="center"/>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t>46 121,12271</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t>46 121,12271</w:t>
            </w:r>
          </w:p>
        </w:tc>
      </w:tr>
      <w:tr w:rsidR="00040967" w:rsidRPr="0043202A" w:rsidTr="006D0E5F">
        <w:trPr>
          <w:trHeight w:val="252"/>
        </w:trPr>
        <w:tc>
          <w:tcPr>
            <w:tcW w:w="5104" w:type="dxa"/>
            <w:tcBorders>
              <w:top w:val="single" w:sz="4" w:space="0" w:color="auto"/>
              <w:left w:val="single" w:sz="4" w:space="0" w:color="auto"/>
              <w:bottom w:val="single" w:sz="4" w:space="0" w:color="auto"/>
              <w:right w:val="single" w:sz="4" w:space="0" w:color="auto"/>
            </w:tcBorders>
            <w:shd w:val="clear" w:color="auto" w:fill="auto"/>
          </w:tcPr>
          <w:p w:rsidR="00040967" w:rsidRPr="00040967" w:rsidRDefault="00040967" w:rsidP="00040967">
            <w:pPr>
              <w:rPr>
                <w:rFonts w:ascii="Times New Roman" w:hAnsi="Times New Roman" w:cs="Times New Roman"/>
              </w:rPr>
            </w:pPr>
            <w:r w:rsidRPr="00040967">
              <w:rPr>
                <w:rFonts w:ascii="Times New Roman" w:hAnsi="Times New Roman" w:cs="Times New Roman"/>
              </w:rPr>
              <w:t>Укрепление материально-технической базы СДК</w:t>
            </w:r>
          </w:p>
        </w:tc>
        <w:tc>
          <w:tcPr>
            <w:tcW w:w="1460" w:type="dxa"/>
            <w:tcBorders>
              <w:top w:val="single" w:sz="4" w:space="0" w:color="auto"/>
              <w:left w:val="nil"/>
              <w:bottom w:val="single" w:sz="4" w:space="0" w:color="auto"/>
              <w:right w:val="single" w:sz="4" w:space="0" w:color="auto"/>
            </w:tcBorders>
            <w:shd w:val="clear" w:color="auto" w:fill="auto"/>
            <w:vAlign w:val="center"/>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t xml:space="preserve">7 170,00000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t>2 000,00000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t>2 000,00000</w:t>
            </w:r>
          </w:p>
        </w:tc>
      </w:tr>
      <w:tr w:rsidR="00040967" w:rsidRPr="0043202A" w:rsidTr="006D0E5F">
        <w:trPr>
          <w:trHeight w:val="252"/>
        </w:trPr>
        <w:tc>
          <w:tcPr>
            <w:tcW w:w="5104" w:type="dxa"/>
            <w:tcBorders>
              <w:top w:val="single" w:sz="4" w:space="0" w:color="auto"/>
              <w:left w:val="single" w:sz="4" w:space="0" w:color="auto"/>
              <w:bottom w:val="single" w:sz="4" w:space="0" w:color="auto"/>
              <w:right w:val="single" w:sz="4" w:space="0" w:color="auto"/>
            </w:tcBorders>
            <w:shd w:val="clear" w:color="auto" w:fill="auto"/>
          </w:tcPr>
          <w:p w:rsidR="00040967" w:rsidRPr="00040967" w:rsidRDefault="00040967" w:rsidP="00040967">
            <w:pPr>
              <w:rPr>
                <w:rFonts w:ascii="Times New Roman" w:hAnsi="Times New Roman" w:cs="Times New Roman"/>
              </w:rPr>
            </w:pPr>
            <w:r w:rsidRPr="00040967">
              <w:rPr>
                <w:rFonts w:ascii="Times New Roman" w:hAnsi="Times New Roman" w:cs="Times New Roman"/>
              </w:rPr>
              <w:t>Модернизация региональных и (или) муниципальных учреждений культуры</w:t>
            </w:r>
          </w:p>
        </w:tc>
        <w:tc>
          <w:tcPr>
            <w:tcW w:w="1460" w:type="dxa"/>
            <w:tcBorders>
              <w:top w:val="single" w:sz="4" w:space="0" w:color="auto"/>
              <w:left w:val="nil"/>
              <w:bottom w:val="single" w:sz="4" w:space="0" w:color="auto"/>
              <w:right w:val="single" w:sz="4" w:space="0" w:color="auto"/>
            </w:tcBorders>
            <w:shd w:val="clear" w:color="auto" w:fill="auto"/>
            <w:vAlign w:val="center"/>
          </w:tcPr>
          <w:p w:rsidR="00040967" w:rsidRPr="00040967" w:rsidRDefault="00040967" w:rsidP="00040967">
            <w:pPr>
              <w:jc w:val="right"/>
              <w:rPr>
                <w:rFonts w:ascii="Times New Roman" w:hAnsi="Times New Roman" w:cs="Times New Roman"/>
              </w:rPr>
            </w:pPr>
            <w:r w:rsidRPr="00040967">
              <w:rPr>
                <w:rFonts w:ascii="Times New Roman" w:hAnsi="Times New Roman" w:cs="Times New Roman"/>
              </w:rPr>
              <w:t xml:space="preserve">6 481,70000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040967" w:rsidRPr="00040967" w:rsidRDefault="00040967" w:rsidP="00040967">
            <w:pPr>
              <w:spacing w:after="0" w:line="240" w:lineRule="auto"/>
              <w:jc w:val="right"/>
              <w:rPr>
                <w:rFonts w:ascii="Times New Roman" w:hAnsi="Times New Roman" w:cs="Times New Roman"/>
              </w:rPr>
            </w:pP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040967" w:rsidRPr="00040967" w:rsidRDefault="00040967" w:rsidP="00040967">
            <w:pPr>
              <w:spacing w:after="0" w:line="240" w:lineRule="auto"/>
              <w:jc w:val="right"/>
              <w:rPr>
                <w:rFonts w:ascii="Times New Roman" w:hAnsi="Times New Roman" w:cs="Times New Roman"/>
              </w:rPr>
            </w:pPr>
          </w:p>
        </w:tc>
      </w:tr>
    </w:tbl>
    <w:p w:rsidR="00183DED" w:rsidRPr="0014317C" w:rsidRDefault="00183DED" w:rsidP="00183DED">
      <w:pPr>
        <w:pStyle w:val="21"/>
        <w:tabs>
          <w:tab w:val="left" w:pos="1134"/>
        </w:tabs>
        <w:spacing w:after="0" w:line="240" w:lineRule="auto"/>
        <w:ind w:left="709"/>
        <w:jc w:val="both"/>
      </w:pPr>
    </w:p>
    <w:p w:rsidR="00183DED" w:rsidRPr="0014317C" w:rsidRDefault="00183DED" w:rsidP="00183DED">
      <w:pPr>
        <w:pStyle w:val="3"/>
        <w:spacing w:before="0" w:after="0"/>
        <w:jc w:val="center"/>
        <w:rPr>
          <w:rFonts w:ascii="Times New Roman" w:hAnsi="Times New Roman" w:cs="Times New Roman"/>
          <w:b w:val="0"/>
          <w:i/>
          <w:sz w:val="24"/>
          <w:szCs w:val="24"/>
        </w:rPr>
      </w:pPr>
      <w:bookmarkStart w:id="12" w:name="_Toc369174119"/>
      <w:r w:rsidRPr="0014317C">
        <w:rPr>
          <w:rFonts w:ascii="Times New Roman" w:hAnsi="Times New Roman" w:cs="Times New Roman"/>
          <w:b w:val="0"/>
          <w:i/>
          <w:sz w:val="24"/>
          <w:szCs w:val="24"/>
        </w:rPr>
        <w:t xml:space="preserve"> «Библиотеки»</w:t>
      </w:r>
      <w:bookmarkEnd w:id="12"/>
    </w:p>
    <w:p w:rsidR="00183DED" w:rsidRPr="0014317C" w:rsidRDefault="00183DED" w:rsidP="00183DED">
      <w:pPr>
        <w:pStyle w:val="21"/>
        <w:spacing w:after="0" w:line="240" w:lineRule="auto"/>
        <w:ind w:left="0" w:firstLine="709"/>
        <w:jc w:val="both"/>
      </w:pPr>
    </w:p>
    <w:p w:rsidR="00183DED" w:rsidRPr="0014317C" w:rsidRDefault="00183DED" w:rsidP="00183DED">
      <w:pPr>
        <w:pStyle w:val="21"/>
        <w:spacing w:after="0" w:line="240" w:lineRule="auto"/>
        <w:ind w:left="0" w:firstLine="709"/>
        <w:jc w:val="both"/>
      </w:pPr>
      <w:r w:rsidRPr="0014317C">
        <w:t>Предусмотренные проектом республиканского бюджета бюджетные ассигнования характеризуются следующими данными:</w:t>
      </w:r>
    </w:p>
    <w:p w:rsidR="00183DED" w:rsidRPr="0014317C" w:rsidRDefault="00183DED" w:rsidP="00183DED">
      <w:pPr>
        <w:pStyle w:val="21"/>
        <w:spacing w:after="0" w:line="240" w:lineRule="auto"/>
        <w:ind w:left="0" w:firstLine="709"/>
        <w:jc w:val="both"/>
      </w:pPr>
    </w:p>
    <w:tbl>
      <w:tblPr>
        <w:tblW w:w="10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222"/>
        <w:gridCol w:w="1275"/>
        <w:gridCol w:w="1134"/>
        <w:gridCol w:w="1305"/>
        <w:gridCol w:w="1276"/>
        <w:gridCol w:w="12"/>
      </w:tblGrid>
      <w:tr w:rsidR="00183DED" w:rsidRPr="0014317C" w:rsidTr="008A6FD9">
        <w:trPr>
          <w:cantSplit/>
        </w:trPr>
        <w:tc>
          <w:tcPr>
            <w:tcW w:w="3848" w:type="dxa"/>
            <w:vMerge w:val="restart"/>
          </w:tcPr>
          <w:p w:rsidR="00183DED" w:rsidRPr="0014317C" w:rsidRDefault="00183DED" w:rsidP="00183DED">
            <w:pPr>
              <w:tabs>
                <w:tab w:val="left" w:pos="2670"/>
              </w:tabs>
              <w:spacing w:after="0" w:line="240" w:lineRule="auto"/>
              <w:rPr>
                <w:rFonts w:ascii="Times New Roman" w:hAnsi="Times New Roman" w:cs="Times New Roman"/>
                <w:sz w:val="24"/>
                <w:szCs w:val="24"/>
              </w:rPr>
            </w:pPr>
          </w:p>
        </w:tc>
        <w:tc>
          <w:tcPr>
            <w:tcW w:w="6224" w:type="dxa"/>
            <w:gridSpan w:val="6"/>
          </w:tcPr>
          <w:p w:rsidR="00183DED" w:rsidRPr="0014317C" w:rsidRDefault="00183DED" w:rsidP="00183DED">
            <w:pPr>
              <w:spacing w:after="0" w:line="240" w:lineRule="auto"/>
              <w:jc w:val="center"/>
              <w:rPr>
                <w:rFonts w:ascii="Times New Roman" w:hAnsi="Times New Roman" w:cs="Times New Roman"/>
                <w:sz w:val="24"/>
                <w:szCs w:val="24"/>
              </w:rPr>
            </w:pPr>
            <w:r w:rsidRPr="0014317C">
              <w:rPr>
                <w:rFonts w:ascii="Times New Roman" w:hAnsi="Times New Roman" w:cs="Times New Roman"/>
                <w:sz w:val="24"/>
                <w:szCs w:val="24"/>
              </w:rPr>
              <w:t>Проект бюджета:</w:t>
            </w:r>
          </w:p>
        </w:tc>
      </w:tr>
      <w:tr w:rsidR="001A1780" w:rsidRPr="0014317C" w:rsidTr="008A6FD9">
        <w:trPr>
          <w:gridAfter w:val="1"/>
          <w:wAfter w:w="12" w:type="dxa"/>
          <w:cantSplit/>
          <w:trHeight w:val="571"/>
        </w:trPr>
        <w:tc>
          <w:tcPr>
            <w:tcW w:w="3848" w:type="dxa"/>
            <w:vMerge/>
          </w:tcPr>
          <w:p w:rsidR="001A1780" w:rsidRPr="0014317C" w:rsidRDefault="001A1780" w:rsidP="001A1780">
            <w:pPr>
              <w:spacing w:after="0" w:line="240" w:lineRule="auto"/>
              <w:rPr>
                <w:rFonts w:ascii="Times New Roman" w:hAnsi="Times New Roman" w:cs="Times New Roman"/>
                <w:sz w:val="24"/>
                <w:szCs w:val="24"/>
              </w:rPr>
            </w:pPr>
          </w:p>
        </w:tc>
        <w:tc>
          <w:tcPr>
            <w:tcW w:w="1222"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275"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1A1780" w:rsidRPr="00012156" w:rsidRDefault="001A1780" w:rsidP="001A1780">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305"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1A1780" w:rsidRPr="00012156" w:rsidRDefault="001A1780" w:rsidP="001A1780">
            <w:pPr>
              <w:pStyle w:val="a7"/>
              <w:spacing w:after="0"/>
              <w:jc w:val="center"/>
            </w:pPr>
            <w:r w:rsidRPr="00012156">
              <w:t>Темп роста, %</w:t>
            </w:r>
          </w:p>
        </w:tc>
      </w:tr>
      <w:tr w:rsidR="00040967" w:rsidRPr="0014317C" w:rsidTr="008A6FD9">
        <w:trPr>
          <w:gridAfter w:val="1"/>
          <w:wAfter w:w="12" w:type="dxa"/>
        </w:trPr>
        <w:tc>
          <w:tcPr>
            <w:tcW w:w="3848" w:type="dxa"/>
          </w:tcPr>
          <w:p w:rsidR="00040967" w:rsidRPr="0014317C" w:rsidRDefault="00040967" w:rsidP="00040967">
            <w:pPr>
              <w:spacing w:after="0" w:line="240" w:lineRule="auto"/>
              <w:rPr>
                <w:rFonts w:ascii="Times New Roman" w:hAnsi="Times New Roman" w:cs="Times New Roman"/>
                <w:sz w:val="24"/>
                <w:szCs w:val="24"/>
              </w:rPr>
            </w:pPr>
            <w:r w:rsidRPr="0014317C">
              <w:rPr>
                <w:rFonts w:ascii="Times New Roman" w:hAnsi="Times New Roman" w:cs="Times New Roman"/>
                <w:sz w:val="24"/>
                <w:szCs w:val="24"/>
              </w:rPr>
              <w:t>Общий объем, тыс. рублей</w:t>
            </w:r>
          </w:p>
        </w:tc>
        <w:tc>
          <w:tcPr>
            <w:tcW w:w="1222"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26 354,41729</w:t>
            </w:r>
          </w:p>
        </w:tc>
        <w:tc>
          <w:tcPr>
            <w:tcW w:w="1275"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25 195,36725</w:t>
            </w:r>
          </w:p>
        </w:tc>
        <w:tc>
          <w:tcPr>
            <w:tcW w:w="1134"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95,6%</w:t>
            </w:r>
          </w:p>
        </w:tc>
        <w:tc>
          <w:tcPr>
            <w:tcW w:w="1305"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25 195,36725</w:t>
            </w:r>
          </w:p>
        </w:tc>
        <w:tc>
          <w:tcPr>
            <w:tcW w:w="1276"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100,0%</w:t>
            </w:r>
          </w:p>
        </w:tc>
      </w:tr>
      <w:tr w:rsidR="00040967" w:rsidRPr="0014317C" w:rsidTr="008A6FD9">
        <w:trPr>
          <w:gridAfter w:val="1"/>
          <w:wAfter w:w="12" w:type="dxa"/>
        </w:trPr>
        <w:tc>
          <w:tcPr>
            <w:tcW w:w="3848" w:type="dxa"/>
          </w:tcPr>
          <w:p w:rsidR="00040967" w:rsidRPr="0014317C" w:rsidRDefault="00040967" w:rsidP="00040967">
            <w:pPr>
              <w:spacing w:after="0" w:line="240" w:lineRule="auto"/>
              <w:rPr>
                <w:rFonts w:ascii="Times New Roman" w:hAnsi="Times New Roman" w:cs="Times New Roman"/>
                <w:sz w:val="24"/>
                <w:szCs w:val="24"/>
              </w:rPr>
            </w:pPr>
            <w:r w:rsidRPr="0014317C">
              <w:rPr>
                <w:rFonts w:ascii="Times New Roman" w:hAnsi="Times New Roman" w:cs="Times New Roman"/>
                <w:sz w:val="24"/>
                <w:szCs w:val="24"/>
              </w:rPr>
              <w:t>в том числе за счет федеральных средств, тыс. рублей</w:t>
            </w:r>
          </w:p>
        </w:tc>
        <w:tc>
          <w:tcPr>
            <w:tcW w:w="1222"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 </w:t>
            </w:r>
          </w:p>
        </w:tc>
        <w:tc>
          <w:tcPr>
            <w:tcW w:w="1275"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 </w:t>
            </w:r>
          </w:p>
        </w:tc>
        <w:tc>
          <w:tcPr>
            <w:tcW w:w="1134" w:type="dxa"/>
            <w:vAlign w:val="center"/>
          </w:tcPr>
          <w:p w:rsidR="00040967" w:rsidRPr="00581656" w:rsidRDefault="00040967" w:rsidP="00040967">
            <w:pPr>
              <w:jc w:val="right"/>
              <w:rPr>
                <w:rFonts w:ascii="Times New Roman" w:hAnsi="Times New Roman" w:cs="Times New Roman"/>
                <w:color w:val="000000"/>
              </w:rPr>
            </w:pPr>
          </w:p>
        </w:tc>
        <w:tc>
          <w:tcPr>
            <w:tcW w:w="1305"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 </w:t>
            </w:r>
          </w:p>
        </w:tc>
        <w:tc>
          <w:tcPr>
            <w:tcW w:w="1276" w:type="dxa"/>
            <w:vAlign w:val="center"/>
          </w:tcPr>
          <w:p w:rsidR="00040967" w:rsidRPr="00581656" w:rsidRDefault="00040967" w:rsidP="00040967">
            <w:pPr>
              <w:jc w:val="right"/>
              <w:rPr>
                <w:rFonts w:ascii="Times New Roman" w:hAnsi="Times New Roman" w:cs="Times New Roman"/>
                <w:color w:val="000000"/>
              </w:rPr>
            </w:pPr>
          </w:p>
        </w:tc>
      </w:tr>
      <w:tr w:rsidR="00040967" w:rsidRPr="0014317C" w:rsidTr="008A6FD9">
        <w:trPr>
          <w:gridAfter w:val="1"/>
          <w:wAfter w:w="12" w:type="dxa"/>
        </w:trPr>
        <w:tc>
          <w:tcPr>
            <w:tcW w:w="3848" w:type="dxa"/>
          </w:tcPr>
          <w:p w:rsidR="00040967" w:rsidRPr="0014317C" w:rsidRDefault="00040967" w:rsidP="00040967">
            <w:pPr>
              <w:spacing w:after="0" w:line="240" w:lineRule="auto"/>
              <w:rPr>
                <w:rFonts w:ascii="Times New Roman" w:hAnsi="Times New Roman" w:cs="Times New Roman"/>
                <w:sz w:val="24"/>
                <w:szCs w:val="24"/>
              </w:rPr>
            </w:pPr>
            <w:r w:rsidRPr="0014317C">
              <w:rPr>
                <w:rFonts w:ascii="Times New Roman" w:hAnsi="Times New Roman" w:cs="Times New Roman"/>
                <w:sz w:val="24"/>
                <w:szCs w:val="24"/>
              </w:rPr>
              <w:t>в том числе за счет республиканских средств, тыс. рублей</w:t>
            </w:r>
          </w:p>
        </w:tc>
        <w:tc>
          <w:tcPr>
            <w:tcW w:w="1222"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17 315,31891</w:t>
            </w:r>
          </w:p>
        </w:tc>
        <w:tc>
          <w:tcPr>
            <w:tcW w:w="1275"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17 315,31891</w:t>
            </w:r>
          </w:p>
        </w:tc>
        <w:tc>
          <w:tcPr>
            <w:tcW w:w="1134"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100,0%</w:t>
            </w:r>
          </w:p>
        </w:tc>
        <w:tc>
          <w:tcPr>
            <w:tcW w:w="1305"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17 315,31891</w:t>
            </w:r>
          </w:p>
        </w:tc>
        <w:tc>
          <w:tcPr>
            <w:tcW w:w="1276"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100,0%</w:t>
            </w:r>
          </w:p>
        </w:tc>
      </w:tr>
      <w:tr w:rsidR="00040967" w:rsidRPr="0014317C" w:rsidTr="008A6FD9">
        <w:trPr>
          <w:gridAfter w:val="1"/>
          <w:wAfter w:w="12" w:type="dxa"/>
        </w:trPr>
        <w:tc>
          <w:tcPr>
            <w:tcW w:w="3848" w:type="dxa"/>
          </w:tcPr>
          <w:p w:rsidR="00040967" w:rsidRPr="0014317C" w:rsidRDefault="00040967" w:rsidP="00040967">
            <w:pPr>
              <w:spacing w:after="0" w:line="240" w:lineRule="auto"/>
              <w:rPr>
                <w:rFonts w:ascii="Times New Roman" w:hAnsi="Times New Roman" w:cs="Times New Roman"/>
                <w:sz w:val="24"/>
                <w:szCs w:val="24"/>
              </w:rPr>
            </w:pPr>
            <w:r w:rsidRPr="0014317C">
              <w:rPr>
                <w:rFonts w:ascii="Times New Roman" w:hAnsi="Times New Roman" w:cs="Times New Roman"/>
                <w:i/>
                <w:iCs/>
                <w:sz w:val="24"/>
                <w:szCs w:val="24"/>
              </w:rPr>
              <w:t>Удельный вес расходов в МП, %</w:t>
            </w:r>
          </w:p>
        </w:tc>
        <w:tc>
          <w:tcPr>
            <w:tcW w:w="1222"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16,5%</w:t>
            </w:r>
          </w:p>
        </w:tc>
        <w:tc>
          <w:tcPr>
            <w:tcW w:w="1275"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17,3%</w:t>
            </w:r>
          </w:p>
        </w:tc>
        <w:tc>
          <w:tcPr>
            <w:tcW w:w="1134"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104,5%</w:t>
            </w:r>
          </w:p>
        </w:tc>
        <w:tc>
          <w:tcPr>
            <w:tcW w:w="1305"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17,3%</w:t>
            </w:r>
          </w:p>
        </w:tc>
        <w:tc>
          <w:tcPr>
            <w:tcW w:w="1276" w:type="dxa"/>
            <w:vAlign w:val="center"/>
          </w:tcPr>
          <w:p w:rsidR="00040967" w:rsidRPr="00581656" w:rsidRDefault="00040967" w:rsidP="00040967">
            <w:pPr>
              <w:jc w:val="right"/>
              <w:rPr>
                <w:rFonts w:ascii="Times New Roman" w:hAnsi="Times New Roman" w:cs="Times New Roman"/>
                <w:color w:val="000000"/>
              </w:rPr>
            </w:pPr>
            <w:r w:rsidRPr="00581656">
              <w:rPr>
                <w:rFonts w:ascii="Times New Roman" w:hAnsi="Times New Roman" w:cs="Times New Roman"/>
                <w:color w:val="000000"/>
              </w:rPr>
              <w:t>100,0%</w:t>
            </w:r>
          </w:p>
        </w:tc>
      </w:tr>
    </w:tbl>
    <w:p w:rsidR="00183DED" w:rsidRPr="0014317C" w:rsidRDefault="00183DED" w:rsidP="00183DED">
      <w:pPr>
        <w:pStyle w:val="21"/>
        <w:spacing w:after="0" w:line="240" w:lineRule="auto"/>
        <w:ind w:left="0" w:firstLine="709"/>
        <w:jc w:val="right"/>
      </w:pPr>
    </w:p>
    <w:p w:rsidR="00183DED" w:rsidRPr="0014317C" w:rsidRDefault="00183DED" w:rsidP="00183DED">
      <w:pPr>
        <w:pStyle w:val="21"/>
        <w:spacing w:after="0" w:line="240" w:lineRule="auto"/>
        <w:ind w:left="0" w:firstLine="709"/>
        <w:jc w:val="both"/>
      </w:pPr>
      <w:r w:rsidRPr="0014317C">
        <w:t>По данной подпрограмме предусмотрены расходы на реализацию следующих мероприятий:</w:t>
      </w:r>
    </w:p>
    <w:p w:rsidR="00183DED" w:rsidRPr="00285FB4" w:rsidRDefault="00183DED" w:rsidP="00183DED">
      <w:pPr>
        <w:pStyle w:val="21"/>
        <w:spacing w:after="0" w:line="240" w:lineRule="auto"/>
        <w:ind w:left="0" w:firstLine="709"/>
        <w:jc w:val="right"/>
      </w:pPr>
      <w:bookmarkStart w:id="13" w:name="_Toc369174120"/>
      <w:r>
        <w:t>тыс.</w:t>
      </w:r>
    </w:p>
    <w:tbl>
      <w:tblPr>
        <w:tblW w:w="9935" w:type="dxa"/>
        <w:tblInd w:w="-176" w:type="dxa"/>
        <w:tblLook w:val="04A0" w:firstRow="1" w:lastRow="0" w:firstColumn="1" w:lastColumn="0" w:noHBand="0" w:noVBand="1"/>
      </w:tblPr>
      <w:tblGrid>
        <w:gridCol w:w="5104"/>
        <w:gridCol w:w="1460"/>
        <w:gridCol w:w="1711"/>
        <w:gridCol w:w="1660"/>
      </w:tblGrid>
      <w:tr w:rsidR="00183DED" w:rsidRPr="00D77148" w:rsidTr="00183DED">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DED" w:rsidRPr="00D77148" w:rsidRDefault="00183DED" w:rsidP="00183DED">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83DED" w:rsidRPr="00D77148"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581656" w:rsidRPr="0043202A" w:rsidTr="006D0E5F">
        <w:trPr>
          <w:trHeight w:val="593"/>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1656" w:rsidRPr="0053689A" w:rsidRDefault="00581656" w:rsidP="00581656">
            <w:pPr>
              <w:spacing w:after="0" w:line="240" w:lineRule="auto"/>
              <w:rPr>
                <w:rFonts w:ascii="Times New Roman" w:hAnsi="Times New Roman" w:cs="Times New Roman"/>
              </w:rPr>
            </w:pPr>
            <w:r w:rsidRPr="0053689A">
              <w:rPr>
                <w:rFonts w:ascii="Times New Roman" w:hAnsi="Times New Roman" w:cs="Times New Roman"/>
              </w:rPr>
              <w:t>Оказание учреждениями муниципальных услуг</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81656" w:rsidRPr="00581656" w:rsidRDefault="00581656" w:rsidP="00581656">
            <w:pPr>
              <w:jc w:val="right"/>
              <w:rPr>
                <w:rFonts w:ascii="Times New Roman" w:hAnsi="Times New Roman" w:cs="Times New Roman"/>
              </w:rPr>
            </w:pPr>
            <w:r w:rsidRPr="00581656">
              <w:rPr>
                <w:rFonts w:ascii="Times New Roman" w:hAnsi="Times New Roman" w:cs="Times New Roman"/>
              </w:rPr>
              <w:t xml:space="preserve">8 348,70450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581656" w:rsidRPr="00581656" w:rsidRDefault="00581656" w:rsidP="00581656">
            <w:pPr>
              <w:jc w:val="right"/>
              <w:rPr>
                <w:rFonts w:ascii="Times New Roman" w:hAnsi="Times New Roman" w:cs="Times New Roman"/>
              </w:rPr>
            </w:pPr>
            <w:r w:rsidRPr="00581656">
              <w:rPr>
                <w:rFonts w:ascii="Times New Roman" w:hAnsi="Times New Roman" w:cs="Times New Roman"/>
              </w:rPr>
              <w:t>7 189,67503</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581656" w:rsidRPr="00581656" w:rsidRDefault="00581656" w:rsidP="00581656">
            <w:pPr>
              <w:jc w:val="right"/>
              <w:rPr>
                <w:rFonts w:ascii="Times New Roman" w:hAnsi="Times New Roman" w:cs="Times New Roman"/>
              </w:rPr>
            </w:pPr>
            <w:r w:rsidRPr="00581656">
              <w:rPr>
                <w:rFonts w:ascii="Times New Roman" w:hAnsi="Times New Roman" w:cs="Times New Roman"/>
              </w:rPr>
              <w:t>7 189,67503</w:t>
            </w:r>
          </w:p>
        </w:tc>
      </w:tr>
      <w:tr w:rsidR="00581656" w:rsidRPr="0043202A" w:rsidTr="006D0E5F">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581656" w:rsidRPr="0053689A" w:rsidRDefault="00581656" w:rsidP="00581656">
            <w:pPr>
              <w:spacing w:after="0" w:line="240" w:lineRule="auto"/>
              <w:rPr>
                <w:rFonts w:ascii="Times New Roman" w:hAnsi="Times New Roman" w:cs="Times New Roman"/>
              </w:rPr>
            </w:pPr>
            <w:r w:rsidRPr="0053689A">
              <w:rPr>
                <w:rFonts w:ascii="Times New Roman" w:hAnsi="Times New Roman" w:cs="Times New Roman"/>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60" w:type="dxa"/>
            <w:tcBorders>
              <w:top w:val="single" w:sz="4" w:space="0" w:color="auto"/>
              <w:left w:val="nil"/>
              <w:bottom w:val="single" w:sz="4" w:space="0" w:color="auto"/>
              <w:right w:val="single" w:sz="4" w:space="0" w:color="auto"/>
            </w:tcBorders>
            <w:shd w:val="clear" w:color="auto" w:fill="auto"/>
            <w:vAlign w:val="center"/>
          </w:tcPr>
          <w:p w:rsidR="00581656" w:rsidRPr="00581656" w:rsidRDefault="00581656" w:rsidP="00581656">
            <w:pPr>
              <w:jc w:val="right"/>
              <w:rPr>
                <w:rFonts w:ascii="Times New Roman" w:hAnsi="Times New Roman" w:cs="Times New Roman"/>
              </w:rPr>
            </w:pPr>
            <w:r w:rsidRPr="00581656">
              <w:rPr>
                <w:rFonts w:ascii="Times New Roman" w:hAnsi="Times New Roman" w:cs="Times New Roman"/>
              </w:rPr>
              <w:t xml:space="preserve">1 251,63550 </w:t>
            </w:r>
          </w:p>
        </w:tc>
        <w:tc>
          <w:tcPr>
            <w:tcW w:w="1711" w:type="dxa"/>
            <w:tcBorders>
              <w:top w:val="single" w:sz="4" w:space="0" w:color="auto"/>
              <w:left w:val="nil"/>
              <w:bottom w:val="single" w:sz="4" w:space="0" w:color="auto"/>
              <w:right w:val="single" w:sz="4" w:space="0" w:color="auto"/>
            </w:tcBorders>
            <w:shd w:val="clear" w:color="auto" w:fill="auto"/>
            <w:vAlign w:val="center"/>
          </w:tcPr>
          <w:p w:rsidR="00581656" w:rsidRPr="00581656" w:rsidRDefault="00581656" w:rsidP="00581656">
            <w:pPr>
              <w:jc w:val="right"/>
              <w:rPr>
                <w:rFonts w:ascii="Times New Roman" w:hAnsi="Times New Roman" w:cs="Times New Roman"/>
              </w:rPr>
            </w:pPr>
            <w:r w:rsidRPr="00581656">
              <w:rPr>
                <w:rFonts w:ascii="Times New Roman" w:hAnsi="Times New Roman" w:cs="Times New Roman"/>
              </w:rPr>
              <w:t>1 251,63550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581656" w:rsidRPr="00581656" w:rsidRDefault="00581656" w:rsidP="00581656">
            <w:pPr>
              <w:jc w:val="right"/>
              <w:rPr>
                <w:rFonts w:ascii="Times New Roman" w:hAnsi="Times New Roman" w:cs="Times New Roman"/>
              </w:rPr>
            </w:pPr>
            <w:r w:rsidRPr="00581656">
              <w:rPr>
                <w:rFonts w:ascii="Times New Roman" w:hAnsi="Times New Roman" w:cs="Times New Roman"/>
              </w:rPr>
              <w:t>1 251,63550</w:t>
            </w:r>
          </w:p>
        </w:tc>
      </w:tr>
      <w:tr w:rsidR="00581656" w:rsidRPr="0043202A" w:rsidTr="006D0E5F">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1656" w:rsidRPr="0053689A" w:rsidRDefault="00581656" w:rsidP="00581656">
            <w:pPr>
              <w:spacing w:after="0" w:line="240" w:lineRule="auto"/>
              <w:rPr>
                <w:rFonts w:ascii="Times New Roman" w:hAnsi="Times New Roman" w:cs="Times New Roman"/>
              </w:rPr>
            </w:pPr>
            <w:r w:rsidRPr="0053689A">
              <w:rPr>
                <w:rFonts w:ascii="Times New Roman" w:hAnsi="Times New Roman" w:cs="Times New Roman"/>
              </w:rPr>
              <w:t>Повышение средней заработной платы работников муниципальных учреждений культуры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81656" w:rsidRPr="00581656" w:rsidRDefault="00581656" w:rsidP="00581656">
            <w:pPr>
              <w:jc w:val="right"/>
              <w:rPr>
                <w:rFonts w:ascii="Times New Roman" w:hAnsi="Times New Roman" w:cs="Times New Roman"/>
              </w:rPr>
            </w:pPr>
            <w:r w:rsidRPr="00581656">
              <w:rPr>
                <w:rFonts w:ascii="Times New Roman" w:hAnsi="Times New Roman" w:cs="Times New Roman"/>
              </w:rPr>
              <w:t xml:space="preserve">16 754,07729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581656" w:rsidRPr="00581656" w:rsidRDefault="00581656" w:rsidP="00581656">
            <w:pPr>
              <w:jc w:val="right"/>
              <w:rPr>
                <w:rFonts w:ascii="Times New Roman" w:hAnsi="Times New Roman" w:cs="Times New Roman"/>
              </w:rPr>
            </w:pPr>
            <w:r w:rsidRPr="00581656">
              <w:rPr>
                <w:rFonts w:ascii="Times New Roman" w:hAnsi="Times New Roman" w:cs="Times New Roman"/>
              </w:rPr>
              <w:t>16 754,05672</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581656" w:rsidRPr="00581656" w:rsidRDefault="00581656" w:rsidP="00581656">
            <w:pPr>
              <w:jc w:val="right"/>
              <w:rPr>
                <w:rFonts w:ascii="Times New Roman" w:hAnsi="Times New Roman" w:cs="Times New Roman"/>
              </w:rPr>
            </w:pPr>
            <w:r w:rsidRPr="00581656">
              <w:rPr>
                <w:rFonts w:ascii="Times New Roman" w:hAnsi="Times New Roman" w:cs="Times New Roman"/>
              </w:rPr>
              <w:t>16 754,05672</w:t>
            </w:r>
          </w:p>
        </w:tc>
      </w:tr>
    </w:tbl>
    <w:p w:rsidR="00183DED" w:rsidRPr="0014317C" w:rsidRDefault="00183DED" w:rsidP="00183DED">
      <w:pPr>
        <w:spacing w:after="0" w:line="240" w:lineRule="auto"/>
        <w:ind w:left="34"/>
        <w:rPr>
          <w:rFonts w:ascii="Times New Roman" w:hAnsi="Times New Roman" w:cs="Times New Roman"/>
          <w:b/>
          <w:i/>
          <w:sz w:val="24"/>
          <w:szCs w:val="24"/>
        </w:rPr>
      </w:pPr>
    </w:p>
    <w:p w:rsidR="00183DED" w:rsidRPr="0014317C" w:rsidRDefault="00183DED" w:rsidP="00183DED">
      <w:pPr>
        <w:pStyle w:val="3"/>
        <w:spacing w:before="0" w:after="0"/>
        <w:jc w:val="center"/>
        <w:rPr>
          <w:rFonts w:ascii="Times New Roman" w:hAnsi="Times New Roman" w:cs="Times New Roman"/>
          <w:b w:val="0"/>
          <w:i/>
          <w:sz w:val="24"/>
          <w:szCs w:val="24"/>
        </w:rPr>
      </w:pPr>
      <w:r w:rsidRPr="0014317C">
        <w:rPr>
          <w:rFonts w:ascii="Times New Roman" w:hAnsi="Times New Roman" w:cs="Times New Roman"/>
          <w:b w:val="0"/>
          <w:i/>
          <w:sz w:val="24"/>
          <w:szCs w:val="24"/>
        </w:rPr>
        <w:t>«Дополнительное образование в сфере культуры»</w:t>
      </w:r>
      <w:bookmarkEnd w:id="13"/>
    </w:p>
    <w:p w:rsidR="00183DED" w:rsidRPr="0014317C" w:rsidRDefault="00183DED" w:rsidP="00183DED">
      <w:pPr>
        <w:pStyle w:val="21"/>
        <w:spacing w:after="0" w:line="240" w:lineRule="auto"/>
        <w:ind w:left="0" w:firstLine="709"/>
        <w:jc w:val="both"/>
      </w:pPr>
    </w:p>
    <w:p w:rsidR="00183DED" w:rsidRPr="0014317C" w:rsidRDefault="00183DED" w:rsidP="00183DED">
      <w:pPr>
        <w:pStyle w:val="21"/>
        <w:spacing w:after="0" w:line="240" w:lineRule="auto"/>
        <w:ind w:left="0" w:firstLine="709"/>
        <w:jc w:val="both"/>
      </w:pPr>
      <w:r w:rsidRPr="0014317C">
        <w:t>Предусмотренные проектом районного бюджета бюджетные ассигнования характеризуются следующими данными:</w:t>
      </w:r>
    </w:p>
    <w:p w:rsidR="00183DED" w:rsidRPr="0014317C" w:rsidRDefault="00183DED" w:rsidP="00183DED">
      <w:pPr>
        <w:pStyle w:val="21"/>
        <w:spacing w:after="0" w:line="240" w:lineRule="auto"/>
        <w:ind w:left="0" w:firstLine="709"/>
        <w:jc w:val="both"/>
      </w:pPr>
    </w:p>
    <w:tbl>
      <w:tblPr>
        <w:tblW w:w="105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1534"/>
        <w:gridCol w:w="1559"/>
        <w:gridCol w:w="1134"/>
        <w:gridCol w:w="1559"/>
        <w:gridCol w:w="1018"/>
        <w:gridCol w:w="46"/>
      </w:tblGrid>
      <w:tr w:rsidR="00183DED" w:rsidRPr="0014317C" w:rsidTr="00305B8C">
        <w:trPr>
          <w:cantSplit/>
        </w:trPr>
        <w:tc>
          <w:tcPr>
            <w:tcW w:w="3686" w:type="dxa"/>
            <w:vMerge w:val="restart"/>
          </w:tcPr>
          <w:p w:rsidR="00183DED" w:rsidRPr="0014317C" w:rsidRDefault="00183DED" w:rsidP="00183DED">
            <w:pPr>
              <w:tabs>
                <w:tab w:val="left" w:pos="2670"/>
              </w:tabs>
              <w:spacing w:after="0" w:line="240" w:lineRule="auto"/>
              <w:rPr>
                <w:rFonts w:ascii="Times New Roman" w:hAnsi="Times New Roman" w:cs="Times New Roman"/>
                <w:sz w:val="24"/>
                <w:szCs w:val="24"/>
              </w:rPr>
            </w:pPr>
          </w:p>
        </w:tc>
        <w:tc>
          <w:tcPr>
            <w:tcW w:w="6850" w:type="dxa"/>
            <w:gridSpan w:val="6"/>
          </w:tcPr>
          <w:p w:rsidR="00183DED" w:rsidRPr="0014317C" w:rsidRDefault="00183DED" w:rsidP="00183DED">
            <w:pPr>
              <w:spacing w:after="0" w:line="240" w:lineRule="auto"/>
              <w:jc w:val="center"/>
              <w:rPr>
                <w:rFonts w:ascii="Times New Roman" w:hAnsi="Times New Roman" w:cs="Times New Roman"/>
                <w:sz w:val="24"/>
                <w:szCs w:val="24"/>
              </w:rPr>
            </w:pPr>
            <w:r w:rsidRPr="0014317C">
              <w:rPr>
                <w:rFonts w:ascii="Times New Roman" w:hAnsi="Times New Roman" w:cs="Times New Roman"/>
                <w:sz w:val="24"/>
                <w:szCs w:val="24"/>
              </w:rPr>
              <w:t>Проект бюджета:</w:t>
            </w:r>
          </w:p>
        </w:tc>
      </w:tr>
      <w:tr w:rsidR="001A1780" w:rsidRPr="0014317C" w:rsidTr="00305B8C">
        <w:trPr>
          <w:gridAfter w:val="1"/>
          <w:wAfter w:w="46" w:type="dxa"/>
          <w:cantSplit/>
          <w:trHeight w:val="571"/>
        </w:trPr>
        <w:tc>
          <w:tcPr>
            <w:tcW w:w="3686" w:type="dxa"/>
            <w:vMerge/>
          </w:tcPr>
          <w:p w:rsidR="001A1780" w:rsidRPr="0014317C" w:rsidRDefault="001A1780" w:rsidP="001A1780">
            <w:pPr>
              <w:spacing w:after="0" w:line="240" w:lineRule="auto"/>
              <w:rPr>
                <w:rFonts w:ascii="Times New Roman" w:hAnsi="Times New Roman" w:cs="Times New Roman"/>
                <w:sz w:val="24"/>
                <w:szCs w:val="24"/>
              </w:rPr>
            </w:pPr>
          </w:p>
        </w:tc>
        <w:tc>
          <w:tcPr>
            <w:tcW w:w="1534"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559"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1A1780" w:rsidRPr="00012156" w:rsidRDefault="001A1780" w:rsidP="001A1780">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559" w:type="dxa"/>
            <w:vAlign w:val="center"/>
          </w:tcPr>
          <w:p w:rsidR="001A1780" w:rsidRPr="001F0E6D"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018" w:type="dxa"/>
            <w:vAlign w:val="center"/>
          </w:tcPr>
          <w:p w:rsidR="001A1780" w:rsidRPr="00012156" w:rsidRDefault="001A1780" w:rsidP="001A1780">
            <w:pPr>
              <w:pStyle w:val="a7"/>
              <w:spacing w:after="0"/>
              <w:jc w:val="center"/>
            </w:pPr>
            <w:r w:rsidRPr="00012156">
              <w:t>Темп роста, %</w:t>
            </w:r>
          </w:p>
        </w:tc>
      </w:tr>
      <w:tr w:rsidR="00744E7C" w:rsidRPr="0014317C" w:rsidTr="00305B8C">
        <w:trPr>
          <w:gridAfter w:val="1"/>
          <w:wAfter w:w="46" w:type="dxa"/>
        </w:trPr>
        <w:tc>
          <w:tcPr>
            <w:tcW w:w="3686" w:type="dxa"/>
          </w:tcPr>
          <w:p w:rsidR="00744E7C" w:rsidRPr="0014317C" w:rsidRDefault="00744E7C" w:rsidP="00744E7C">
            <w:pPr>
              <w:spacing w:after="0" w:line="240" w:lineRule="auto"/>
              <w:rPr>
                <w:rFonts w:ascii="Times New Roman" w:hAnsi="Times New Roman" w:cs="Times New Roman"/>
                <w:sz w:val="24"/>
                <w:szCs w:val="24"/>
              </w:rPr>
            </w:pPr>
            <w:r w:rsidRPr="0014317C">
              <w:rPr>
                <w:rFonts w:ascii="Times New Roman" w:hAnsi="Times New Roman" w:cs="Times New Roman"/>
                <w:sz w:val="24"/>
                <w:szCs w:val="24"/>
              </w:rPr>
              <w:t>Общий объем, тыс. рублей</w:t>
            </w:r>
          </w:p>
        </w:tc>
        <w:tc>
          <w:tcPr>
            <w:tcW w:w="1534"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18 579,92000</w:t>
            </w:r>
          </w:p>
        </w:tc>
        <w:tc>
          <w:tcPr>
            <w:tcW w:w="1559"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18 608,55390</w:t>
            </w:r>
          </w:p>
        </w:tc>
        <w:tc>
          <w:tcPr>
            <w:tcW w:w="1134"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100,2%</w:t>
            </w:r>
          </w:p>
        </w:tc>
        <w:tc>
          <w:tcPr>
            <w:tcW w:w="1559"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18 608,55390</w:t>
            </w:r>
          </w:p>
        </w:tc>
        <w:tc>
          <w:tcPr>
            <w:tcW w:w="1018"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100,0%</w:t>
            </w:r>
          </w:p>
        </w:tc>
      </w:tr>
      <w:tr w:rsidR="00744E7C" w:rsidRPr="0014317C" w:rsidTr="00305B8C">
        <w:trPr>
          <w:gridAfter w:val="1"/>
          <w:wAfter w:w="46" w:type="dxa"/>
        </w:trPr>
        <w:tc>
          <w:tcPr>
            <w:tcW w:w="3686" w:type="dxa"/>
          </w:tcPr>
          <w:p w:rsidR="00744E7C" w:rsidRPr="0014317C" w:rsidRDefault="00744E7C" w:rsidP="00744E7C">
            <w:pPr>
              <w:spacing w:after="0" w:line="240" w:lineRule="auto"/>
              <w:rPr>
                <w:rFonts w:ascii="Times New Roman" w:hAnsi="Times New Roman" w:cs="Times New Roman"/>
                <w:sz w:val="24"/>
                <w:szCs w:val="24"/>
              </w:rPr>
            </w:pPr>
            <w:r w:rsidRPr="0014317C">
              <w:rPr>
                <w:rFonts w:ascii="Times New Roman" w:hAnsi="Times New Roman" w:cs="Times New Roman"/>
                <w:sz w:val="24"/>
                <w:szCs w:val="24"/>
              </w:rPr>
              <w:t>в том числе за счет федеральных средств, тыс. рублей</w:t>
            </w:r>
          </w:p>
        </w:tc>
        <w:tc>
          <w:tcPr>
            <w:tcW w:w="1534"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 </w:t>
            </w:r>
          </w:p>
        </w:tc>
        <w:tc>
          <w:tcPr>
            <w:tcW w:w="1559"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 </w:t>
            </w:r>
          </w:p>
        </w:tc>
        <w:tc>
          <w:tcPr>
            <w:tcW w:w="1134" w:type="dxa"/>
            <w:vAlign w:val="center"/>
          </w:tcPr>
          <w:p w:rsidR="00744E7C" w:rsidRPr="00744E7C" w:rsidRDefault="00744E7C" w:rsidP="00744E7C">
            <w:pPr>
              <w:jc w:val="right"/>
              <w:rPr>
                <w:rFonts w:ascii="Times New Roman" w:hAnsi="Times New Roman" w:cs="Times New Roman"/>
                <w:color w:val="000000"/>
              </w:rPr>
            </w:pPr>
          </w:p>
        </w:tc>
        <w:tc>
          <w:tcPr>
            <w:tcW w:w="1559"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 </w:t>
            </w:r>
          </w:p>
        </w:tc>
        <w:tc>
          <w:tcPr>
            <w:tcW w:w="1018" w:type="dxa"/>
            <w:vAlign w:val="center"/>
          </w:tcPr>
          <w:p w:rsidR="00744E7C" w:rsidRPr="00744E7C" w:rsidRDefault="00744E7C" w:rsidP="00744E7C">
            <w:pPr>
              <w:jc w:val="right"/>
              <w:rPr>
                <w:rFonts w:ascii="Times New Roman" w:hAnsi="Times New Roman" w:cs="Times New Roman"/>
                <w:color w:val="000000"/>
              </w:rPr>
            </w:pPr>
          </w:p>
        </w:tc>
      </w:tr>
      <w:tr w:rsidR="00744E7C" w:rsidRPr="0014317C" w:rsidTr="00305B8C">
        <w:trPr>
          <w:gridAfter w:val="1"/>
          <w:wAfter w:w="46" w:type="dxa"/>
        </w:trPr>
        <w:tc>
          <w:tcPr>
            <w:tcW w:w="3686" w:type="dxa"/>
          </w:tcPr>
          <w:p w:rsidR="00744E7C" w:rsidRPr="0014317C" w:rsidRDefault="00744E7C" w:rsidP="00744E7C">
            <w:pPr>
              <w:spacing w:after="0" w:line="240" w:lineRule="auto"/>
              <w:rPr>
                <w:rFonts w:ascii="Times New Roman" w:hAnsi="Times New Roman" w:cs="Times New Roman"/>
                <w:sz w:val="24"/>
                <w:szCs w:val="24"/>
              </w:rPr>
            </w:pPr>
            <w:r w:rsidRPr="0014317C">
              <w:rPr>
                <w:rFonts w:ascii="Times New Roman" w:hAnsi="Times New Roman" w:cs="Times New Roman"/>
                <w:sz w:val="24"/>
                <w:szCs w:val="24"/>
              </w:rPr>
              <w:t>в том числе за счет республиканских средств, тыс. рублей</w:t>
            </w:r>
          </w:p>
        </w:tc>
        <w:tc>
          <w:tcPr>
            <w:tcW w:w="1534"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12 899,79529</w:t>
            </w:r>
          </w:p>
        </w:tc>
        <w:tc>
          <w:tcPr>
            <w:tcW w:w="1559"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12 899,79529</w:t>
            </w:r>
          </w:p>
        </w:tc>
        <w:tc>
          <w:tcPr>
            <w:tcW w:w="1134"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100,0%</w:t>
            </w:r>
          </w:p>
        </w:tc>
        <w:tc>
          <w:tcPr>
            <w:tcW w:w="1559"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12 899,79529</w:t>
            </w:r>
          </w:p>
        </w:tc>
        <w:tc>
          <w:tcPr>
            <w:tcW w:w="1018"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100,0%</w:t>
            </w:r>
          </w:p>
        </w:tc>
      </w:tr>
      <w:tr w:rsidR="00744E7C" w:rsidRPr="0014317C" w:rsidTr="00305B8C">
        <w:trPr>
          <w:gridAfter w:val="1"/>
          <w:wAfter w:w="46" w:type="dxa"/>
        </w:trPr>
        <w:tc>
          <w:tcPr>
            <w:tcW w:w="3686" w:type="dxa"/>
          </w:tcPr>
          <w:p w:rsidR="00744E7C" w:rsidRPr="0014317C" w:rsidRDefault="00744E7C" w:rsidP="00744E7C">
            <w:pPr>
              <w:spacing w:after="0" w:line="240" w:lineRule="auto"/>
              <w:rPr>
                <w:rFonts w:ascii="Times New Roman" w:hAnsi="Times New Roman" w:cs="Times New Roman"/>
                <w:sz w:val="24"/>
                <w:szCs w:val="24"/>
              </w:rPr>
            </w:pPr>
            <w:r w:rsidRPr="0014317C">
              <w:rPr>
                <w:rFonts w:ascii="Times New Roman" w:hAnsi="Times New Roman" w:cs="Times New Roman"/>
                <w:i/>
                <w:iCs/>
                <w:sz w:val="24"/>
                <w:szCs w:val="24"/>
              </w:rPr>
              <w:t>Удельный вес расходов в МП, %</w:t>
            </w:r>
          </w:p>
        </w:tc>
        <w:tc>
          <w:tcPr>
            <w:tcW w:w="1534"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11,6%</w:t>
            </w:r>
          </w:p>
        </w:tc>
        <w:tc>
          <w:tcPr>
            <w:tcW w:w="1559"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12,8%</w:t>
            </w:r>
          </w:p>
        </w:tc>
        <w:tc>
          <w:tcPr>
            <w:tcW w:w="1134"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109,5%</w:t>
            </w:r>
          </w:p>
        </w:tc>
        <w:tc>
          <w:tcPr>
            <w:tcW w:w="1559"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12,8%</w:t>
            </w:r>
          </w:p>
        </w:tc>
        <w:tc>
          <w:tcPr>
            <w:tcW w:w="1018" w:type="dxa"/>
            <w:vAlign w:val="center"/>
          </w:tcPr>
          <w:p w:rsidR="00744E7C" w:rsidRPr="00744E7C" w:rsidRDefault="00744E7C" w:rsidP="00744E7C">
            <w:pPr>
              <w:jc w:val="right"/>
              <w:rPr>
                <w:rFonts w:ascii="Times New Roman" w:hAnsi="Times New Roman" w:cs="Times New Roman"/>
                <w:color w:val="000000"/>
              </w:rPr>
            </w:pPr>
            <w:r w:rsidRPr="00744E7C">
              <w:rPr>
                <w:rFonts w:ascii="Times New Roman" w:hAnsi="Times New Roman" w:cs="Times New Roman"/>
                <w:color w:val="000000"/>
              </w:rPr>
              <w:t>100,0%</w:t>
            </w:r>
          </w:p>
        </w:tc>
      </w:tr>
    </w:tbl>
    <w:p w:rsidR="00183DED" w:rsidRDefault="00183DED" w:rsidP="00183DED">
      <w:pPr>
        <w:pStyle w:val="21"/>
        <w:spacing w:after="0" w:line="240" w:lineRule="auto"/>
        <w:ind w:left="0" w:firstLine="709"/>
        <w:jc w:val="both"/>
      </w:pPr>
    </w:p>
    <w:p w:rsidR="00183DED" w:rsidRDefault="00183DED" w:rsidP="00183DED">
      <w:pPr>
        <w:pStyle w:val="21"/>
        <w:spacing w:after="0" w:line="240" w:lineRule="auto"/>
        <w:ind w:left="0" w:firstLine="709"/>
        <w:jc w:val="both"/>
      </w:pPr>
      <w:r w:rsidRPr="0014317C">
        <w:t xml:space="preserve">По данной подпрограмме предусмотрены расходы на </w:t>
      </w:r>
      <w:r w:rsidRPr="0014317C">
        <w:rPr>
          <w:bCs/>
        </w:rPr>
        <w:t>у</w:t>
      </w:r>
      <w:r w:rsidRPr="0014317C">
        <w:t>величение контингента учащихся детских школ искусств.</w:t>
      </w:r>
    </w:p>
    <w:p w:rsidR="00183DED" w:rsidRPr="00285FB4" w:rsidRDefault="00183DED" w:rsidP="00183DED">
      <w:pPr>
        <w:pStyle w:val="21"/>
        <w:spacing w:after="0" w:line="240" w:lineRule="auto"/>
        <w:ind w:left="0" w:firstLine="709"/>
        <w:jc w:val="right"/>
      </w:pPr>
      <w:r>
        <w:t>тыс.</w:t>
      </w:r>
    </w:p>
    <w:tbl>
      <w:tblPr>
        <w:tblW w:w="9935" w:type="dxa"/>
        <w:tblInd w:w="-176" w:type="dxa"/>
        <w:tblLook w:val="04A0" w:firstRow="1" w:lastRow="0" w:firstColumn="1" w:lastColumn="0" w:noHBand="0" w:noVBand="1"/>
      </w:tblPr>
      <w:tblGrid>
        <w:gridCol w:w="5104"/>
        <w:gridCol w:w="1460"/>
        <w:gridCol w:w="1711"/>
        <w:gridCol w:w="1660"/>
      </w:tblGrid>
      <w:tr w:rsidR="00183DED" w:rsidRPr="00D77148" w:rsidTr="00183DED">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DED" w:rsidRPr="00D77148" w:rsidRDefault="00183DED" w:rsidP="00183DED">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83DED" w:rsidRPr="00D77148" w:rsidRDefault="00DB277D" w:rsidP="001A178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E55428" w:rsidRPr="0043202A" w:rsidTr="006D0E5F">
        <w:trPr>
          <w:trHeight w:val="597"/>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5428" w:rsidRPr="00447D02" w:rsidRDefault="00E55428" w:rsidP="00E55428">
            <w:pPr>
              <w:spacing w:after="0" w:line="240" w:lineRule="auto"/>
              <w:jc w:val="both"/>
              <w:rPr>
                <w:rFonts w:ascii="Times New Roman" w:hAnsi="Times New Roman" w:cs="Times New Roman"/>
              </w:rPr>
            </w:pPr>
            <w:r w:rsidRPr="00447D02">
              <w:rPr>
                <w:rFonts w:ascii="Times New Roman" w:hAnsi="Times New Roman" w:cs="Times New Roman"/>
              </w:rPr>
              <w:t>Оказание учреждениями (организациями) услуг (работ) по предоставлению дополнительного образования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E55428" w:rsidRPr="00E55428" w:rsidRDefault="00E55428" w:rsidP="00E55428">
            <w:pPr>
              <w:jc w:val="right"/>
              <w:rPr>
                <w:rFonts w:ascii="Times New Roman" w:hAnsi="Times New Roman" w:cs="Times New Roman"/>
              </w:rPr>
            </w:pPr>
            <w:r w:rsidRPr="00E55428">
              <w:rPr>
                <w:rFonts w:ascii="Times New Roman" w:hAnsi="Times New Roman" w:cs="Times New Roman"/>
              </w:rPr>
              <w:t xml:space="preserve">4 569,11913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E55428" w:rsidRPr="00E55428" w:rsidRDefault="00E55428" w:rsidP="00E55428">
            <w:pPr>
              <w:jc w:val="right"/>
              <w:rPr>
                <w:rFonts w:ascii="Times New Roman" w:hAnsi="Times New Roman" w:cs="Times New Roman"/>
              </w:rPr>
            </w:pPr>
            <w:r w:rsidRPr="00E55428">
              <w:rPr>
                <w:rFonts w:ascii="Times New Roman" w:hAnsi="Times New Roman" w:cs="Times New Roman"/>
              </w:rPr>
              <w:t>4 597,75303</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E55428" w:rsidRPr="00E55428" w:rsidRDefault="00E55428" w:rsidP="00E55428">
            <w:pPr>
              <w:jc w:val="right"/>
              <w:rPr>
                <w:rFonts w:ascii="Times New Roman" w:hAnsi="Times New Roman" w:cs="Times New Roman"/>
              </w:rPr>
            </w:pPr>
            <w:r w:rsidRPr="00E55428">
              <w:rPr>
                <w:rFonts w:ascii="Times New Roman" w:hAnsi="Times New Roman" w:cs="Times New Roman"/>
              </w:rPr>
              <w:t>4 597,75303</w:t>
            </w:r>
          </w:p>
        </w:tc>
      </w:tr>
      <w:tr w:rsidR="00E55428" w:rsidRPr="0043202A" w:rsidTr="006D0E5F">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E55428" w:rsidRPr="00447D02" w:rsidRDefault="00E55428" w:rsidP="00E55428">
            <w:pPr>
              <w:spacing w:after="0" w:line="240" w:lineRule="auto"/>
              <w:jc w:val="both"/>
              <w:rPr>
                <w:rFonts w:ascii="Times New Roman" w:hAnsi="Times New Roman" w:cs="Times New Roman"/>
              </w:rPr>
            </w:pPr>
            <w:r w:rsidRPr="00970D07">
              <w:rPr>
                <w:rFonts w:ascii="Times New Roman" w:hAnsi="Times New Roman" w:cs="Times New Roman"/>
              </w:rPr>
              <w:t>Уплата налога на имущество организаций и земельного налога</w:t>
            </w:r>
          </w:p>
        </w:tc>
        <w:tc>
          <w:tcPr>
            <w:tcW w:w="1460" w:type="dxa"/>
            <w:tcBorders>
              <w:top w:val="single" w:sz="4" w:space="0" w:color="auto"/>
              <w:left w:val="nil"/>
              <w:bottom w:val="single" w:sz="4" w:space="0" w:color="auto"/>
              <w:right w:val="single" w:sz="4" w:space="0" w:color="auto"/>
            </w:tcBorders>
            <w:shd w:val="clear" w:color="auto" w:fill="auto"/>
            <w:vAlign w:val="center"/>
          </w:tcPr>
          <w:p w:rsidR="00E55428" w:rsidRPr="00E55428" w:rsidRDefault="00E55428" w:rsidP="00E55428">
            <w:pPr>
              <w:jc w:val="right"/>
              <w:rPr>
                <w:rFonts w:ascii="Times New Roman" w:hAnsi="Times New Roman" w:cs="Times New Roman"/>
              </w:rPr>
            </w:pPr>
            <w:r w:rsidRPr="00E55428">
              <w:rPr>
                <w:rFonts w:ascii="Times New Roman" w:hAnsi="Times New Roman" w:cs="Times New Roman"/>
              </w:rPr>
              <w:t xml:space="preserve">12,96000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E55428" w:rsidRPr="00E55428" w:rsidRDefault="00E55428" w:rsidP="00E55428">
            <w:pPr>
              <w:jc w:val="right"/>
              <w:rPr>
                <w:rFonts w:ascii="Times New Roman" w:hAnsi="Times New Roman" w:cs="Times New Roman"/>
              </w:rPr>
            </w:pPr>
            <w:r w:rsidRPr="00E55428">
              <w:rPr>
                <w:rFonts w:ascii="Times New Roman" w:hAnsi="Times New Roman" w:cs="Times New Roman"/>
              </w:rPr>
              <w:t>12,96000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E55428" w:rsidRPr="00E55428" w:rsidRDefault="00E55428" w:rsidP="00E55428">
            <w:pPr>
              <w:jc w:val="right"/>
              <w:rPr>
                <w:rFonts w:ascii="Times New Roman" w:hAnsi="Times New Roman" w:cs="Times New Roman"/>
              </w:rPr>
            </w:pPr>
            <w:r w:rsidRPr="00E55428">
              <w:rPr>
                <w:rFonts w:ascii="Times New Roman" w:hAnsi="Times New Roman" w:cs="Times New Roman"/>
              </w:rPr>
              <w:t>12,96000</w:t>
            </w:r>
          </w:p>
        </w:tc>
      </w:tr>
      <w:tr w:rsidR="00E55428" w:rsidRPr="0043202A" w:rsidTr="006D0E5F">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E55428" w:rsidRPr="00447D02" w:rsidRDefault="00E55428" w:rsidP="00E55428">
            <w:pPr>
              <w:spacing w:after="0" w:line="240" w:lineRule="auto"/>
              <w:jc w:val="both"/>
              <w:rPr>
                <w:rFonts w:ascii="Times New Roman" w:hAnsi="Times New Roman" w:cs="Times New Roman"/>
              </w:rPr>
            </w:pPr>
            <w:r w:rsidRPr="00447D02">
              <w:rPr>
                <w:rFonts w:ascii="Times New Roman" w:hAnsi="Times New Roman" w:cs="Times New Roman"/>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60" w:type="dxa"/>
            <w:tcBorders>
              <w:top w:val="single" w:sz="4" w:space="0" w:color="auto"/>
              <w:left w:val="nil"/>
              <w:bottom w:val="single" w:sz="4" w:space="0" w:color="auto"/>
              <w:right w:val="single" w:sz="4" w:space="0" w:color="auto"/>
            </w:tcBorders>
            <w:shd w:val="clear" w:color="auto" w:fill="auto"/>
            <w:vAlign w:val="center"/>
          </w:tcPr>
          <w:p w:rsidR="00E55428" w:rsidRPr="00E55428" w:rsidRDefault="00E55428" w:rsidP="00E55428">
            <w:pPr>
              <w:jc w:val="right"/>
              <w:rPr>
                <w:rFonts w:ascii="Times New Roman" w:hAnsi="Times New Roman" w:cs="Times New Roman"/>
              </w:rPr>
            </w:pPr>
            <w:r w:rsidRPr="00E55428">
              <w:rPr>
                <w:rFonts w:ascii="Times New Roman" w:hAnsi="Times New Roman" w:cs="Times New Roman"/>
              </w:rPr>
              <w:t xml:space="preserve">5 651,64087 </w:t>
            </w:r>
          </w:p>
        </w:tc>
        <w:tc>
          <w:tcPr>
            <w:tcW w:w="1711" w:type="dxa"/>
            <w:tcBorders>
              <w:top w:val="single" w:sz="4" w:space="0" w:color="auto"/>
              <w:left w:val="nil"/>
              <w:bottom w:val="single" w:sz="4" w:space="0" w:color="auto"/>
              <w:right w:val="single" w:sz="4" w:space="0" w:color="auto"/>
            </w:tcBorders>
            <w:shd w:val="clear" w:color="auto" w:fill="auto"/>
            <w:vAlign w:val="center"/>
          </w:tcPr>
          <w:p w:rsidR="00E55428" w:rsidRPr="00E55428" w:rsidRDefault="00E55428" w:rsidP="00E55428">
            <w:pPr>
              <w:jc w:val="right"/>
              <w:rPr>
                <w:rFonts w:ascii="Times New Roman" w:hAnsi="Times New Roman" w:cs="Times New Roman"/>
              </w:rPr>
            </w:pPr>
            <w:r w:rsidRPr="00E55428">
              <w:rPr>
                <w:rFonts w:ascii="Times New Roman" w:hAnsi="Times New Roman" w:cs="Times New Roman"/>
              </w:rPr>
              <w:t>5 651,64087</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E55428" w:rsidRPr="00E55428" w:rsidRDefault="00E55428" w:rsidP="00E55428">
            <w:pPr>
              <w:jc w:val="right"/>
              <w:rPr>
                <w:rFonts w:ascii="Times New Roman" w:hAnsi="Times New Roman" w:cs="Times New Roman"/>
              </w:rPr>
            </w:pPr>
            <w:r w:rsidRPr="00E55428">
              <w:rPr>
                <w:rFonts w:ascii="Times New Roman" w:hAnsi="Times New Roman" w:cs="Times New Roman"/>
              </w:rPr>
              <w:t>5 651,64087</w:t>
            </w:r>
          </w:p>
        </w:tc>
      </w:tr>
      <w:tr w:rsidR="00E55428" w:rsidRPr="0043202A" w:rsidTr="006D0E5F">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5428" w:rsidRPr="00447D02" w:rsidRDefault="00E55428" w:rsidP="00E55428">
            <w:pPr>
              <w:spacing w:after="0" w:line="240" w:lineRule="auto"/>
              <w:jc w:val="both"/>
              <w:rPr>
                <w:rFonts w:ascii="Times New Roman" w:hAnsi="Times New Roman" w:cs="Times New Roman"/>
              </w:rPr>
            </w:pPr>
            <w:r w:rsidRPr="00447D02">
              <w:rPr>
                <w:rFonts w:ascii="Times New Roman" w:hAnsi="Times New Roman" w:cs="Times New Roman"/>
              </w:rPr>
              <w:t>На повышение средней заработной платы педагогических работников муниципальных учреждений дополнительного образования отрасли «Культура» в целях выполнения Указа Президента Российской Федерации от 1 июня 2012 года № 761</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E55428" w:rsidRPr="00E55428" w:rsidRDefault="00E55428" w:rsidP="00E55428">
            <w:pPr>
              <w:jc w:val="right"/>
              <w:rPr>
                <w:rFonts w:ascii="Times New Roman" w:hAnsi="Times New Roman" w:cs="Times New Roman"/>
              </w:rPr>
            </w:pPr>
            <w:r w:rsidRPr="00E55428">
              <w:rPr>
                <w:rFonts w:ascii="Times New Roman" w:hAnsi="Times New Roman" w:cs="Times New Roman"/>
              </w:rPr>
              <w:t xml:space="preserve">8 346,20000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E55428" w:rsidRPr="00E55428" w:rsidRDefault="00E55428" w:rsidP="00E55428">
            <w:pPr>
              <w:jc w:val="right"/>
              <w:rPr>
                <w:rFonts w:ascii="Times New Roman" w:hAnsi="Times New Roman" w:cs="Times New Roman"/>
              </w:rPr>
            </w:pPr>
            <w:r w:rsidRPr="00E55428">
              <w:rPr>
                <w:rFonts w:ascii="Times New Roman" w:hAnsi="Times New Roman" w:cs="Times New Roman"/>
              </w:rPr>
              <w:t>8 346,20000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E55428" w:rsidRPr="00E55428" w:rsidRDefault="00E55428" w:rsidP="00E55428">
            <w:pPr>
              <w:jc w:val="right"/>
              <w:rPr>
                <w:rFonts w:ascii="Times New Roman" w:hAnsi="Times New Roman" w:cs="Times New Roman"/>
              </w:rPr>
            </w:pPr>
            <w:r w:rsidRPr="00E55428">
              <w:rPr>
                <w:rFonts w:ascii="Times New Roman" w:hAnsi="Times New Roman" w:cs="Times New Roman"/>
              </w:rPr>
              <w:t>8 346,20000</w:t>
            </w:r>
          </w:p>
        </w:tc>
      </w:tr>
    </w:tbl>
    <w:p w:rsidR="00183DED" w:rsidRPr="0014317C" w:rsidRDefault="00183DED" w:rsidP="00183DED">
      <w:pPr>
        <w:pStyle w:val="21"/>
        <w:spacing w:after="0" w:line="240" w:lineRule="auto"/>
        <w:ind w:left="0" w:firstLine="709"/>
        <w:jc w:val="both"/>
      </w:pPr>
    </w:p>
    <w:p w:rsidR="00183DED" w:rsidRPr="0014317C" w:rsidRDefault="00183DED" w:rsidP="00183DED">
      <w:pPr>
        <w:pStyle w:val="21"/>
        <w:spacing w:after="0" w:line="240" w:lineRule="auto"/>
        <w:ind w:left="0" w:firstLine="709"/>
        <w:jc w:val="both"/>
      </w:pPr>
    </w:p>
    <w:p w:rsidR="00183DED" w:rsidRPr="00C565C2" w:rsidRDefault="00183DED" w:rsidP="00183DED">
      <w:pPr>
        <w:pStyle w:val="2"/>
        <w:rPr>
          <w:rFonts w:ascii="Times New Roman" w:hAnsi="Times New Roman" w:cs="Times New Roman"/>
          <w:b/>
          <w:i w:val="0"/>
          <w:sz w:val="24"/>
          <w:szCs w:val="24"/>
        </w:rPr>
      </w:pPr>
      <w:r w:rsidRPr="00C565C2">
        <w:rPr>
          <w:rFonts w:ascii="Times New Roman" w:hAnsi="Times New Roman" w:cs="Times New Roman"/>
          <w:b/>
          <w:i w:val="0"/>
          <w:sz w:val="24"/>
          <w:szCs w:val="24"/>
        </w:rPr>
        <w:t>МП 15 «Поддержка ветеранов и уважение старших</w:t>
      </w:r>
      <w:r w:rsidR="00B33632" w:rsidRPr="002935A6">
        <w:rPr>
          <w:rFonts w:ascii="Times New Roman" w:hAnsi="Times New Roman" w:cs="Times New Roman"/>
          <w:b/>
          <w:i w:val="0"/>
          <w:sz w:val="24"/>
          <w:szCs w:val="24"/>
        </w:rPr>
        <w:t>»</w:t>
      </w:r>
    </w:p>
    <w:p w:rsidR="00183DED" w:rsidRPr="00C565C2" w:rsidRDefault="00183DED" w:rsidP="00183DED">
      <w:pPr>
        <w:spacing w:after="0" w:line="240" w:lineRule="auto"/>
        <w:rPr>
          <w:rFonts w:ascii="Times New Roman" w:hAnsi="Times New Roman" w:cs="Times New Roman"/>
          <w:sz w:val="24"/>
          <w:szCs w:val="24"/>
        </w:rPr>
      </w:pPr>
    </w:p>
    <w:p w:rsidR="00183DED" w:rsidRPr="00C565C2" w:rsidRDefault="00183DED" w:rsidP="00183DED">
      <w:pPr>
        <w:spacing w:after="0" w:line="240" w:lineRule="auto"/>
        <w:ind w:firstLine="709"/>
        <w:jc w:val="both"/>
        <w:rPr>
          <w:rFonts w:ascii="Times New Roman" w:hAnsi="Times New Roman" w:cs="Times New Roman"/>
          <w:sz w:val="24"/>
          <w:szCs w:val="24"/>
        </w:rPr>
      </w:pPr>
      <w:r w:rsidRPr="00C565C2">
        <w:rPr>
          <w:rFonts w:ascii="Times New Roman" w:hAnsi="Times New Roman" w:cs="Times New Roman"/>
          <w:sz w:val="24"/>
          <w:szCs w:val="24"/>
        </w:rPr>
        <w:t>Основные параметры: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222"/>
        <w:gridCol w:w="1275"/>
        <w:gridCol w:w="1134"/>
        <w:gridCol w:w="1276"/>
        <w:gridCol w:w="1276"/>
      </w:tblGrid>
      <w:tr w:rsidR="004C5115" w:rsidRPr="00C565C2" w:rsidTr="003D7760">
        <w:trPr>
          <w:cantSplit/>
          <w:trHeight w:val="571"/>
        </w:trPr>
        <w:tc>
          <w:tcPr>
            <w:tcW w:w="3848" w:type="dxa"/>
          </w:tcPr>
          <w:p w:rsidR="004C5115" w:rsidRPr="00C565C2" w:rsidRDefault="004C5115" w:rsidP="004C5115">
            <w:pPr>
              <w:spacing w:after="0" w:line="240" w:lineRule="auto"/>
              <w:rPr>
                <w:rFonts w:ascii="Times New Roman" w:hAnsi="Times New Roman" w:cs="Times New Roman"/>
                <w:sz w:val="24"/>
                <w:szCs w:val="24"/>
              </w:rPr>
            </w:pPr>
          </w:p>
        </w:tc>
        <w:tc>
          <w:tcPr>
            <w:tcW w:w="1222"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275"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4C5115" w:rsidRPr="00012156" w:rsidRDefault="004C5115" w:rsidP="004C511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276"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4C5115" w:rsidRPr="00012156" w:rsidRDefault="004C5115" w:rsidP="004C5115">
            <w:pPr>
              <w:pStyle w:val="a7"/>
              <w:spacing w:after="0"/>
              <w:jc w:val="center"/>
            </w:pPr>
            <w:r w:rsidRPr="00012156">
              <w:t>Темп роста, %</w:t>
            </w:r>
          </w:p>
        </w:tc>
      </w:tr>
      <w:tr w:rsidR="003D7760" w:rsidRPr="00C565C2" w:rsidTr="003D7760">
        <w:tc>
          <w:tcPr>
            <w:tcW w:w="3848" w:type="dxa"/>
          </w:tcPr>
          <w:p w:rsidR="003D7760" w:rsidRPr="00C565C2" w:rsidRDefault="003D7760" w:rsidP="003D7760">
            <w:pPr>
              <w:spacing w:after="0" w:line="240" w:lineRule="auto"/>
              <w:rPr>
                <w:rFonts w:ascii="Times New Roman" w:hAnsi="Times New Roman" w:cs="Times New Roman"/>
                <w:sz w:val="24"/>
                <w:szCs w:val="24"/>
              </w:rPr>
            </w:pPr>
            <w:r w:rsidRPr="00C565C2">
              <w:rPr>
                <w:rFonts w:ascii="Times New Roman" w:hAnsi="Times New Roman" w:cs="Times New Roman"/>
                <w:sz w:val="24"/>
                <w:szCs w:val="24"/>
              </w:rPr>
              <w:t>Общий объем (проект бюджета), тыс. рублей</w:t>
            </w:r>
          </w:p>
        </w:tc>
        <w:tc>
          <w:tcPr>
            <w:tcW w:w="1222" w:type="dxa"/>
            <w:vAlign w:val="center"/>
          </w:tcPr>
          <w:p w:rsidR="003D7760" w:rsidRPr="003D7760" w:rsidRDefault="003D7760" w:rsidP="003D7760">
            <w:pPr>
              <w:jc w:val="right"/>
              <w:rPr>
                <w:rFonts w:ascii="Times New Roman" w:hAnsi="Times New Roman" w:cs="Times New Roman"/>
                <w:color w:val="000000"/>
              </w:rPr>
            </w:pPr>
            <w:r w:rsidRPr="003D7760">
              <w:rPr>
                <w:rFonts w:ascii="Times New Roman" w:hAnsi="Times New Roman" w:cs="Times New Roman"/>
                <w:color w:val="000000"/>
              </w:rPr>
              <w:t>600,00000</w:t>
            </w:r>
          </w:p>
        </w:tc>
        <w:tc>
          <w:tcPr>
            <w:tcW w:w="1275" w:type="dxa"/>
            <w:vAlign w:val="center"/>
          </w:tcPr>
          <w:p w:rsidR="003D7760" w:rsidRPr="003D7760" w:rsidRDefault="003D7760" w:rsidP="003D7760">
            <w:pPr>
              <w:jc w:val="right"/>
              <w:rPr>
                <w:rFonts w:ascii="Times New Roman" w:hAnsi="Times New Roman" w:cs="Times New Roman"/>
                <w:color w:val="000000"/>
              </w:rPr>
            </w:pPr>
            <w:r w:rsidRPr="003D7760">
              <w:rPr>
                <w:rFonts w:ascii="Times New Roman" w:hAnsi="Times New Roman" w:cs="Times New Roman"/>
                <w:color w:val="000000"/>
              </w:rPr>
              <w:t>600,00000</w:t>
            </w:r>
          </w:p>
        </w:tc>
        <w:tc>
          <w:tcPr>
            <w:tcW w:w="1134" w:type="dxa"/>
            <w:vAlign w:val="center"/>
          </w:tcPr>
          <w:p w:rsidR="003D7760" w:rsidRPr="003D7760" w:rsidRDefault="003D7760" w:rsidP="003D7760">
            <w:pPr>
              <w:jc w:val="right"/>
              <w:rPr>
                <w:rFonts w:ascii="Times New Roman" w:hAnsi="Times New Roman" w:cs="Times New Roman"/>
                <w:color w:val="000000"/>
              </w:rPr>
            </w:pPr>
            <w:r w:rsidRPr="003D7760">
              <w:rPr>
                <w:rFonts w:ascii="Times New Roman" w:hAnsi="Times New Roman" w:cs="Times New Roman"/>
                <w:color w:val="000000"/>
              </w:rPr>
              <w:t>100,0%</w:t>
            </w:r>
          </w:p>
        </w:tc>
        <w:tc>
          <w:tcPr>
            <w:tcW w:w="1276" w:type="dxa"/>
            <w:vAlign w:val="center"/>
          </w:tcPr>
          <w:p w:rsidR="003D7760" w:rsidRPr="003D7760" w:rsidRDefault="003D7760" w:rsidP="003D7760">
            <w:pPr>
              <w:jc w:val="right"/>
              <w:rPr>
                <w:rFonts w:ascii="Times New Roman" w:hAnsi="Times New Roman" w:cs="Times New Roman"/>
                <w:color w:val="000000"/>
              </w:rPr>
            </w:pPr>
            <w:r w:rsidRPr="003D7760">
              <w:rPr>
                <w:rFonts w:ascii="Times New Roman" w:hAnsi="Times New Roman" w:cs="Times New Roman"/>
                <w:color w:val="000000"/>
              </w:rPr>
              <w:t>600,00000</w:t>
            </w:r>
          </w:p>
        </w:tc>
        <w:tc>
          <w:tcPr>
            <w:tcW w:w="1276" w:type="dxa"/>
            <w:vAlign w:val="center"/>
          </w:tcPr>
          <w:p w:rsidR="003D7760" w:rsidRPr="003D7760" w:rsidRDefault="003D7760" w:rsidP="003D7760">
            <w:pPr>
              <w:jc w:val="right"/>
              <w:rPr>
                <w:rFonts w:ascii="Times New Roman" w:hAnsi="Times New Roman" w:cs="Times New Roman"/>
                <w:color w:val="000000"/>
              </w:rPr>
            </w:pPr>
            <w:r w:rsidRPr="003D7760">
              <w:rPr>
                <w:rFonts w:ascii="Times New Roman" w:hAnsi="Times New Roman" w:cs="Times New Roman"/>
                <w:color w:val="000000"/>
              </w:rPr>
              <w:t>100,0%</w:t>
            </w:r>
          </w:p>
        </w:tc>
      </w:tr>
      <w:tr w:rsidR="003D7760" w:rsidRPr="00C565C2" w:rsidTr="003D7760">
        <w:tc>
          <w:tcPr>
            <w:tcW w:w="3848" w:type="dxa"/>
          </w:tcPr>
          <w:p w:rsidR="003D7760" w:rsidRPr="00C565C2" w:rsidRDefault="003D7760" w:rsidP="003D7760">
            <w:pPr>
              <w:spacing w:after="0" w:line="240" w:lineRule="auto"/>
              <w:rPr>
                <w:rFonts w:ascii="Times New Roman" w:hAnsi="Times New Roman" w:cs="Times New Roman"/>
                <w:sz w:val="24"/>
                <w:szCs w:val="24"/>
              </w:rPr>
            </w:pPr>
            <w:r w:rsidRPr="00C565C2">
              <w:rPr>
                <w:rFonts w:ascii="Times New Roman" w:hAnsi="Times New Roman" w:cs="Times New Roman"/>
                <w:sz w:val="24"/>
                <w:szCs w:val="24"/>
              </w:rPr>
              <w:t>в том числе за счет федеральных средств, тыс. рублей</w:t>
            </w:r>
          </w:p>
        </w:tc>
        <w:tc>
          <w:tcPr>
            <w:tcW w:w="1222" w:type="dxa"/>
            <w:vAlign w:val="center"/>
          </w:tcPr>
          <w:p w:rsidR="003D7760" w:rsidRPr="003D7760" w:rsidRDefault="003D7760" w:rsidP="003D7760">
            <w:pPr>
              <w:jc w:val="right"/>
              <w:rPr>
                <w:rFonts w:ascii="Times New Roman" w:hAnsi="Times New Roman" w:cs="Times New Roman"/>
                <w:color w:val="000000"/>
              </w:rPr>
            </w:pPr>
            <w:r w:rsidRPr="003D7760">
              <w:rPr>
                <w:rFonts w:ascii="Times New Roman" w:hAnsi="Times New Roman" w:cs="Times New Roman"/>
                <w:color w:val="000000"/>
              </w:rPr>
              <w:t> </w:t>
            </w:r>
          </w:p>
        </w:tc>
        <w:tc>
          <w:tcPr>
            <w:tcW w:w="1275" w:type="dxa"/>
            <w:vAlign w:val="center"/>
          </w:tcPr>
          <w:p w:rsidR="003D7760" w:rsidRPr="003D7760" w:rsidRDefault="003D7760" w:rsidP="003D7760">
            <w:pPr>
              <w:jc w:val="right"/>
              <w:rPr>
                <w:rFonts w:ascii="Times New Roman" w:hAnsi="Times New Roman" w:cs="Times New Roman"/>
                <w:color w:val="000000"/>
              </w:rPr>
            </w:pPr>
            <w:r w:rsidRPr="003D7760">
              <w:rPr>
                <w:rFonts w:ascii="Times New Roman" w:hAnsi="Times New Roman" w:cs="Times New Roman"/>
                <w:color w:val="000000"/>
              </w:rPr>
              <w:t> </w:t>
            </w:r>
          </w:p>
        </w:tc>
        <w:tc>
          <w:tcPr>
            <w:tcW w:w="1134" w:type="dxa"/>
            <w:vAlign w:val="center"/>
          </w:tcPr>
          <w:p w:rsidR="003D7760" w:rsidRPr="003D7760" w:rsidRDefault="003D7760" w:rsidP="003D7760">
            <w:pPr>
              <w:jc w:val="right"/>
              <w:rPr>
                <w:rFonts w:ascii="Times New Roman" w:hAnsi="Times New Roman" w:cs="Times New Roman"/>
                <w:color w:val="000000"/>
              </w:rPr>
            </w:pPr>
          </w:p>
        </w:tc>
        <w:tc>
          <w:tcPr>
            <w:tcW w:w="1276" w:type="dxa"/>
            <w:vAlign w:val="center"/>
          </w:tcPr>
          <w:p w:rsidR="003D7760" w:rsidRPr="003D7760" w:rsidRDefault="003D7760" w:rsidP="003D7760">
            <w:pPr>
              <w:jc w:val="right"/>
              <w:rPr>
                <w:rFonts w:ascii="Times New Roman" w:hAnsi="Times New Roman" w:cs="Times New Roman"/>
                <w:color w:val="000000"/>
              </w:rPr>
            </w:pPr>
            <w:r w:rsidRPr="003D7760">
              <w:rPr>
                <w:rFonts w:ascii="Times New Roman" w:hAnsi="Times New Roman" w:cs="Times New Roman"/>
                <w:color w:val="000000"/>
              </w:rPr>
              <w:t> </w:t>
            </w:r>
          </w:p>
        </w:tc>
        <w:tc>
          <w:tcPr>
            <w:tcW w:w="1276" w:type="dxa"/>
            <w:vAlign w:val="center"/>
          </w:tcPr>
          <w:p w:rsidR="003D7760" w:rsidRPr="003D7760" w:rsidRDefault="003D7760" w:rsidP="003D7760">
            <w:pPr>
              <w:jc w:val="right"/>
              <w:rPr>
                <w:rFonts w:ascii="Times New Roman" w:hAnsi="Times New Roman" w:cs="Times New Roman"/>
                <w:color w:val="000000"/>
              </w:rPr>
            </w:pPr>
          </w:p>
        </w:tc>
      </w:tr>
      <w:tr w:rsidR="003D7760" w:rsidRPr="00C565C2" w:rsidTr="003D7760">
        <w:tc>
          <w:tcPr>
            <w:tcW w:w="3848" w:type="dxa"/>
          </w:tcPr>
          <w:p w:rsidR="003D7760" w:rsidRPr="00C565C2" w:rsidRDefault="003D7760" w:rsidP="003D7760">
            <w:pPr>
              <w:spacing w:after="0" w:line="240" w:lineRule="auto"/>
              <w:rPr>
                <w:rFonts w:ascii="Times New Roman" w:hAnsi="Times New Roman" w:cs="Times New Roman"/>
                <w:sz w:val="24"/>
                <w:szCs w:val="24"/>
              </w:rPr>
            </w:pPr>
            <w:r w:rsidRPr="00C565C2">
              <w:rPr>
                <w:rFonts w:ascii="Times New Roman" w:hAnsi="Times New Roman" w:cs="Times New Roman"/>
                <w:sz w:val="24"/>
                <w:szCs w:val="24"/>
              </w:rPr>
              <w:t>в том числе за счет республиканских средств, тыс. рублей</w:t>
            </w:r>
          </w:p>
        </w:tc>
        <w:tc>
          <w:tcPr>
            <w:tcW w:w="1222" w:type="dxa"/>
            <w:vAlign w:val="center"/>
          </w:tcPr>
          <w:p w:rsidR="003D7760" w:rsidRPr="003D7760" w:rsidRDefault="003D7760" w:rsidP="003D7760">
            <w:pPr>
              <w:jc w:val="right"/>
              <w:rPr>
                <w:rFonts w:ascii="Times New Roman" w:hAnsi="Times New Roman" w:cs="Times New Roman"/>
                <w:color w:val="000000"/>
              </w:rPr>
            </w:pPr>
            <w:r w:rsidRPr="003D7760">
              <w:rPr>
                <w:rFonts w:ascii="Times New Roman" w:hAnsi="Times New Roman" w:cs="Times New Roman"/>
                <w:color w:val="000000"/>
              </w:rPr>
              <w:t>0,00000</w:t>
            </w:r>
          </w:p>
        </w:tc>
        <w:tc>
          <w:tcPr>
            <w:tcW w:w="1275" w:type="dxa"/>
            <w:vAlign w:val="center"/>
          </w:tcPr>
          <w:p w:rsidR="003D7760" w:rsidRPr="003D7760" w:rsidRDefault="003D7760" w:rsidP="003D7760">
            <w:pPr>
              <w:jc w:val="right"/>
              <w:rPr>
                <w:rFonts w:ascii="Times New Roman" w:hAnsi="Times New Roman" w:cs="Times New Roman"/>
                <w:color w:val="000000"/>
              </w:rPr>
            </w:pPr>
            <w:r w:rsidRPr="003D7760">
              <w:rPr>
                <w:rFonts w:ascii="Times New Roman" w:hAnsi="Times New Roman" w:cs="Times New Roman"/>
                <w:color w:val="000000"/>
              </w:rPr>
              <w:t>0,00000</w:t>
            </w:r>
          </w:p>
        </w:tc>
        <w:tc>
          <w:tcPr>
            <w:tcW w:w="1134" w:type="dxa"/>
            <w:vAlign w:val="center"/>
          </w:tcPr>
          <w:p w:rsidR="003D7760" w:rsidRPr="003D7760" w:rsidRDefault="003D7760" w:rsidP="003D7760">
            <w:pPr>
              <w:jc w:val="right"/>
              <w:rPr>
                <w:rFonts w:ascii="Times New Roman" w:hAnsi="Times New Roman" w:cs="Times New Roman"/>
                <w:color w:val="000000"/>
              </w:rPr>
            </w:pPr>
          </w:p>
        </w:tc>
        <w:tc>
          <w:tcPr>
            <w:tcW w:w="1276" w:type="dxa"/>
            <w:vAlign w:val="center"/>
          </w:tcPr>
          <w:p w:rsidR="003D7760" w:rsidRPr="003D7760" w:rsidRDefault="003D7760" w:rsidP="003D7760">
            <w:pPr>
              <w:jc w:val="right"/>
              <w:rPr>
                <w:rFonts w:ascii="Times New Roman" w:hAnsi="Times New Roman" w:cs="Times New Roman"/>
                <w:color w:val="000000"/>
              </w:rPr>
            </w:pPr>
            <w:r w:rsidRPr="003D7760">
              <w:rPr>
                <w:rFonts w:ascii="Times New Roman" w:hAnsi="Times New Roman" w:cs="Times New Roman"/>
                <w:color w:val="000000"/>
              </w:rPr>
              <w:t>0,00000</w:t>
            </w:r>
          </w:p>
        </w:tc>
        <w:tc>
          <w:tcPr>
            <w:tcW w:w="1276" w:type="dxa"/>
            <w:vAlign w:val="center"/>
          </w:tcPr>
          <w:p w:rsidR="003D7760" w:rsidRPr="003D7760" w:rsidRDefault="003D7760" w:rsidP="003D7760">
            <w:pPr>
              <w:jc w:val="right"/>
              <w:rPr>
                <w:rFonts w:ascii="Times New Roman" w:hAnsi="Times New Roman" w:cs="Times New Roman"/>
                <w:color w:val="000000"/>
              </w:rPr>
            </w:pPr>
          </w:p>
        </w:tc>
      </w:tr>
    </w:tbl>
    <w:p w:rsidR="00183DED" w:rsidRDefault="00183DED" w:rsidP="00183DED">
      <w:pPr>
        <w:pStyle w:val="2"/>
        <w:jc w:val="left"/>
        <w:rPr>
          <w:rFonts w:ascii="Times New Roman" w:hAnsi="Times New Roman" w:cs="Times New Roman"/>
          <w:i w:val="0"/>
          <w:sz w:val="24"/>
          <w:szCs w:val="24"/>
        </w:rPr>
      </w:pPr>
      <w:r w:rsidRPr="002B43CD">
        <w:rPr>
          <w:rFonts w:ascii="Times New Roman" w:hAnsi="Times New Roman" w:cs="Times New Roman"/>
          <w:i w:val="0"/>
          <w:sz w:val="24"/>
          <w:szCs w:val="24"/>
        </w:rPr>
        <w:t xml:space="preserve">По данной программе предусмотрены расходы на </w:t>
      </w:r>
      <w:r>
        <w:rPr>
          <w:rFonts w:ascii="Times New Roman" w:hAnsi="Times New Roman" w:cs="Times New Roman"/>
          <w:i w:val="0"/>
          <w:sz w:val="24"/>
          <w:szCs w:val="24"/>
        </w:rPr>
        <w:t>о</w:t>
      </w:r>
      <w:r w:rsidRPr="002B43CD">
        <w:rPr>
          <w:rFonts w:ascii="Times New Roman" w:hAnsi="Times New Roman" w:cs="Times New Roman"/>
          <w:i w:val="0"/>
          <w:sz w:val="24"/>
          <w:szCs w:val="24"/>
        </w:rPr>
        <w:t>рганизаци</w:t>
      </w:r>
      <w:r>
        <w:rPr>
          <w:rFonts w:ascii="Times New Roman" w:hAnsi="Times New Roman" w:cs="Times New Roman"/>
          <w:i w:val="0"/>
          <w:sz w:val="24"/>
          <w:szCs w:val="24"/>
        </w:rPr>
        <w:t>ю</w:t>
      </w:r>
      <w:r w:rsidRPr="002B43CD">
        <w:rPr>
          <w:rFonts w:ascii="Times New Roman" w:hAnsi="Times New Roman" w:cs="Times New Roman"/>
          <w:i w:val="0"/>
          <w:sz w:val="24"/>
          <w:szCs w:val="24"/>
        </w:rPr>
        <w:t xml:space="preserve"> досуга пожилых людей, проведение массовых мероприятий</w:t>
      </w:r>
      <w:r>
        <w:rPr>
          <w:rFonts w:ascii="Times New Roman" w:hAnsi="Times New Roman" w:cs="Times New Roman"/>
          <w:i w:val="0"/>
          <w:sz w:val="24"/>
          <w:szCs w:val="24"/>
        </w:rPr>
        <w:t>.</w:t>
      </w:r>
    </w:p>
    <w:p w:rsidR="003D7760" w:rsidRDefault="003D7760" w:rsidP="003D7760">
      <w:pPr>
        <w:rPr>
          <w:lang w:eastAsia="ru-RU"/>
        </w:rPr>
      </w:pPr>
    </w:p>
    <w:p w:rsidR="003D7760" w:rsidRPr="003D7760" w:rsidRDefault="003D7760" w:rsidP="003D7760">
      <w:pPr>
        <w:rPr>
          <w:lang w:eastAsia="ru-RU"/>
        </w:rPr>
      </w:pPr>
    </w:p>
    <w:p w:rsidR="00183DED" w:rsidRPr="002B43CD" w:rsidRDefault="00183DED" w:rsidP="00183DED">
      <w:pPr>
        <w:pStyle w:val="2"/>
        <w:jc w:val="left"/>
        <w:rPr>
          <w:rFonts w:ascii="Times New Roman" w:hAnsi="Times New Roman" w:cs="Times New Roman"/>
          <w:i w:val="0"/>
          <w:sz w:val="24"/>
          <w:szCs w:val="24"/>
        </w:rPr>
      </w:pPr>
    </w:p>
    <w:p w:rsidR="00183DED" w:rsidRPr="00C565C2" w:rsidRDefault="00183DED" w:rsidP="00183DED">
      <w:pPr>
        <w:pStyle w:val="2"/>
        <w:rPr>
          <w:rFonts w:ascii="Times New Roman" w:hAnsi="Times New Roman" w:cs="Times New Roman"/>
          <w:b/>
          <w:i w:val="0"/>
          <w:sz w:val="24"/>
          <w:szCs w:val="24"/>
        </w:rPr>
      </w:pPr>
      <w:r w:rsidRPr="00C565C2">
        <w:rPr>
          <w:rFonts w:ascii="Times New Roman" w:hAnsi="Times New Roman" w:cs="Times New Roman"/>
          <w:b/>
          <w:i w:val="0"/>
          <w:sz w:val="24"/>
          <w:szCs w:val="24"/>
        </w:rPr>
        <w:t>МП 16 «Семья и дети Мухоршибирского района</w:t>
      </w:r>
      <w:r w:rsidR="001C77FE" w:rsidRPr="002935A6">
        <w:rPr>
          <w:rFonts w:ascii="Times New Roman" w:hAnsi="Times New Roman" w:cs="Times New Roman"/>
          <w:b/>
          <w:i w:val="0"/>
          <w:sz w:val="24"/>
          <w:szCs w:val="24"/>
        </w:rPr>
        <w:t>»</w:t>
      </w:r>
    </w:p>
    <w:p w:rsidR="00183DED" w:rsidRPr="00C565C2" w:rsidRDefault="00183DED" w:rsidP="00183DED">
      <w:pPr>
        <w:spacing w:after="0" w:line="240" w:lineRule="auto"/>
        <w:ind w:firstLine="709"/>
        <w:jc w:val="both"/>
        <w:rPr>
          <w:rFonts w:ascii="Times New Roman" w:hAnsi="Times New Roman" w:cs="Times New Roman"/>
          <w:sz w:val="24"/>
          <w:szCs w:val="24"/>
        </w:rPr>
      </w:pPr>
      <w:r w:rsidRPr="00C565C2">
        <w:rPr>
          <w:rFonts w:ascii="Times New Roman" w:hAnsi="Times New Roman" w:cs="Times New Roman"/>
          <w:sz w:val="24"/>
          <w:szCs w:val="24"/>
        </w:rPr>
        <w:t>Основные параметры: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222"/>
        <w:gridCol w:w="1275"/>
        <w:gridCol w:w="1134"/>
        <w:gridCol w:w="1134"/>
        <w:gridCol w:w="1276"/>
      </w:tblGrid>
      <w:tr w:rsidR="004C5115" w:rsidRPr="00C565C2" w:rsidTr="00183DED">
        <w:trPr>
          <w:cantSplit/>
          <w:trHeight w:val="571"/>
        </w:trPr>
        <w:tc>
          <w:tcPr>
            <w:tcW w:w="3848" w:type="dxa"/>
          </w:tcPr>
          <w:p w:rsidR="004C5115" w:rsidRPr="00C565C2" w:rsidRDefault="004C5115" w:rsidP="004C5115">
            <w:pPr>
              <w:spacing w:after="0" w:line="240" w:lineRule="auto"/>
              <w:rPr>
                <w:rFonts w:ascii="Times New Roman" w:hAnsi="Times New Roman" w:cs="Times New Roman"/>
                <w:sz w:val="24"/>
                <w:szCs w:val="24"/>
              </w:rPr>
            </w:pPr>
          </w:p>
        </w:tc>
        <w:tc>
          <w:tcPr>
            <w:tcW w:w="1222"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275"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4C5115" w:rsidRPr="00012156" w:rsidRDefault="004C5115" w:rsidP="004C511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134"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4C5115" w:rsidRPr="00012156" w:rsidRDefault="004C5115" w:rsidP="004C5115">
            <w:pPr>
              <w:pStyle w:val="a7"/>
              <w:spacing w:after="0"/>
              <w:jc w:val="center"/>
            </w:pPr>
            <w:r w:rsidRPr="00012156">
              <w:t>Темп роста, %</w:t>
            </w:r>
          </w:p>
        </w:tc>
      </w:tr>
      <w:tr w:rsidR="00183DED" w:rsidRPr="00C565C2" w:rsidTr="00183DED">
        <w:tc>
          <w:tcPr>
            <w:tcW w:w="3848" w:type="dxa"/>
          </w:tcPr>
          <w:p w:rsidR="00183DED" w:rsidRPr="00C565C2" w:rsidRDefault="00183DED" w:rsidP="00183DED">
            <w:pPr>
              <w:spacing w:after="0" w:line="240" w:lineRule="auto"/>
              <w:rPr>
                <w:rFonts w:ascii="Times New Roman" w:hAnsi="Times New Roman" w:cs="Times New Roman"/>
                <w:sz w:val="24"/>
                <w:szCs w:val="24"/>
              </w:rPr>
            </w:pPr>
            <w:r w:rsidRPr="00C565C2">
              <w:rPr>
                <w:rFonts w:ascii="Times New Roman" w:hAnsi="Times New Roman" w:cs="Times New Roman"/>
                <w:sz w:val="24"/>
                <w:szCs w:val="24"/>
              </w:rPr>
              <w:t>Общий объем (проект бюджета), тыс. рублей</w:t>
            </w:r>
          </w:p>
        </w:tc>
        <w:tc>
          <w:tcPr>
            <w:tcW w:w="1222" w:type="dxa"/>
          </w:tcPr>
          <w:p w:rsidR="00183DED" w:rsidRPr="00C565C2" w:rsidRDefault="002203BB" w:rsidP="00183DE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350</w:t>
            </w:r>
            <w:r w:rsidR="00183DED" w:rsidRPr="00C565C2">
              <w:rPr>
                <w:rFonts w:ascii="Times New Roman" w:hAnsi="Times New Roman" w:cs="Times New Roman"/>
                <w:bCs/>
                <w:sz w:val="24"/>
                <w:szCs w:val="24"/>
              </w:rPr>
              <w:t>,0</w:t>
            </w:r>
            <w:r>
              <w:rPr>
                <w:rFonts w:ascii="Times New Roman" w:hAnsi="Times New Roman" w:cs="Times New Roman"/>
                <w:bCs/>
                <w:sz w:val="24"/>
                <w:szCs w:val="24"/>
              </w:rPr>
              <w:t>00</w:t>
            </w:r>
          </w:p>
        </w:tc>
        <w:tc>
          <w:tcPr>
            <w:tcW w:w="1275" w:type="dxa"/>
          </w:tcPr>
          <w:p w:rsidR="00183DED" w:rsidRPr="00C565C2" w:rsidRDefault="002203BB" w:rsidP="00183DE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35</w:t>
            </w:r>
            <w:r w:rsidR="00183DED" w:rsidRPr="00C565C2">
              <w:rPr>
                <w:rFonts w:ascii="Times New Roman" w:hAnsi="Times New Roman" w:cs="Times New Roman"/>
                <w:bCs/>
                <w:sz w:val="24"/>
                <w:szCs w:val="24"/>
              </w:rPr>
              <w:t>0,</w:t>
            </w:r>
            <w:r>
              <w:rPr>
                <w:rFonts w:ascii="Times New Roman" w:hAnsi="Times New Roman" w:cs="Times New Roman"/>
                <w:bCs/>
                <w:sz w:val="24"/>
                <w:szCs w:val="24"/>
              </w:rPr>
              <w:t>00</w:t>
            </w:r>
            <w:r w:rsidR="00183DED" w:rsidRPr="00C565C2">
              <w:rPr>
                <w:rFonts w:ascii="Times New Roman" w:hAnsi="Times New Roman" w:cs="Times New Roman"/>
                <w:bCs/>
                <w:sz w:val="24"/>
                <w:szCs w:val="24"/>
              </w:rPr>
              <w:t>0</w:t>
            </w:r>
          </w:p>
        </w:tc>
        <w:tc>
          <w:tcPr>
            <w:tcW w:w="1134" w:type="dxa"/>
          </w:tcPr>
          <w:p w:rsidR="00183DED" w:rsidRPr="00C565C2" w:rsidRDefault="00183DED" w:rsidP="00183DED">
            <w:pPr>
              <w:spacing w:after="0" w:line="240" w:lineRule="auto"/>
              <w:jc w:val="center"/>
              <w:rPr>
                <w:rFonts w:ascii="Times New Roman" w:hAnsi="Times New Roman" w:cs="Times New Roman"/>
                <w:bCs/>
                <w:sz w:val="24"/>
                <w:szCs w:val="24"/>
              </w:rPr>
            </w:pPr>
            <w:r w:rsidRPr="00C565C2">
              <w:rPr>
                <w:rFonts w:ascii="Times New Roman" w:hAnsi="Times New Roman" w:cs="Times New Roman"/>
                <w:bCs/>
                <w:sz w:val="24"/>
                <w:szCs w:val="24"/>
              </w:rPr>
              <w:t>100,0</w:t>
            </w:r>
          </w:p>
        </w:tc>
        <w:tc>
          <w:tcPr>
            <w:tcW w:w="1134" w:type="dxa"/>
          </w:tcPr>
          <w:p w:rsidR="00183DED" w:rsidRPr="00C565C2" w:rsidRDefault="002203BB" w:rsidP="00183DE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35</w:t>
            </w:r>
            <w:r w:rsidR="00183DED" w:rsidRPr="00C565C2">
              <w:rPr>
                <w:rFonts w:ascii="Times New Roman" w:hAnsi="Times New Roman" w:cs="Times New Roman"/>
                <w:bCs/>
                <w:sz w:val="24"/>
                <w:szCs w:val="24"/>
              </w:rPr>
              <w:t>0,0</w:t>
            </w:r>
            <w:r>
              <w:rPr>
                <w:rFonts w:ascii="Times New Roman" w:hAnsi="Times New Roman" w:cs="Times New Roman"/>
                <w:bCs/>
                <w:sz w:val="24"/>
                <w:szCs w:val="24"/>
              </w:rPr>
              <w:t>00</w:t>
            </w:r>
          </w:p>
        </w:tc>
        <w:tc>
          <w:tcPr>
            <w:tcW w:w="1276" w:type="dxa"/>
          </w:tcPr>
          <w:p w:rsidR="00183DED" w:rsidRPr="00C565C2" w:rsidRDefault="00183DED" w:rsidP="00183DED">
            <w:pPr>
              <w:spacing w:after="0" w:line="240" w:lineRule="auto"/>
              <w:jc w:val="center"/>
              <w:rPr>
                <w:rFonts w:ascii="Times New Roman" w:hAnsi="Times New Roman" w:cs="Times New Roman"/>
                <w:bCs/>
                <w:sz w:val="24"/>
                <w:szCs w:val="24"/>
              </w:rPr>
            </w:pPr>
            <w:r w:rsidRPr="00C565C2">
              <w:rPr>
                <w:rFonts w:ascii="Times New Roman" w:hAnsi="Times New Roman" w:cs="Times New Roman"/>
                <w:bCs/>
                <w:sz w:val="24"/>
                <w:szCs w:val="24"/>
              </w:rPr>
              <w:t>100,0</w:t>
            </w:r>
          </w:p>
        </w:tc>
      </w:tr>
      <w:tr w:rsidR="00183DED" w:rsidRPr="00C565C2" w:rsidTr="00183DED">
        <w:tc>
          <w:tcPr>
            <w:tcW w:w="3848" w:type="dxa"/>
          </w:tcPr>
          <w:p w:rsidR="00183DED" w:rsidRPr="00C565C2" w:rsidRDefault="00183DED" w:rsidP="00183DED">
            <w:pPr>
              <w:spacing w:after="0" w:line="240" w:lineRule="auto"/>
              <w:rPr>
                <w:rFonts w:ascii="Times New Roman" w:hAnsi="Times New Roman" w:cs="Times New Roman"/>
                <w:sz w:val="24"/>
                <w:szCs w:val="24"/>
              </w:rPr>
            </w:pPr>
            <w:r w:rsidRPr="00C565C2">
              <w:rPr>
                <w:rFonts w:ascii="Times New Roman" w:hAnsi="Times New Roman" w:cs="Times New Roman"/>
                <w:sz w:val="24"/>
                <w:szCs w:val="24"/>
              </w:rPr>
              <w:t>в том числе за счет федеральных средств, тыс. рублей</w:t>
            </w:r>
          </w:p>
        </w:tc>
        <w:tc>
          <w:tcPr>
            <w:tcW w:w="1222" w:type="dxa"/>
          </w:tcPr>
          <w:p w:rsidR="00183DED" w:rsidRPr="00C565C2" w:rsidRDefault="00183DED" w:rsidP="00183DED">
            <w:pPr>
              <w:spacing w:after="0" w:line="240" w:lineRule="auto"/>
              <w:jc w:val="center"/>
              <w:rPr>
                <w:rFonts w:ascii="Times New Roman" w:hAnsi="Times New Roman" w:cs="Times New Roman"/>
                <w:iCs/>
                <w:sz w:val="24"/>
                <w:szCs w:val="24"/>
              </w:rPr>
            </w:pPr>
            <w:r w:rsidRPr="00C565C2">
              <w:rPr>
                <w:rFonts w:ascii="Times New Roman" w:hAnsi="Times New Roman" w:cs="Times New Roman"/>
                <w:iCs/>
                <w:sz w:val="24"/>
                <w:szCs w:val="24"/>
              </w:rPr>
              <w:t>0,0</w:t>
            </w:r>
          </w:p>
          <w:p w:rsidR="00183DED" w:rsidRPr="00C565C2" w:rsidRDefault="00183DED" w:rsidP="00183DED">
            <w:pPr>
              <w:spacing w:after="0" w:line="240" w:lineRule="auto"/>
              <w:jc w:val="center"/>
              <w:rPr>
                <w:rFonts w:ascii="Times New Roman" w:hAnsi="Times New Roman" w:cs="Times New Roman"/>
                <w:sz w:val="24"/>
                <w:szCs w:val="24"/>
              </w:rPr>
            </w:pPr>
          </w:p>
        </w:tc>
        <w:tc>
          <w:tcPr>
            <w:tcW w:w="1275" w:type="dxa"/>
          </w:tcPr>
          <w:p w:rsidR="00183DED" w:rsidRPr="00C565C2" w:rsidRDefault="00183DED" w:rsidP="00183DED">
            <w:pPr>
              <w:spacing w:after="0" w:line="240" w:lineRule="auto"/>
              <w:jc w:val="center"/>
              <w:rPr>
                <w:rFonts w:ascii="Times New Roman" w:hAnsi="Times New Roman" w:cs="Times New Roman"/>
                <w:iCs/>
                <w:sz w:val="24"/>
                <w:szCs w:val="24"/>
              </w:rPr>
            </w:pPr>
            <w:r w:rsidRPr="00C565C2">
              <w:rPr>
                <w:rFonts w:ascii="Times New Roman" w:hAnsi="Times New Roman" w:cs="Times New Roman"/>
                <w:iCs/>
                <w:sz w:val="24"/>
                <w:szCs w:val="24"/>
              </w:rPr>
              <w:t>0,0</w:t>
            </w:r>
          </w:p>
        </w:tc>
        <w:tc>
          <w:tcPr>
            <w:tcW w:w="1134" w:type="dxa"/>
          </w:tcPr>
          <w:p w:rsidR="00183DED" w:rsidRPr="00C565C2" w:rsidRDefault="00183DED" w:rsidP="00183DED">
            <w:pPr>
              <w:spacing w:after="0" w:line="240" w:lineRule="auto"/>
              <w:jc w:val="center"/>
              <w:rPr>
                <w:rFonts w:ascii="Times New Roman" w:hAnsi="Times New Roman" w:cs="Times New Roman"/>
                <w:iCs/>
                <w:sz w:val="24"/>
                <w:szCs w:val="24"/>
              </w:rPr>
            </w:pPr>
          </w:p>
        </w:tc>
        <w:tc>
          <w:tcPr>
            <w:tcW w:w="1134" w:type="dxa"/>
          </w:tcPr>
          <w:p w:rsidR="00183DED" w:rsidRPr="00C565C2" w:rsidRDefault="00183DED" w:rsidP="00183DED">
            <w:pPr>
              <w:spacing w:after="0" w:line="240" w:lineRule="auto"/>
              <w:jc w:val="center"/>
              <w:rPr>
                <w:rFonts w:ascii="Times New Roman" w:hAnsi="Times New Roman" w:cs="Times New Roman"/>
                <w:iCs/>
                <w:sz w:val="24"/>
                <w:szCs w:val="24"/>
              </w:rPr>
            </w:pPr>
            <w:r w:rsidRPr="00C565C2">
              <w:rPr>
                <w:rFonts w:ascii="Times New Roman" w:hAnsi="Times New Roman" w:cs="Times New Roman"/>
                <w:iCs/>
                <w:sz w:val="24"/>
                <w:szCs w:val="24"/>
              </w:rPr>
              <w:t>0,0</w:t>
            </w:r>
          </w:p>
        </w:tc>
        <w:tc>
          <w:tcPr>
            <w:tcW w:w="1276" w:type="dxa"/>
          </w:tcPr>
          <w:p w:rsidR="00183DED" w:rsidRPr="00C565C2" w:rsidRDefault="00183DED" w:rsidP="00183DED">
            <w:pPr>
              <w:spacing w:after="0" w:line="240" w:lineRule="auto"/>
              <w:jc w:val="center"/>
              <w:rPr>
                <w:rFonts w:ascii="Times New Roman" w:hAnsi="Times New Roman" w:cs="Times New Roman"/>
                <w:iCs/>
                <w:sz w:val="24"/>
                <w:szCs w:val="24"/>
              </w:rPr>
            </w:pPr>
          </w:p>
        </w:tc>
      </w:tr>
      <w:tr w:rsidR="00183DED" w:rsidRPr="00C565C2" w:rsidTr="00183DED">
        <w:tc>
          <w:tcPr>
            <w:tcW w:w="3848" w:type="dxa"/>
          </w:tcPr>
          <w:p w:rsidR="00183DED" w:rsidRPr="00C565C2" w:rsidRDefault="00183DED" w:rsidP="00183DED">
            <w:pPr>
              <w:spacing w:after="0" w:line="240" w:lineRule="auto"/>
              <w:rPr>
                <w:rFonts w:ascii="Times New Roman" w:hAnsi="Times New Roman" w:cs="Times New Roman"/>
                <w:sz w:val="24"/>
                <w:szCs w:val="24"/>
              </w:rPr>
            </w:pPr>
            <w:r w:rsidRPr="00C565C2">
              <w:rPr>
                <w:rFonts w:ascii="Times New Roman" w:hAnsi="Times New Roman" w:cs="Times New Roman"/>
                <w:sz w:val="24"/>
                <w:szCs w:val="24"/>
              </w:rPr>
              <w:t>в том числе за счет республиканских средств, тыс. рублей</w:t>
            </w:r>
          </w:p>
        </w:tc>
        <w:tc>
          <w:tcPr>
            <w:tcW w:w="1222" w:type="dxa"/>
          </w:tcPr>
          <w:p w:rsidR="00183DED" w:rsidRPr="00C565C2" w:rsidRDefault="00183DED" w:rsidP="00183DED">
            <w:pPr>
              <w:spacing w:after="0" w:line="240" w:lineRule="auto"/>
              <w:jc w:val="center"/>
              <w:rPr>
                <w:rFonts w:ascii="Times New Roman" w:hAnsi="Times New Roman" w:cs="Times New Roman"/>
                <w:iCs/>
                <w:sz w:val="24"/>
                <w:szCs w:val="24"/>
              </w:rPr>
            </w:pPr>
            <w:r w:rsidRPr="00C565C2">
              <w:rPr>
                <w:rFonts w:ascii="Times New Roman" w:hAnsi="Times New Roman" w:cs="Times New Roman"/>
                <w:iCs/>
                <w:sz w:val="24"/>
                <w:szCs w:val="24"/>
              </w:rPr>
              <w:t>0,0</w:t>
            </w:r>
          </w:p>
        </w:tc>
        <w:tc>
          <w:tcPr>
            <w:tcW w:w="1275" w:type="dxa"/>
          </w:tcPr>
          <w:p w:rsidR="00183DED" w:rsidRPr="00C565C2" w:rsidRDefault="00183DED" w:rsidP="00183DED">
            <w:pPr>
              <w:spacing w:after="0" w:line="240" w:lineRule="auto"/>
              <w:jc w:val="center"/>
              <w:rPr>
                <w:rFonts w:ascii="Times New Roman" w:hAnsi="Times New Roman" w:cs="Times New Roman"/>
                <w:iCs/>
                <w:sz w:val="24"/>
                <w:szCs w:val="24"/>
              </w:rPr>
            </w:pPr>
            <w:r w:rsidRPr="00C565C2">
              <w:rPr>
                <w:rFonts w:ascii="Times New Roman" w:hAnsi="Times New Roman" w:cs="Times New Roman"/>
                <w:iCs/>
                <w:sz w:val="24"/>
                <w:szCs w:val="24"/>
              </w:rPr>
              <w:t>0,0</w:t>
            </w:r>
          </w:p>
        </w:tc>
        <w:tc>
          <w:tcPr>
            <w:tcW w:w="1134" w:type="dxa"/>
          </w:tcPr>
          <w:p w:rsidR="00183DED" w:rsidRPr="00C565C2" w:rsidRDefault="00183DED" w:rsidP="00183DED">
            <w:pPr>
              <w:spacing w:after="0" w:line="240" w:lineRule="auto"/>
              <w:jc w:val="center"/>
              <w:rPr>
                <w:rFonts w:ascii="Times New Roman" w:hAnsi="Times New Roman" w:cs="Times New Roman"/>
                <w:iCs/>
                <w:sz w:val="24"/>
                <w:szCs w:val="24"/>
              </w:rPr>
            </w:pPr>
          </w:p>
        </w:tc>
        <w:tc>
          <w:tcPr>
            <w:tcW w:w="1134" w:type="dxa"/>
          </w:tcPr>
          <w:p w:rsidR="00183DED" w:rsidRPr="00C565C2" w:rsidRDefault="00183DED" w:rsidP="00183DED">
            <w:pPr>
              <w:spacing w:after="0" w:line="240" w:lineRule="auto"/>
              <w:jc w:val="center"/>
              <w:rPr>
                <w:rFonts w:ascii="Times New Roman" w:hAnsi="Times New Roman" w:cs="Times New Roman"/>
                <w:iCs/>
                <w:sz w:val="24"/>
                <w:szCs w:val="24"/>
              </w:rPr>
            </w:pPr>
            <w:r w:rsidRPr="00C565C2">
              <w:rPr>
                <w:rFonts w:ascii="Times New Roman" w:hAnsi="Times New Roman" w:cs="Times New Roman"/>
                <w:iCs/>
                <w:sz w:val="24"/>
                <w:szCs w:val="24"/>
              </w:rPr>
              <w:t>0,0</w:t>
            </w:r>
          </w:p>
        </w:tc>
        <w:tc>
          <w:tcPr>
            <w:tcW w:w="1276" w:type="dxa"/>
          </w:tcPr>
          <w:p w:rsidR="00183DED" w:rsidRPr="00C565C2" w:rsidRDefault="00183DED" w:rsidP="00183DED">
            <w:pPr>
              <w:spacing w:after="0" w:line="240" w:lineRule="auto"/>
              <w:jc w:val="center"/>
              <w:rPr>
                <w:rFonts w:ascii="Times New Roman" w:hAnsi="Times New Roman" w:cs="Times New Roman"/>
                <w:iCs/>
                <w:sz w:val="24"/>
                <w:szCs w:val="24"/>
              </w:rPr>
            </w:pPr>
          </w:p>
        </w:tc>
      </w:tr>
    </w:tbl>
    <w:p w:rsidR="00183DED" w:rsidRPr="003C55AB" w:rsidRDefault="00183DED" w:rsidP="00183DED">
      <w:pPr>
        <w:pStyle w:val="2"/>
        <w:jc w:val="both"/>
        <w:rPr>
          <w:rFonts w:ascii="Times New Roman" w:hAnsi="Times New Roman" w:cs="Times New Roman"/>
          <w:i w:val="0"/>
          <w:sz w:val="24"/>
          <w:szCs w:val="24"/>
        </w:rPr>
      </w:pPr>
      <w:bookmarkStart w:id="14" w:name="_Toc369174130"/>
      <w:r w:rsidRPr="002B43CD">
        <w:rPr>
          <w:rFonts w:ascii="Times New Roman" w:hAnsi="Times New Roman" w:cs="Times New Roman"/>
          <w:i w:val="0"/>
          <w:sz w:val="24"/>
          <w:szCs w:val="24"/>
        </w:rPr>
        <w:t xml:space="preserve">По данной программе предусмотрены расходы </w:t>
      </w:r>
      <w:r w:rsidR="003D7760" w:rsidRPr="002B43CD">
        <w:rPr>
          <w:rFonts w:ascii="Times New Roman" w:hAnsi="Times New Roman" w:cs="Times New Roman"/>
          <w:i w:val="0"/>
          <w:sz w:val="24"/>
          <w:szCs w:val="24"/>
        </w:rPr>
        <w:t>на</w:t>
      </w:r>
      <w:r w:rsidR="003D7760">
        <w:rPr>
          <w:rFonts w:ascii="Times New Roman" w:hAnsi="Times New Roman" w:cs="Times New Roman"/>
          <w:i w:val="0"/>
          <w:sz w:val="24"/>
          <w:szCs w:val="24"/>
        </w:rPr>
        <w:t xml:space="preserve"> </w:t>
      </w:r>
      <w:r w:rsidR="003D7760" w:rsidRPr="003C55AB">
        <w:rPr>
          <w:rFonts w:ascii="Times New Roman" w:hAnsi="Times New Roman" w:cs="Times New Roman"/>
          <w:i w:val="0"/>
          <w:sz w:val="24"/>
          <w:szCs w:val="24"/>
        </w:rPr>
        <w:t>приобретение</w:t>
      </w:r>
      <w:r w:rsidRPr="003C55AB">
        <w:rPr>
          <w:rFonts w:ascii="Times New Roman" w:hAnsi="Times New Roman" w:cs="Times New Roman"/>
          <w:i w:val="0"/>
          <w:sz w:val="24"/>
          <w:szCs w:val="24"/>
        </w:rPr>
        <w:t xml:space="preserve"> школьных принадлежностей, одежды, обуви </w:t>
      </w:r>
      <w:r w:rsidR="008032B4" w:rsidRPr="003C55AB">
        <w:rPr>
          <w:rFonts w:ascii="Times New Roman" w:hAnsi="Times New Roman" w:cs="Times New Roman"/>
          <w:i w:val="0"/>
          <w:sz w:val="24"/>
          <w:szCs w:val="24"/>
        </w:rPr>
        <w:t>детям, оказавшимся</w:t>
      </w:r>
      <w:r w:rsidRPr="003C55AB">
        <w:rPr>
          <w:rFonts w:ascii="Times New Roman" w:hAnsi="Times New Roman" w:cs="Times New Roman"/>
          <w:i w:val="0"/>
          <w:sz w:val="24"/>
          <w:szCs w:val="24"/>
        </w:rPr>
        <w:t xml:space="preserve"> в трудной жизненной ситуации к началу учебного года по акции "Помогите детям собраться в школу"</w:t>
      </w:r>
    </w:p>
    <w:p w:rsidR="00183DED" w:rsidRDefault="00183DED" w:rsidP="00183DED">
      <w:pPr>
        <w:pStyle w:val="2"/>
        <w:rPr>
          <w:rFonts w:ascii="Times New Roman" w:hAnsi="Times New Roman" w:cs="Times New Roman"/>
          <w:b/>
          <w:i w:val="0"/>
          <w:sz w:val="24"/>
          <w:szCs w:val="24"/>
        </w:rPr>
      </w:pPr>
    </w:p>
    <w:p w:rsidR="00183DED" w:rsidRPr="00C565C2" w:rsidRDefault="00183DED" w:rsidP="00183DED">
      <w:pPr>
        <w:pStyle w:val="2"/>
        <w:rPr>
          <w:rFonts w:ascii="Times New Roman" w:hAnsi="Times New Roman" w:cs="Times New Roman"/>
          <w:b/>
          <w:i w:val="0"/>
          <w:sz w:val="24"/>
          <w:szCs w:val="24"/>
        </w:rPr>
      </w:pPr>
      <w:r w:rsidRPr="00C565C2">
        <w:rPr>
          <w:rFonts w:ascii="Times New Roman" w:hAnsi="Times New Roman" w:cs="Times New Roman"/>
          <w:b/>
          <w:i w:val="0"/>
          <w:sz w:val="24"/>
          <w:szCs w:val="24"/>
        </w:rPr>
        <w:t>МП 17 «Развитие физической культуры и спорта в муниципальном образовании «Мухоршибирский район»</w:t>
      </w:r>
      <w:bookmarkEnd w:id="14"/>
      <w:r w:rsidRPr="00C565C2">
        <w:rPr>
          <w:rFonts w:ascii="Times New Roman" w:hAnsi="Times New Roman" w:cs="Times New Roman"/>
          <w:b/>
          <w:i w:val="0"/>
          <w:sz w:val="24"/>
          <w:szCs w:val="24"/>
        </w:rPr>
        <w:t xml:space="preserve"> </w:t>
      </w:r>
    </w:p>
    <w:p w:rsidR="00183DED" w:rsidRPr="00C565C2" w:rsidRDefault="00183DED" w:rsidP="00183DED">
      <w:pPr>
        <w:spacing w:after="0" w:line="240" w:lineRule="auto"/>
        <w:rPr>
          <w:rFonts w:ascii="Times New Roman" w:hAnsi="Times New Roman" w:cs="Times New Roman"/>
          <w:sz w:val="24"/>
          <w:szCs w:val="24"/>
        </w:rPr>
      </w:pPr>
    </w:p>
    <w:p w:rsidR="00183DED" w:rsidRPr="00C565C2" w:rsidRDefault="00183DED" w:rsidP="00183DED">
      <w:pPr>
        <w:spacing w:after="0" w:line="240" w:lineRule="auto"/>
        <w:ind w:firstLine="709"/>
        <w:jc w:val="both"/>
        <w:rPr>
          <w:rFonts w:ascii="Times New Roman" w:hAnsi="Times New Roman" w:cs="Times New Roman"/>
          <w:sz w:val="24"/>
          <w:szCs w:val="24"/>
        </w:rPr>
      </w:pPr>
      <w:r w:rsidRPr="00C565C2">
        <w:rPr>
          <w:rFonts w:ascii="Times New Roman" w:hAnsi="Times New Roman" w:cs="Times New Roman"/>
          <w:sz w:val="24"/>
          <w:szCs w:val="24"/>
        </w:rPr>
        <w:t>Основные параметры:</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222"/>
        <w:gridCol w:w="1275"/>
        <w:gridCol w:w="1134"/>
        <w:gridCol w:w="1305"/>
        <w:gridCol w:w="1276"/>
      </w:tblGrid>
      <w:tr w:rsidR="004C5115" w:rsidRPr="00C565C2" w:rsidTr="00FB7B5C">
        <w:trPr>
          <w:cantSplit/>
          <w:trHeight w:val="571"/>
        </w:trPr>
        <w:tc>
          <w:tcPr>
            <w:tcW w:w="3848" w:type="dxa"/>
          </w:tcPr>
          <w:p w:rsidR="004C5115" w:rsidRPr="00C565C2" w:rsidRDefault="004C5115" w:rsidP="004C5115">
            <w:pPr>
              <w:spacing w:after="0" w:line="240" w:lineRule="auto"/>
              <w:rPr>
                <w:rFonts w:ascii="Times New Roman" w:hAnsi="Times New Roman" w:cs="Times New Roman"/>
                <w:sz w:val="24"/>
                <w:szCs w:val="24"/>
              </w:rPr>
            </w:pPr>
          </w:p>
        </w:tc>
        <w:tc>
          <w:tcPr>
            <w:tcW w:w="1222"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275"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4C5115" w:rsidRPr="00012156" w:rsidRDefault="004C5115" w:rsidP="004C511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305"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4C5115" w:rsidRPr="00012156" w:rsidRDefault="004C5115" w:rsidP="004C5115">
            <w:pPr>
              <w:pStyle w:val="a7"/>
              <w:spacing w:after="0"/>
              <w:jc w:val="center"/>
            </w:pPr>
            <w:r w:rsidRPr="00012156">
              <w:t>Темп роста, %</w:t>
            </w:r>
          </w:p>
        </w:tc>
      </w:tr>
      <w:tr w:rsidR="00FB7B5C" w:rsidRPr="00C565C2" w:rsidTr="00FB7B5C">
        <w:tc>
          <w:tcPr>
            <w:tcW w:w="3848" w:type="dxa"/>
          </w:tcPr>
          <w:p w:rsidR="00FB7B5C" w:rsidRPr="00C565C2" w:rsidRDefault="00FB7B5C" w:rsidP="00FB7B5C">
            <w:pPr>
              <w:spacing w:after="0" w:line="240" w:lineRule="auto"/>
              <w:rPr>
                <w:rFonts w:ascii="Times New Roman" w:hAnsi="Times New Roman" w:cs="Times New Roman"/>
                <w:sz w:val="24"/>
                <w:szCs w:val="24"/>
              </w:rPr>
            </w:pPr>
            <w:r w:rsidRPr="00C565C2">
              <w:rPr>
                <w:rFonts w:ascii="Times New Roman" w:hAnsi="Times New Roman" w:cs="Times New Roman"/>
                <w:sz w:val="24"/>
                <w:szCs w:val="24"/>
              </w:rPr>
              <w:t>Общий объем (проект бюджета), тыс. рублей</w:t>
            </w:r>
          </w:p>
        </w:tc>
        <w:tc>
          <w:tcPr>
            <w:tcW w:w="1222" w:type="dxa"/>
          </w:tcPr>
          <w:p w:rsidR="00FB7B5C" w:rsidRPr="00C565C2" w:rsidRDefault="00FB7B5C" w:rsidP="00112590">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2 </w:t>
            </w:r>
            <w:r w:rsidR="00112590">
              <w:rPr>
                <w:rFonts w:ascii="Times New Roman" w:hAnsi="Times New Roman" w:cs="Times New Roman"/>
                <w:bCs/>
                <w:sz w:val="24"/>
                <w:szCs w:val="24"/>
              </w:rPr>
              <w:t>0</w:t>
            </w:r>
            <w:r>
              <w:rPr>
                <w:rFonts w:ascii="Times New Roman" w:hAnsi="Times New Roman" w:cs="Times New Roman"/>
                <w:bCs/>
                <w:sz w:val="24"/>
                <w:szCs w:val="24"/>
              </w:rPr>
              <w:t>00,000</w:t>
            </w:r>
          </w:p>
        </w:tc>
        <w:tc>
          <w:tcPr>
            <w:tcW w:w="1275" w:type="dxa"/>
          </w:tcPr>
          <w:p w:rsidR="00FB7B5C" w:rsidRPr="00C565C2" w:rsidRDefault="00FB7B5C" w:rsidP="00112590">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2 </w:t>
            </w:r>
            <w:r w:rsidR="00112590">
              <w:rPr>
                <w:rFonts w:ascii="Times New Roman" w:hAnsi="Times New Roman" w:cs="Times New Roman"/>
                <w:bCs/>
                <w:sz w:val="24"/>
                <w:szCs w:val="24"/>
              </w:rPr>
              <w:t>0</w:t>
            </w:r>
            <w:r>
              <w:rPr>
                <w:rFonts w:ascii="Times New Roman" w:hAnsi="Times New Roman" w:cs="Times New Roman"/>
                <w:bCs/>
                <w:sz w:val="24"/>
                <w:szCs w:val="24"/>
              </w:rPr>
              <w:t>00,000</w:t>
            </w:r>
          </w:p>
        </w:tc>
        <w:tc>
          <w:tcPr>
            <w:tcW w:w="1134" w:type="dxa"/>
          </w:tcPr>
          <w:p w:rsidR="00FB7B5C" w:rsidRPr="00C565C2" w:rsidRDefault="00FB7B5C" w:rsidP="00FB7B5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100,00</w:t>
            </w:r>
          </w:p>
        </w:tc>
        <w:tc>
          <w:tcPr>
            <w:tcW w:w="1305" w:type="dxa"/>
          </w:tcPr>
          <w:p w:rsidR="00FB7B5C" w:rsidRPr="00C565C2" w:rsidRDefault="00FB7B5C" w:rsidP="00112590">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2 </w:t>
            </w:r>
            <w:r w:rsidR="00112590">
              <w:rPr>
                <w:rFonts w:ascii="Times New Roman" w:hAnsi="Times New Roman" w:cs="Times New Roman"/>
                <w:bCs/>
                <w:sz w:val="24"/>
                <w:szCs w:val="24"/>
              </w:rPr>
              <w:t>0</w:t>
            </w:r>
            <w:r>
              <w:rPr>
                <w:rFonts w:ascii="Times New Roman" w:hAnsi="Times New Roman" w:cs="Times New Roman"/>
                <w:bCs/>
                <w:sz w:val="24"/>
                <w:szCs w:val="24"/>
              </w:rPr>
              <w:t>00,000</w:t>
            </w:r>
          </w:p>
        </w:tc>
        <w:tc>
          <w:tcPr>
            <w:tcW w:w="1276" w:type="dxa"/>
          </w:tcPr>
          <w:p w:rsidR="00FB7B5C" w:rsidRPr="00C565C2" w:rsidRDefault="00FB7B5C" w:rsidP="00FB7B5C">
            <w:pPr>
              <w:spacing w:after="0" w:line="240" w:lineRule="auto"/>
              <w:jc w:val="center"/>
              <w:rPr>
                <w:rFonts w:ascii="Times New Roman" w:hAnsi="Times New Roman" w:cs="Times New Roman"/>
                <w:bCs/>
                <w:sz w:val="24"/>
                <w:szCs w:val="24"/>
              </w:rPr>
            </w:pPr>
            <w:r w:rsidRPr="00C565C2">
              <w:rPr>
                <w:rFonts w:ascii="Times New Roman" w:hAnsi="Times New Roman" w:cs="Times New Roman"/>
                <w:bCs/>
                <w:sz w:val="24"/>
                <w:szCs w:val="24"/>
              </w:rPr>
              <w:t>100,0</w:t>
            </w:r>
          </w:p>
        </w:tc>
      </w:tr>
      <w:tr w:rsidR="00183DED" w:rsidRPr="00C565C2" w:rsidTr="00FB7B5C">
        <w:tc>
          <w:tcPr>
            <w:tcW w:w="3848" w:type="dxa"/>
          </w:tcPr>
          <w:p w:rsidR="00183DED" w:rsidRPr="00C565C2" w:rsidRDefault="00183DED" w:rsidP="00183DED">
            <w:pPr>
              <w:spacing w:after="0" w:line="240" w:lineRule="auto"/>
              <w:rPr>
                <w:rFonts w:ascii="Times New Roman" w:hAnsi="Times New Roman" w:cs="Times New Roman"/>
                <w:sz w:val="24"/>
                <w:szCs w:val="24"/>
              </w:rPr>
            </w:pPr>
            <w:r w:rsidRPr="00C565C2">
              <w:rPr>
                <w:rFonts w:ascii="Times New Roman" w:hAnsi="Times New Roman" w:cs="Times New Roman"/>
                <w:sz w:val="24"/>
                <w:szCs w:val="24"/>
              </w:rPr>
              <w:t>в том числе за счет федеральных средств, тыс. рублей</w:t>
            </w:r>
          </w:p>
        </w:tc>
        <w:tc>
          <w:tcPr>
            <w:tcW w:w="1222" w:type="dxa"/>
          </w:tcPr>
          <w:p w:rsidR="00183DED" w:rsidRPr="00C565C2" w:rsidRDefault="00183DED" w:rsidP="00183DED">
            <w:pPr>
              <w:spacing w:after="0" w:line="240" w:lineRule="auto"/>
              <w:jc w:val="center"/>
              <w:rPr>
                <w:rFonts w:ascii="Times New Roman" w:hAnsi="Times New Roman" w:cs="Times New Roman"/>
                <w:iCs/>
                <w:sz w:val="24"/>
                <w:szCs w:val="24"/>
              </w:rPr>
            </w:pPr>
            <w:r w:rsidRPr="00C565C2">
              <w:rPr>
                <w:rFonts w:ascii="Times New Roman" w:hAnsi="Times New Roman" w:cs="Times New Roman"/>
                <w:iCs/>
                <w:sz w:val="24"/>
                <w:szCs w:val="24"/>
              </w:rPr>
              <w:t>0,0</w:t>
            </w:r>
          </w:p>
          <w:p w:rsidR="00183DED" w:rsidRPr="00C565C2" w:rsidRDefault="00183DED" w:rsidP="00183DED">
            <w:pPr>
              <w:spacing w:after="0" w:line="240" w:lineRule="auto"/>
              <w:jc w:val="center"/>
              <w:rPr>
                <w:rFonts w:ascii="Times New Roman" w:hAnsi="Times New Roman" w:cs="Times New Roman"/>
                <w:sz w:val="24"/>
                <w:szCs w:val="24"/>
              </w:rPr>
            </w:pPr>
          </w:p>
        </w:tc>
        <w:tc>
          <w:tcPr>
            <w:tcW w:w="1275" w:type="dxa"/>
          </w:tcPr>
          <w:p w:rsidR="00183DED" w:rsidRPr="00C565C2" w:rsidRDefault="00183DED" w:rsidP="00183DED">
            <w:pPr>
              <w:spacing w:after="0" w:line="240" w:lineRule="auto"/>
              <w:jc w:val="center"/>
              <w:rPr>
                <w:rFonts w:ascii="Times New Roman" w:hAnsi="Times New Roman" w:cs="Times New Roman"/>
                <w:iCs/>
                <w:sz w:val="24"/>
                <w:szCs w:val="24"/>
              </w:rPr>
            </w:pPr>
            <w:r w:rsidRPr="00C565C2">
              <w:rPr>
                <w:rFonts w:ascii="Times New Roman" w:hAnsi="Times New Roman" w:cs="Times New Roman"/>
                <w:iCs/>
                <w:sz w:val="24"/>
                <w:szCs w:val="24"/>
              </w:rPr>
              <w:t>0,0</w:t>
            </w:r>
          </w:p>
        </w:tc>
        <w:tc>
          <w:tcPr>
            <w:tcW w:w="1134" w:type="dxa"/>
          </w:tcPr>
          <w:p w:rsidR="00183DED" w:rsidRPr="00C565C2" w:rsidRDefault="00183DED" w:rsidP="00183DED">
            <w:pPr>
              <w:spacing w:after="0" w:line="240" w:lineRule="auto"/>
              <w:jc w:val="center"/>
              <w:rPr>
                <w:rFonts w:ascii="Times New Roman" w:hAnsi="Times New Roman" w:cs="Times New Roman"/>
                <w:iCs/>
                <w:sz w:val="24"/>
                <w:szCs w:val="24"/>
              </w:rPr>
            </w:pPr>
          </w:p>
        </w:tc>
        <w:tc>
          <w:tcPr>
            <w:tcW w:w="1305" w:type="dxa"/>
          </w:tcPr>
          <w:p w:rsidR="00183DED" w:rsidRPr="00C565C2" w:rsidRDefault="00183DED" w:rsidP="00183DED">
            <w:pPr>
              <w:spacing w:after="0" w:line="240" w:lineRule="auto"/>
              <w:jc w:val="center"/>
              <w:rPr>
                <w:rFonts w:ascii="Times New Roman" w:hAnsi="Times New Roman" w:cs="Times New Roman"/>
                <w:iCs/>
                <w:sz w:val="24"/>
                <w:szCs w:val="24"/>
              </w:rPr>
            </w:pPr>
            <w:r w:rsidRPr="00C565C2">
              <w:rPr>
                <w:rFonts w:ascii="Times New Roman" w:hAnsi="Times New Roman" w:cs="Times New Roman"/>
                <w:iCs/>
                <w:sz w:val="24"/>
                <w:szCs w:val="24"/>
              </w:rPr>
              <w:t>0,0</w:t>
            </w:r>
          </w:p>
        </w:tc>
        <w:tc>
          <w:tcPr>
            <w:tcW w:w="1276" w:type="dxa"/>
          </w:tcPr>
          <w:p w:rsidR="00183DED" w:rsidRPr="00C565C2" w:rsidRDefault="00183DED" w:rsidP="00183DED">
            <w:pPr>
              <w:spacing w:after="0" w:line="240" w:lineRule="auto"/>
              <w:jc w:val="center"/>
              <w:rPr>
                <w:rFonts w:ascii="Times New Roman" w:hAnsi="Times New Roman" w:cs="Times New Roman"/>
                <w:iCs/>
                <w:sz w:val="24"/>
                <w:szCs w:val="24"/>
              </w:rPr>
            </w:pPr>
          </w:p>
        </w:tc>
      </w:tr>
      <w:tr w:rsidR="00183DED" w:rsidRPr="00C565C2" w:rsidTr="00FB7B5C">
        <w:tc>
          <w:tcPr>
            <w:tcW w:w="3848" w:type="dxa"/>
          </w:tcPr>
          <w:p w:rsidR="00183DED" w:rsidRPr="00C565C2" w:rsidRDefault="00183DED" w:rsidP="00183DED">
            <w:pPr>
              <w:spacing w:after="0" w:line="240" w:lineRule="auto"/>
              <w:rPr>
                <w:rFonts w:ascii="Times New Roman" w:hAnsi="Times New Roman" w:cs="Times New Roman"/>
                <w:sz w:val="24"/>
                <w:szCs w:val="24"/>
              </w:rPr>
            </w:pPr>
            <w:r w:rsidRPr="00C565C2">
              <w:rPr>
                <w:rFonts w:ascii="Times New Roman" w:hAnsi="Times New Roman" w:cs="Times New Roman"/>
                <w:sz w:val="24"/>
                <w:szCs w:val="24"/>
              </w:rPr>
              <w:t>в том числе за счет республиканских средств, тыс. рублей</w:t>
            </w:r>
          </w:p>
        </w:tc>
        <w:tc>
          <w:tcPr>
            <w:tcW w:w="1222" w:type="dxa"/>
          </w:tcPr>
          <w:p w:rsidR="00183DED" w:rsidRPr="00C565C2" w:rsidRDefault="00183DED" w:rsidP="00183DED">
            <w:pPr>
              <w:spacing w:after="0" w:line="240" w:lineRule="auto"/>
              <w:jc w:val="center"/>
              <w:rPr>
                <w:rFonts w:ascii="Times New Roman" w:hAnsi="Times New Roman" w:cs="Times New Roman"/>
                <w:iCs/>
                <w:sz w:val="24"/>
                <w:szCs w:val="24"/>
              </w:rPr>
            </w:pPr>
            <w:r w:rsidRPr="00C565C2">
              <w:rPr>
                <w:rFonts w:ascii="Times New Roman" w:hAnsi="Times New Roman" w:cs="Times New Roman"/>
                <w:iCs/>
                <w:sz w:val="24"/>
                <w:szCs w:val="24"/>
              </w:rPr>
              <w:t>0,0</w:t>
            </w:r>
          </w:p>
        </w:tc>
        <w:tc>
          <w:tcPr>
            <w:tcW w:w="1275" w:type="dxa"/>
          </w:tcPr>
          <w:p w:rsidR="00183DED" w:rsidRPr="00C565C2" w:rsidRDefault="00183DED" w:rsidP="00183DED">
            <w:pPr>
              <w:spacing w:after="0" w:line="240" w:lineRule="auto"/>
              <w:jc w:val="center"/>
              <w:rPr>
                <w:rFonts w:ascii="Times New Roman" w:hAnsi="Times New Roman" w:cs="Times New Roman"/>
                <w:iCs/>
                <w:sz w:val="24"/>
                <w:szCs w:val="24"/>
              </w:rPr>
            </w:pPr>
            <w:r w:rsidRPr="00C565C2">
              <w:rPr>
                <w:rFonts w:ascii="Times New Roman" w:hAnsi="Times New Roman" w:cs="Times New Roman"/>
                <w:iCs/>
                <w:sz w:val="24"/>
                <w:szCs w:val="24"/>
              </w:rPr>
              <w:t>0,0</w:t>
            </w:r>
          </w:p>
        </w:tc>
        <w:tc>
          <w:tcPr>
            <w:tcW w:w="1134" w:type="dxa"/>
          </w:tcPr>
          <w:p w:rsidR="00183DED" w:rsidRPr="00C565C2" w:rsidRDefault="00183DED" w:rsidP="00183DED">
            <w:pPr>
              <w:spacing w:after="0" w:line="240" w:lineRule="auto"/>
              <w:jc w:val="center"/>
              <w:rPr>
                <w:rFonts w:ascii="Times New Roman" w:hAnsi="Times New Roman" w:cs="Times New Roman"/>
                <w:iCs/>
                <w:sz w:val="24"/>
                <w:szCs w:val="24"/>
              </w:rPr>
            </w:pPr>
          </w:p>
        </w:tc>
        <w:tc>
          <w:tcPr>
            <w:tcW w:w="1305" w:type="dxa"/>
          </w:tcPr>
          <w:p w:rsidR="00183DED" w:rsidRPr="00C565C2" w:rsidRDefault="00183DED" w:rsidP="00183DED">
            <w:pPr>
              <w:spacing w:after="0" w:line="240" w:lineRule="auto"/>
              <w:jc w:val="center"/>
              <w:rPr>
                <w:rFonts w:ascii="Times New Roman" w:hAnsi="Times New Roman" w:cs="Times New Roman"/>
                <w:iCs/>
                <w:sz w:val="24"/>
                <w:szCs w:val="24"/>
              </w:rPr>
            </w:pPr>
            <w:r w:rsidRPr="00C565C2">
              <w:rPr>
                <w:rFonts w:ascii="Times New Roman" w:hAnsi="Times New Roman" w:cs="Times New Roman"/>
                <w:iCs/>
                <w:sz w:val="24"/>
                <w:szCs w:val="24"/>
              </w:rPr>
              <w:t>0,0</w:t>
            </w:r>
          </w:p>
        </w:tc>
        <w:tc>
          <w:tcPr>
            <w:tcW w:w="1276" w:type="dxa"/>
          </w:tcPr>
          <w:p w:rsidR="00183DED" w:rsidRPr="00C565C2" w:rsidRDefault="00183DED" w:rsidP="00183DED">
            <w:pPr>
              <w:spacing w:after="0" w:line="240" w:lineRule="auto"/>
              <w:jc w:val="center"/>
              <w:rPr>
                <w:rFonts w:ascii="Times New Roman" w:hAnsi="Times New Roman" w:cs="Times New Roman"/>
                <w:iCs/>
                <w:sz w:val="24"/>
                <w:szCs w:val="24"/>
              </w:rPr>
            </w:pPr>
          </w:p>
        </w:tc>
      </w:tr>
    </w:tbl>
    <w:p w:rsidR="00183DED" w:rsidRPr="00C565C2" w:rsidRDefault="00183DED" w:rsidP="00183DED">
      <w:pPr>
        <w:spacing w:after="0" w:line="240" w:lineRule="auto"/>
        <w:ind w:firstLine="709"/>
        <w:jc w:val="both"/>
        <w:rPr>
          <w:rFonts w:ascii="Times New Roman" w:hAnsi="Times New Roman" w:cs="Times New Roman"/>
          <w:sz w:val="24"/>
          <w:szCs w:val="24"/>
        </w:rPr>
      </w:pPr>
    </w:p>
    <w:p w:rsidR="00183DED" w:rsidRPr="00C565C2" w:rsidRDefault="00183DED" w:rsidP="00183DED">
      <w:pPr>
        <w:spacing w:after="0" w:line="240" w:lineRule="auto"/>
        <w:ind w:firstLine="709"/>
        <w:jc w:val="both"/>
        <w:rPr>
          <w:rFonts w:ascii="Times New Roman" w:hAnsi="Times New Roman" w:cs="Times New Roman"/>
          <w:sz w:val="24"/>
          <w:szCs w:val="24"/>
        </w:rPr>
      </w:pPr>
      <w:r w:rsidRPr="00C565C2">
        <w:rPr>
          <w:rFonts w:ascii="Times New Roman" w:hAnsi="Times New Roman" w:cs="Times New Roman"/>
          <w:sz w:val="24"/>
          <w:szCs w:val="24"/>
        </w:rPr>
        <w:t>Создание оптимальных условий для приобщения различных групп населения, в первую очередь детей и подростков, к систематическим занятиям физической культурой и спортом.</w:t>
      </w:r>
    </w:p>
    <w:p w:rsidR="00183DED" w:rsidRPr="00810285" w:rsidRDefault="00183DED" w:rsidP="00183DED">
      <w:pPr>
        <w:spacing w:after="0" w:line="240" w:lineRule="auto"/>
        <w:ind w:firstLine="709"/>
        <w:jc w:val="both"/>
        <w:rPr>
          <w:rFonts w:ascii="Times New Roman" w:hAnsi="Times New Roman" w:cs="Times New Roman"/>
          <w:sz w:val="24"/>
          <w:szCs w:val="24"/>
        </w:rPr>
      </w:pPr>
    </w:p>
    <w:p w:rsidR="008208A7" w:rsidRPr="00C565C2" w:rsidRDefault="008208A7" w:rsidP="008208A7">
      <w:pPr>
        <w:pStyle w:val="2"/>
        <w:rPr>
          <w:rFonts w:ascii="Times New Roman" w:hAnsi="Times New Roman" w:cs="Times New Roman"/>
          <w:b/>
          <w:i w:val="0"/>
          <w:sz w:val="24"/>
          <w:szCs w:val="24"/>
        </w:rPr>
      </w:pPr>
      <w:r w:rsidRPr="00C565C2">
        <w:rPr>
          <w:rFonts w:ascii="Times New Roman" w:hAnsi="Times New Roman" w:cs="Times New Roman"/>
          <w:b/>
          <w:i w:val="0"/>
          <w:sz w:val="24"/>
          <w:szCs w:val="24"/>
        </w:rPr>
        <w:t>МП 1</w:t>
      </w:r>
      <w:r>
        <w:rPr>
          <w:rFonts w:ascii="Times New Roman" w:hAnsi="Times New Roman" w:cs="Times New Roman"/>
          <w:b/>
          <w:i w:val="0"/>
          <w:sz w:val="24"/>
          <w:szCs w:val="24"/>
        </w:rPr>
        <w:t>8</w:t>
      </w:r>
      <w:r w:rsidRPr="00C565C2">
        <w:rPr>
          <w:rFonts w:ascii="Times New Roman" w:hAnsi="Times New Roman" w:cs="Times New Roman"/>
          <w:b/>
          <w:i w:val="0"/>
          <w:sz w:val="24"/>
          <w:szCs w:val="24"/>
        </w:rPr>
        <w:t xml:space="preserve"> «</w:t>
      </w:r>
      <w:r w:rsidRPr="00DE23D6">
        <w:rPr>
          <w:rFonts w:ascii="Times New Roman" w:hAnsi="Times New Roman" w:cs="Times New Roman"/>
          <w:b/>
          <w:i w:val="0"/>
          <w:sz w:val="24"/>
          <w:szCs w:val="24"/>
        </w:rPr>
        <w:t>Комплексное развитие сельских террито</w:t>
      </w:r>
      <w:r>
        <w:rPr>
          <w:rFonts w:ascii="Times New Roman" w:hAnsi="Times New Roman" w:cs="Times New Roman"/>
          <w:b/>
          <w:i w:val="0"/>
          <w:sz w:val="24"/>
          <w:szCs w:val="24"/>
        </w:rPr>
        <w:t>рий муниципального образования «</w:t>
      </w:r>
      <w:r w:rsidRPr="00DE23D6">
        <w:rPr>
          <w:rFonts w:ascii="Times New Roman" w:hAnsi="Times New Roman" w:cs="Times New Roman"/>
          <w:b/>
          <w:i w:val="0"/>
          <w:sz w:val="24"/>
          <w:szCs w:val="24"/>
        </w:rPr>
        <w:t>Мухоршибирский район</w:t>
      </w:r>
      <w:r>
        <w:rPr>
          <w:rFonts w:ascii="Times New Roman" w:hAnsi="Times New Roman" w:cs="Times New Roman"/>
          <w:b/>
          <w:i w:val="0"/>
          <w:sz w:val="24"/>
          <w:szCs w:val="24"/>
        </w:rPr>
        <w:t>»</w:t>
      </w:r>
    </w:p>
    <w:p w:rsidR="008208A7" w:rsidRPr="00C565C2" w:rsidRDefault="008208A7" w:rsidP="008208A7">
      <w:pPr>
        <w:spacing w:after="0" w:line="240" w:lineRule="auto"/>
        <w:ind w:firstLine="709"/>
        <w:jc w:val="both"/>
        <w:rPr>
          <w:rFonts w:ascii="Times New Roman" w:hAnsi="Times New Roman" w:cs="Times New Roman"/>
          <w:sz w:val="24"/>
          <w:szCs w:val="24"/>
        </w:rPr>
      </w:pPr>
      <w:r w:rsidRPr="00C565C2">
        <w:rPr>
          <w:rFonts w:ascii="Times New Roman" w:hAnsi="Times New Roman" w:cs="Times New Roman"/>
          <w:sz w:val="24"/>
          <w:szCs w:val="24"/>
        </w:rPr>
        <w:t>Основные параметры:</w:t>
      </w:r>
    </w:p>
    <w:tbl>
      <w:tblPr>
        <w:tblW w:w="10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505"/>
        <w:gridCol w:w="1559"/>
        <w:gridCol w:w="1134"/>
        <w:gridCol w:w="1305"/>
        <w:gridCol w:w="1276"/>
      </w:tblGrid>
      <w:tr w:rsidR="008208A7" w:rsidRPr="00C565C2" w:rsidTr="008E7D0C">
        <w:trPr>
          <w:cantSplit/>
          <w:trHeight w:val="571"/>
        </w:trPr>
        <w:tc>
          <w:tcPr>
            <w:tcW w:w="3510" w:type="dxa"/>
          </w:tcPr>
          <w:p w:rsidR="008208A7" w:rsidRPr="00C565C2" w:rsidRDefault="008208A7" w:rsidP="009F2472">
            <w:pPr>
              <w:spacing w:after="0" w:line="240" w:lineRule="auto"/>
              <w:rPr>
                <w:rFonts w:ascii="Times New Roman" w:hAnsi="Times New Roman" w:cs="Times New Roman"/>
                <w:sz w:val="24"/>
                <w:szCs w:val="24"/>
              </w:rPr>
            </w:pPr>
          </w:p>
        </w:tc>
        <w:tc>
          <w:tcPr>
            <w:tcW w:w="1505" w:type="dxa"/>
            <w:vAlign w:val="center"/>
          </w:tcPr>
          <w:p w:rsidR="008208A7" w:rsidRPr="001F0E6D" w:rsidRDefault="00DB277D" w:rsidP="009F247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559" w:type="dxa"/>
            <w:vAlign w:val="center"/>
          </w:tcPr>
          <w:p w:rsidR="008208A7" w:rsidRPr="001F0E6D" w:rsidRDefault="00DB277D" w:rsidP="009F247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8208A7" w:rsidRPr="00012156" w:rsidRDefault="008208A7" w:rsidP="009F2472">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305" w:type="dxa"/>
            <w:vAlign w:val="center"/>
          </w:tcPr>
          <w:p w:rsidR="008208A7" w:rsidRPr="001F0E6D" w:rsidRDefault="00DB277D" w:rsidP="009F247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8208A7" w:rsidRPr="00012156" w:rsidRDefault="008208A7" w:rsidP="009F2472">
            <w:pPr>
              <w:pStyle w:val="a7"/>
              <w:spacing w:after="0"/>
              <w:jc w:val="center"/>
            </w:pPr>
            <w:r w:rsidRPr="00012156">
              <w:t>Темп роста, %</w:t>
            </w:r>
          </w:p>
        </w:tc>
      </w:tr>
      <w:tr w:rsidR="00D1753C" w:rsidRPr="00C565C2" w:rsidTr="008E7D0C">
        <w:tc>
          <w:tcPr>
            <w:tcW w:w="3510" w:type="dxa"/>
          </w:tcPr>
          <w:p w:rsidR="00D1753C" w:rsidRPr="00C565C2" w:rsidRDefault="00D1753C" w:rsidP="00D1753C">
            <w:pPr>
              <w:spacing w:after="0" w:line="240" w:lineRule="auto"/>
              <w:rPr>
                <w:rFonts w:ascii="Times New Roman" w:hAnsi="Times New Roman" w:cs="Times New Roman"/>
                <w:sz w:val="24"/>
                <w:szCs w:val="24"/>
              </w:rPr>
            </w:pPr>
            <w:r w:rsidRPr="00C565C2">
              <w:rPr>
                <w:rFonts w:ascii="Times New Roman" w:hAnsi="Times New Roman" w:cs="Times New Roman"/>
                <w:sz w:val="24"/>
                <w:szCs w:val="24"/>
              </w:rPr>
              <w:t>Общий объем (проект бюджета), тыс. рублей</w:t>
            </w:r>
          </w:p>
        </w:tc>
        <w:tc>
          <w:tcPr>
            <w:tcW w:w="1505" w:type="dxa"/>
            <w:vAlign w:val="center"/>
          </w:tcPr>
          <w:p w:rsidR="00D1753C" w:rsidRPr="008E7D0C" w:rsidRDefault="00D1753C" w:rsidP="00D1753C">
            <w:pPr>
              <w:jc w:val="right"/>
              <w:rPr>
                <w:rFonts w:ascii="Times New Roman" w:hAnsi="Times New Roman" w:cs="Times New Roman"/>
                <w:color w:val="000000"/>
              </w:rPr>
            </w:pPr>
            <w:r w:rsidRPr="008E7D0C">
              <w:rPr>
                <w:rFonts w:ascii="Times New Roman" w:hAnsi="Times New Roman" w:cs="Times New Roman"/>
                <w:color w:val="000000"/>
              </w:rPr>
              <w:t>37 250,90000</w:t>
            </w:r>
          </w:p>
        </w:tc>
        <w:tc>
          <w:tcPr>
            <w:tcW w:w="1559" w:type="dxa"/>
            <w:vAlign w:val="center"/>
          </w:tcPr>
          <w:p w:rsidR="00D1753C" w:rsidRPr="008E7D0C" w:rsidRDefault="00D1753C" w:rsidP="00D1753C">
            <w:pPr>
              <w:jc w:val="right"/>
              <w:rPr>
                <w:rFonts w:ascii="Times New Roman" w:hAnsi="Times New Roman" w:cs="Times New Roman"/>
                <w:color w:val="000000"/>
              </w:rPr>
            </w:pPr>
            <w:r w:rsidRPr="008E7D0C">
              <w:rPr>
                <w:rFonts w:ascii="Times New Roman" w:hAnsi="Times New Roman" w:cs="Times New Roman"/>
                <w:color w:val="000000"/>
              </w:rPr>
              <w:t>48 489,90000</w:t>
            </w:r>
          </w:p>
        </w:tc>
        <w:tc>
          <w:tcPr>
            <w:tcW w:w="1134" w:type="dxa"/>
            <w:vAlign w:val="center"/>
          </w:tcPr>
          <w:p w:rsidR="00D1753C" w:rsidRPr="008E7D0C" w:rsidRDefault="00D1753C" w:rsidP="00D1753C">
            <w:pPr>
              <w:jc w:val="right"/>
              <w:rPr>
                <w:rFonts w:ascii="Times New Roman" w:hAnsi="Times New Roman" w:cs="Times New Roman"/>
                <w:color w:val="000000"/>
              </w:rPr>
            </w:pPr>
            <w:r w:rsidRPr="008E7D0C">
              <w:rPr>
                <w:rFonts w:ascii="Times New Roman" w:hAnsi="Times New Roman" w:cs="Times New Roman"/>
                <w:color w:val="000000"/>
              </w:rPr>
              <w:t>130,2%</w:t>
            </w:r>
          </w:p>
        </w:tc>
        <w:tc>
          <w:tcPr>
            <w:tcW w:w="1305" w:type="dxa"/>
            <w:vAlign w:val="center"/>
          </w:tcPr>
          <w:p w:rsidR="00D1753C" w:rsidRPr="008E7D0C" w:rsidRDefault="00D1753C" w:rsidP="00D1753C">
            <w:pPr>
              <w:jc w:val="right"/>
              <w:rPr>
                <w:rFonts w:ascii="Times New Roman" w:hAnsi="Times New Roman" w:cs="Times New Roman"/>
                <w:color w:val="000000"/>
              </w:rPr>
            </w:pPr>
            <w:r w:rsidRPr="008E7D0C">
              <w:rPr>
                <w:rFonts w:ascii="Times New Roman" w:hAnsi="Times New Roman" w:cs="Times New Roman"/>
                <w:color w:val="000000"/>
              </w:rPr>
              <w:t>0,00000</w:t>
            </w:r>
          </w:p>
        </w:tc>
        <w:tc>
          <w:tcPr>
            <w:tcW w:w="1276" w:type="dxa"/>
            <w:vAlign w:val="center"/>
          </w:tcPr>
          <w:p w:rsidR="00D1753C" w:rsidRPr="008E7D0C" w:rsidRDefault="00D1753C" w:rsidP="00D1753C">
            <w:pPr>
              <w:jc w:val="right"/>
              <w:rPr>
                <w:rFonts w:ascii="Times New Roman" w:hAnsi="Times New Roman" w:cs="Times New Roman"/>
                <w:color w:val="000000"/>
              </w:rPr>
            </w:pPr>
            <w:r w:rsidRPr="008E7D0C">
              <w:rPr>
                <w:rFonts w:ascii="Times New Roman" w:hAnsi="Times New Roman" w:cs="Times New Roman"/>
                <w:color w:val="000000"/>
              </w:rPr>
              <w:t>0,0%</w:t>
            </w:r>
          </w:p>
        </w:tc>
      </w:tr>
      <w:tr w:rsidR="00D1753C" w:rsidRPr="00C565C2" w:rsidTr="008E7D0C">
        <w:tc>
          <w:tcPr>
            <w:tcW w:w="3510" w:type="dxa"/>
          </w:tcPr>
          <w:p w:rsidR="00D1753C" w:rsidRPr="00C565C2" w:rsidRDefault="00D1753C" w:rsidP="00D1753C">
            <w:pPr>
              <w:spacing w:after="0" w:line="240" w:lineRule="auto"/>
              <w:rPr>
                <w:rFonts w:ascii="Times New Roman" w:hAnsi="Times New Roman" w:cs="Times New Roman"/>
                <w:sz w:val="24"/>
                <w:szCs w:val="24"/>
              </w:rPr>
            </w:pPr>
            <w:r w:rsidRPr="00C565C2">
              <w:rPr>
                <w:rFonts w:ascii="Times New Roman" w:hAnsi="Times New Roman" w:cs="Times New Roman"/>
                <w:sz w:val="24"/>
                <w:szCs w:val="24"/>
              </w:rPr>
              <w:t>в том числе за счет федеральных средств, тыс. рублей</w:t>
            </w:r>
          </w:p>
        </w:tc>
        <w:tc>
          <w:tcPr>
            <w:tcW w:w="1505" w:type="dxa"/>
            <w:vAlign w:val="center"/>
          </w:tcPr>
          <w:p w:rsidR="00D1753C" w:rsidRPr="008E7D0C" w:rsidRDefault="00D1753C" w:rsidP="00D1753C">
            <w:pPr>
              <w:jc w:val="right"/>
              <w:rPr>
                <w:rFonts w:ascii="Times New Roman" w:hAnsi="Times New Roman" w:cs="Times New Roman"/>
                <w:color w:val="000000"/>
              </w:rPr>
            </w:pPr>
            <w:r w:rsidRPr="008E7D0C">
              <w:rPr>
                <w:rFonts w:ascii="Times New Roman" w:hAnsi="Times New Roman" w:cs="Times New Roman"/>
                <w:color w:val="000000"/>
              </w:rPr>
              <w:t> </w:t>
            </w:r>
          </w:p>
        </w:tc>
        <w:tc>
          <w:tcPr>
            <w:tcW w:w="1559" w:type="dxa"/>
            <w:vAlign w:val="center"/>
          </w:tcPr>
          <w:p w:rsidR="00D1753C" w:rsidRPr="008E7D0C" w:rsidRDefault="00D1753C" w:rsidP="00D1753C">
            <w:pPr>
              <w:jc w:val="right"/>
              <w:rPr>
                <w:rFonts w:ascii="Times New Roman" w:hAnsi="Times New Roman" w:cs="Times New Roman"/>
                <w:color w:val="000000"/>
              </w:rPr>
            </w:pPr>
            <w:r w:rsidRPr="008E7D0C">
              <w:rPr>
                <w:rFonts w:ascii="Times New Roman" w:hAnsi="Times New Roman" w:cs="Times New Roman"/>
                <w:color w:val="000000"/>
              </w:rPr>
              <w:t> </w:t>
            </w:r>
          </w:p>
        </w:tc>
        <w:tc>
          <w:tcPr>
            <w:tcW w:w="1134" w:type="dxa"/>
            <w:vAlign w:val="center"/>
          </w:tcPr>
          <w:p w:rsidR="00D1753C" w:rsidRPr="008E7D0C" w:rsidRDefault="00D1753C" w:rsidP="00D1753C">
            <w:pPr>
              <w:jc w:val="right"/>
              <w:rPr>
                <w:rFonts w:ascii="Times New Roman" w:hAnsi="Times New Roman" w:cs="Times New Roman"/>
                <w:color w:val="000000"/>
              </w:rPr>
            </w:pPr>
          </w:p>
        </w:tc>
        <w:tc>
          <w:tcPr>
            <w:tcW w:w="1305" w:type="dxa"/>
            <w:vAlign w:val="center"/>
          </w:tcPr>
          <w:p w:rsidR="00D1753C" w:rsidRPr="008E7D0C" w:rsidRDefault="00D1753C" w:rsidP="00D1753C">
            <w:pPr>
              <w:jc w:val="right"/>
              <w:rPr>
                <w:rFonts w:ascii="Times New Roman" w:hAnsi="Times New Roman" w:cs="Times New Roman"/>
                <w:color w:val="000000"/>
              </w:rPr>
            </w:pPr>
            <w:r w:rsidRPr="008E7D0C">
              <w:rPr>
                <w:rFonts w:ascii="Times New Roman" w:hAnsi="Times New Roman" w:cs="Times New Roman"/>
                <w:color w:val="000000"/>
              </w:rPr>
              <w:t> </w:t>
            </w:r>
          </w:p>
        </w:tc>
        <w:tc>
          <w:tcPr>
            <w:tcW w:w="1276" w:type="dxa"/>
            <w:vAlign w:val="center"/>
          </w:tcPr>
          <w:p w:rsidR="00D1753C" w:rsidRPr="008E7D0C" w:rsidRDefault="00D1753C" w:rsidP="00D1753C">
            <w:pPr>
              <w:jc w:val="right"/>
              <w:rPr>
                <w:rFonts w:ascii="Times New Roman" w:hAnsi="Times New Roman" w:cs="Times New Roman"/>
                <w:color w:val="000000"/>
              </w:rPr>
            </w:pPr>
          </w:p>
        </w:tc>
      </w:tr>
      <w:tr w:rsidR="00D1753C" w:rsidRPr="00C565C2" w:rsidTr="008E7D0C">
        <w:tc>
          <w:tcPr>
            <w:tcW w:w="3510" w:type="dxa"/>
          </w:tcPr>
          <w:p w:rsidR="00D1753C" w:rsidRPr="00C565C2" w:rsidRDefault="00D1753C" w:rsidP="00D1753C">
            <w:pPr>
              <w:spacing w:after="0" w:line="240" w:lineRule="auto"/>
              <w:rPr>
                <w:rFonts w:ascii="Times New Roman" w:hAnsi="Times New Roman" w:cs="Times New Roman"/>
                <w:sz w:val="24"/>
                <w:szCs w:val="24"/>
              </w:rPr>
            </w:pPr>
            <w:r w:rsidRPr="00C565C2">
              <w:rPr>
                <w:rFonts w:ascii="Times New Roman" w:hAnsi="Times New Roman" w:cs="Times New Roman"/>
                <w:sz w:val="24"/>
                <w:szCs w:val="24"/>
              </w:rPr>
              <w:t>в том числе за счет республиканских средств, тыс. рублей</w:t>
            </w:r>
          </w:p>
        </w:tc>
        <w:tc>
          <w:tcPr>
            <w:tcW w:w="1505" w:type="dxa"/>
            <w:vAlign w:val="center"/>
          </w:tcPr>
          <w:p w:rsidR="00D1753C" w:rsidRPr="008E7D0C" w:rsidRDefault="00D1753C" w:rsidP="00D1753C">
            <w:pPr>
              <w:jc w:val="right"/>
              <w:rPr>
                <w:rFonts w:ascii="Times New Roman" w:hAnsi="Times New Roman" w:cs="Times New Roman"/>
                <w:color w:val="000000"/>
              </w:rPr>
            </w:pPr>
            <w:r w:rsidRPr="008E7D0C">
              <w:rPr>
                <w:rFonts w:ascii="Times New Roman" w:hAnsi="Times New Roman" w:cs="Times New Roman"/>
                <w:color w:val="000000"/>
              </w:rPr>
              <w:t>33 708,40000</w:t>
            </w:r>
          </w:p>
        </w:tc>
        <w:tc>
          <w:tcPr>
            <w:tcW w:w="1559" w:type="dxa"/>
            <w:vAlign w:val="center"/>
          </w:tcPr>
          <w:p w:rsidR="00D1753C" w:rsidRPr="008E7D0C" w:rsidRDefault="00D1753C" w:rsidP="00D1753C">
            <w:pPr>
              <w:jc w:val="right"/>
              <w:rPr>
                <w:rFonts w:ascii="Times New Roman" w:hAnsi="Times New Roman" w:cs="Times New Roman"/>
                <w:color w:val="000000"/>
              </w:rPr>
            </w:pPr>
            <w:r w:rsidRPr="008E7D0C">
              <w:rPr>
                <w:rFonts w:ascii="Times New Roman" w:hAnsi="Times New Roman" w:cs="Times New Roman"/>
                <w:color w:val="000000"/>
              </w:rPr>
              <w:t>47 035,20000</w:t>
            </w:r>
          </w:p>
        </w:tc>
        <w:tc>
          <w:tcPr>
            <w:tcW w:w="1134" w:type="dxa"/>
            <w:vAlign w:val="center"/>
          </w:tcPr>
          <w:p w:rsidR="00D1753C" w:rsidRPr="008E7D0C" w:rsidRDefault="00D1753C" w:rsidP="00D1753C">
            <w:pPr>
              <w:jc w:val="right"/>
              <w:rPr>
                <w:rFonts w:ascii="Times New Roman" w:hAnsi="Times New Roman" w:cs="Times New Roman"/>
                <w:color w:val="000000"/>
              </w:rPr>
            </w:pPr>
            <w:r w:rsidRPr="008E7D0C">
              <w:rPr>
                <w:rFonts w:ascii="Times New Roman" w:hAnsi="Times New Roman" w:cs="Times New Roman"/>
                <w:color w:val="000000"/>
              </w:rPr>
              <w:t>139,5%</w:t>
            </w:r>
          </w:p>
        </w:tc>
        <w:tc>
          <w:tcPr>
            <w:tcW w:w="1305" w:type="dxa"/>
            <w:vAlign w:val="center"/>
          </w:tcPr>
          <w:p w:rsidR="00D1753C" w:rsidRPr="008E7D0C" w:rsidRDefault="00D1753C" w:rsidP="00D1753C">
            <w:pPr>
              <w:jc w:val="right"/>
              <w:rPr>
                <w:rFonts w:ascii="Times New Roman" w:hAnsi="Times New Roman" w:cs="Times New Roman"/>
                <w:color w:val="000000"/>
              </w:rPr>
            </w:pPr>
            <w:r w:rsidRPr="008E7D0C">
              <w:rPr>
                <w:rFonts w:ascii="Times New Roman" w:hAnsi="Times New Roman" w:cs="Times New Roman"/>
                <w:color w:val="000000"/>
              </w:rPr>
              <w:t>0,00000</w:t>
            </w:r>
          </w:p>
        </w:tc>
        <w:tc>
          <w:tcPr>
            <w:tcW w:w="1276" w:type="dxa"/>
            <w:vAlign w:val="center"/>
          </w:tcPr>
          <w:p w:rsidR="00D1753C" w:rsidRPr="008E7D0C" w:rsidRDefault="00D1753C" w:rsidP="00D1753C">
            <w:pPr>
              <w:jc w:val="right"/>
              <w:rPr>
                <w:rFonts w:ascii="Times New Roman" w:hAnsi="Times New Roman" w:cs="Times New Roman"/>
                <w:color w:val="000000"/>
              </w:rPr>
            </w:pPr>
            <w:r w:rsidRPr="008E7D0C">
              <w:rPr>
                <w:rFonts w:ascii="Times New Roman" w:hAnsi="Times New Roman" w:cs="Times New Roman"/>
                <w:color w:val="000000"/>
              </w:rPr>
              <w:t>0,0%</w:t>
            </w:r>
          </w:p>
        </w:tc>
      </w:tr>
    </w:tbl>
    <w:p w:rsidR="00B07CC6" w:rsidRPr="0014317C" w:rsidRDefault="00B07CC6" w:rsidP="00B07CC6">
      <w:pPr>
        <w:pStyle w:val="21"/>
        <w:spacing w:after="0" w:line="240" w:lineRule="auto"/>
        <w:ind w:left="0" w:firstLine="709"/>
        <w:jc w:val="both"/>
      </w:pPr>
      <w:r w:rsidRPr="0014317C">
        <w:t>По данной подпрограмме предусмотрены расходы на реализацию следующих мероприятий:</w:t>
      </w:r>
    </w:p>
    <w:p w:rsidR="00B07CC6" w:rsidRPr="00285FB4" w:rsidRDefault="00B07CC6" w:rsidP="00B07CC6">
      <w:pPr>
        <w:pStyle w:val="21"/>
        <w:spacing w:after="0" w:line="240" w:lineRule="auto"/>
        <w:ind w:left="0" w:firstLine="709"/>
        <w:jc w:val="right"/>
      </w:pPr>
      <w:r>
        <w:t>тыс.</w:t>
      </w:r>
    </w:p>
    <w:tbl>
      <w:tblPr>
        <w:tblW w:w="9935" w:type="dxa"/>
        <w:tblInd w:w="-176" w:type="dxa"/>
        <w:tblLook w:val="04A0" w:firstRow="1" w:lastRow="0" w:firstColumn="1" w:lastColumn="0" w:noHBand="0" w:noVBand="1"/>
      </w:tblPr>
      <w:tblGrid>
        <w:gridCol w:w="5104"/>
        <w:gridCol w:w="1460"/>
        <w:gridCol w:w="1711"/>
        <w:gridCol w:w="1660"/>
      </w:tblGrid>
      <w:tr w:rsidR="00B07CC6" w:rsidRPr="00D77148" w:rsidTr="009F2472">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7CC6" w:rsidRPr="00D77148" w:rsidRDefault="00B07CC6" w:rsidP="009F2472">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B07CC6" w:rsidRPr="00D77148" w:rsidRDefault="00DB277D" w:rsidP="009F247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B07CC6" w:rsidRPr="00D77148" w:rsidRDefault="00DB277D" w:rsidP="009F247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B07CC6" w:rsidRPr="00D77148" w:rsidRDefault="00DB277D" w:rsidP="009F247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8E7D0C" w:rsidRPr="0043202A" w:rsidTr="001A43E6">
        <w:trPr>
          <w:trHeight w:val="259"/>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E7D0C" w:rsidRPr="009557F0" w:rsidRDefault="008E7D0C" w:rsidP="009557F0">
            <w:pPr>
              <w:spacing w:after="0" w:line="240" w:lineRule="auto"/>
              <w:rPr>
                <w:rFonts w:ascii="Times New Roman" w:hAnsi="Times New Roman" w:cs="Times New Roman"/>
              </w:rPr>
            </w:pPr>
            <w:r w:rsidRPr="009557F0">
              <w:rPr>
                <w:rFonts w:ascii="Times New Roman" w:hAnsi="Times New Roman" w:cs="Times New Roman"/>
              </w:rPr>
              <w:t>Строительство детских игровых площадок</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8E7D0C" w:rsidRPr="009557F0" w:rsidRDefault="008E7D0C" w:rsidP="009557F0">
            <w:pPr>
              <w:spacing w:after="0" w:line="240" w:lineRule="auto"/>
              <w:jc w:val="right"/>
              <w:rPr>
                <w:rFonts w:ascii="Times New Roman" w:hAnsi="Times New Roman" w:cs="Times New Roman"/>
              </w:rPr>
            </w:pPr>
            <w:r w:rsidRPr="009557F0">
              <w:rPr>
                <w:rFonts w:ascii="Times New Roman" w:hAnsi="Times New Roman" w:cs="Times New Roman"/>
              </w:rPr>
              <w:t>2 500,00000</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8E7D0C" w:rsidRPr="009557F0" w:rsidRDefault="008E7D0C" w:rsidP="009557F0">
            <w:pPr>
              <w:spacing w:after="0" w:line="240" w:lineRule="auto"/>
              <w:jc w:val="right"/>
              <w:rPr>
                <w:rFonts w:ascii="Times New Roman" w:hAnsi="Times New Roman" w:cs="Times New Roman"/>
              </w:rPr>
            </w:pPr>
            <w:r w:rsidRPr="009557F0">
              <w:rPr>
                <w:rFonts w:ascii="Times New Roman" w:hAnsi="Times New Roman" w:cs="Times New Roman"/>
              </w:rPr>
              <w:t>0,00000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8E7D0C" w:rsidRPr="009557F0" w:rsidRDefault="009557F0" w:rsidP="009557F0">
            <w:pPr>
              <w:spacing w:after="0" w:line="240" w:lineRule="auto"/>
              <w:jc w:val="right"/>
              <w:rPr>
                <w:rFonts w:ascii="Times New Roman" w:hAnsi="Times New Roman" w:cs="Times New Roman"/>
              </w:rPr>
            </w:pPr>
            <w:r w:rsidRPr="009557F0">
              <w:rPr>
                <w:rFonts w:ascii="Times New Roman" w:hAnsi="Times New Roman" w:cs="Times New Roman"/>
              </w:rPr>
              <w:t>0</w:t>
            </w:r>
            <w:r w:rsidR="008E7D0C" w:rsidRPr="009557F0">
              <w:rPr>
                <w:rFonts w:ascii="Times New Roman" w:hAnsi="Times New Roman" w:cs="Times New Roman"/>
              </w:rPr>
              <w:t>,</w:t>
            </w:r>
            <w:r w:rsidRPr="009557F0">
              <w:rPr>
                <w:rFonts w:ascii="Times New Roman" w:hAnsi="Times New Roman" w:cs="Times New Roman"/>
              </w:rPr>
              <w:t>0</w:t>
            </w:r>
            <w:r w:rsidR="008E7D0C" w:rsidRPr="009557F0">
              <w:rPr>
                <w:rFonts w:ascii="Times New Roman" w:hAnsi="Times New Roman" w:cs="Times New Roman"/>
              </w:rPr>
              <w:t>0000</w:t>
            </w:r>
          </w:p>
        </w:tc>
      </w:tr>
      <w:tr w:rsidR="009557F0" w:rsidRPr="0043202A" w:rsidTr="001A43E6">
        <w:trPr>
          <w:trHeight w:val="13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9557F0" w:rsidRPr="009557F0" w:rsidRDefault="009557F0" w:rsidP="009557F0">
            <w:pPr>
              <w:spacing w:after="0" w:line="240" w:lineRule="auto"/>
              <w:rPr>
                <w:rFonts w:ascii="Times New Roman" w:hAnsi="Times New Roman" w:cs="Times New Roman"/>
              </w:rPr>
            </w:pPr>
            <w:r w:rsidRPr="009557F0">
              <w:rPr>
                <w:rFonts w:ascii="Times New Roman" w:hAnsi="Times New Roman" w:cs="Times New Roman"/>
              </w:rPr>
              <w:t>Обеспечение комплексного развития сельских территорий</w:t>
            </w:r>
          </w:p>
        </w:tc>
        <w:tc>
          <w:tcPr>
            <w:tcW w:w="1460" w:type="dxa"/>
            <w:tcBorders>
              <w:top w:val="single" w:sz="4" w:space="0" w:color="auto"/>
              <w:left w:val="nil"/>
              <w:bottom w:val="single" w:sz="4" w:space="0" w:color="auto"/>
              <w:right w:val="single" w:sz="4" w:space="0" w:color="auto"/>
            </w:tcBorders>
            <w:shd w:val="clear" w:color="auto" w:fill="auto"/>
            <w:vAlign w:val="center"/>
          </w:tcPr>
          <w:p w:rsidR="009557F0" w:rsidRPr="009557F0" w:rsidRDefault="009557F0" w:rsidP="009557F0">
            <w:pPr>
              <w:spacing w:after="0" w:line="240" w:lineRule="auto"/>
              <w:jc w:val="right"/>
              <w:rPr>
                <w:rFonts w:ascii="Times New Roman" w:hAnsi="Times New Roman" w:cs="Times New Roman"/>
              </w:rPr>
            </w:pPr>
            <w:r w:rsidRPr="009557F0">
              <w:rPr>
                <w:rFonts w:ascii="Times New Roman" w:hAnsi="Times New Roman" w:cs="Times New Roman"/>
              </w:rPr>
              <w:t>34 750,90000</w:t>
            </w:r>
          </w:p>
        </w:tc>
        <w:tc>
          <w:tcPr>
            <w:tcW w:w="1711" w:type="dxa"/>
            <w:tcBorders>
              <w:top w:val="single" w:sz="4" w:space="0" w:color="auto"/>
              <w:left w:val="nil"/>
              <w:bottom w:val="single" w:sz="4" w:space="0" w:color="auto"/>
              <w:right w:val="single" w:sz="4" w:space="0" w:color="auto"/>
            </w:tcBorders>
            <w:shd w:val="clear" w:color="auto" w:fill="auto"/>
            <w:vAlign w:val="center"/>
          </w:tcPr>
          <w:p w:rsidR="009557F0" w:rsidRPr="009557F0" w:rsidRDefault="009557F0" w:rsidP="009557F0">
            <w:pPr>
              <w:spacing w:after="0" w:line="240" w:lineRule="auto"/>
              <w:jc w:val="right"/>
              <w:rPr>
                <w:rFonts w:ascii="Times New Roman" w:hAnsi="Times New Roman" w:cs="Times New Roman"/>
              </w:rPr>
            </w:pPr>
            <w:r w:rsidRPr="009557F0">
              <w:rPr>
                <w:rFonts w:ascii="Times New Roman" w:hAnsi="Times New Roman" w:cs="Times New Roman"/>
              </w:rPr>
              <w:t>48 489,90000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9557F0" w:rsidRPr="009557F0" w:rsidRDefault="009557F0" w:rsidP="009557F0">
            <w:pPr>
              <w:spacing w:after="0" w:line="240" w:lineRule="auto"/>
              <w:jc w:val="right"/>
              <w:rPr>
                <w:rFonts w:ascii="Times New Roman" w:hAnsi="Times New Roman" w:cs="Times New Roman"/>
              </w:rPr>
            </w:pPr>
            <w:r w:rsidRPr="009557F0">
              <w:rPr>
                <w:rFonts w:ascii="Times New Roman" w:hAnsi="Times New Roman" w:cs="Times New Roman"/>
              </w:rPr>
              <w:t>0,00000</w:t>
            </w:r>
          </w:p>
        </w:tc>
      </w:tr>
    </w:tbl>
    <w:p w:rsidR="00183DED" w:rsidRPr="006E57A6" w:rsidRDefault="00183DED" w:rsidP="00183DED">
      <w:pPr>
        <w:pStyle w:val="2"/>
        <w:rPr>
          <w:rFonts w:ascii="Times New Roman" w:hAnsi="Times New Roman" w:cs="Times New Roman"/>
          <w:b/>
          <w:i w:val="0"/>
          <w:sz w:val="24"/>
          <w:szCs w:val="24"/>
        </w:rPr>
      </w:pPr>
      <w:r w:rsidRPr="006E57A6">
        <w:rPr>
          <w:rFonts w:ascii="Times New Roman" w:hAnsi="Times New Roman" w:cs="Times New Roman"/>
          <w:b/>
          <w:i w:val="0"/>
          <w:sz w:val="24"/>
          <w:szCs w:val="24"/>
        </w:rPr>
        <w:lastRenderedPageBreak/>
        <w:t xml:space="preserve">МП 19 «Повышение качества управления земельными ресурсами и развитие градостроительной деятельности на территории муниципального образования «Мухоршибирский район» </w:t>
      </w:r>
    </w:p>
    <w:p w:rsidR="00183DED" w:rsidRPr="006E57A6" w:rsidRDefault="00183DED" w:rsidP="00183DED">
      <w:pPr>
        <w:spacing w:after="0" w:line="240" w:lineRule="auto"/>
        <w:rPr>
          <w:rFonts w:ascii="Times New Roman" w:hAnsi="Times New Roman" w:cs="Times New Roman"/>
          <w:sz w:val="24"/>
          <w:szCs w:val="24"/>
        </w:rPr>
      </w:pPr>
    </w:p>
    <w:p w:rsidR="00183DED" w:rsidRPr="006E57A6" w:rsidRDefault="00183DED" w:rsidP="00183DED">
      <w:pPr>
        <w:spacing w:after="0" w:line="240" w:lineRule="auto"/>
        <w:ind w:firstLine="709"/>
        <w:jc w:val="both"/>
        <w:rPr>
          <w:rFonts w:ascii="Times New Roman" w:hAnsi="Times New Roman" w:cs="Times New Roman"/>
          <w:sz w:val="24"/>
          <w:szCs w:val="24"/>
        </w:rPr>
      </w:pPr>
      <w:r w:rsidRPr="006E57A6">
        <w:rPr>
          <w:rFonts w:ascii="Times New Roman" w:hAnsi="Times New Roman" w:cs="Times New Roman"/>
          <w:sz w:val="24"/>
          <w:szCs w:val="24"/>
        </w:rPr>
        <w:t>Основные параметры: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363"/>
        <w:gridCol w:w="1418"/>
        <w:gridCol w:w="992"/>
        <w:gridCol w:w="1276"/>
        <w:gridCol w:w="992"/>
      </w:tblGrid>
      <w:tr w:rsidR="004C5115" w:rsidRPr="006E57A6" w:rsidTr="006D0E5F">
        <w:trPr>
          <w:cantSplit/>
          <w:trHeight w:val="571"/>
        </w:trPr>
        <w:tc>
          <w:tcPr>
            <w:tcW w:w="3848" w:type="dxa"/>
          </w:tcPr>
          <w:p w:rsidR="004C5115" w:rsidRPr="006E57A6" w:rsidRDefault="004C5115" w:rsidP="004C5115">
            <w:pPr>
              <w:spacing w:after="0" w:line="240" w:lineRule="auto"/>
              <w:rPr>
                <w:rFonts w:ascii="Times New Roman" w:hAnsi="Times New Roman" w:cs="Times New Roman"/>
                <w:sz w:val="24"/>
                <w:szCs w:val="24"/>
              </w:rPr>
            </w:pPr>
          </w:p>
        </w:tc>
        <w:tc>
          <w:tcPr>
            <w:tcW w:w="1363"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418"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992" w:type="dxa"/>
          </w:tcPr>
          <w:p w:rsidR="004C5115" w:rsidRPr="00012156" w:rsidRDefault="004C5115" w:rsidP="004C511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276"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992" w:type="dxa"/>
            <w:vAlign w:val="center"/>
          </w:tcPr>
          <w:p w:rsidR="004C5115" w:rsidRPr="00012156" w:rsidRDefault="004C5115" w:rsidP="004C5115">
            <w:pPr>
              <w:pStyle w:val="a7"/>
              <w:spacing w:after="0"/>
              <w:jc w:val="center"/>
            </w:pPr>
            <w:r w:rsidRPr="00012156">
              <w:t>Темп роста, %</w:t>
            </w:r>
          </w:p>
        </w:tc>
      </w:tr>
      <w:tr w:rsidR="006D0E5F" w:rsidRPr="006E57A6" w:rsidTr="006D0E5F">
        <w:tc>
          <w:tcPr>
            <w:tcW w:w="3848" w:type="dxa"/>
          </w:tcPr>
          <w:p w:rsidR="006D0E5F" w:rsidRPr="006E57A6" w:rsidRDefault="006D0E5F" w:rsidP="006D0E5F">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Общий объем (проект бюджета), тыс. рублей</w:t>
            </w:r>
          </w:p>
        </w:tc>
        <w:tc>
          <w:tcPr>
            <w:tcW w:w="1363" w:type="dxa"/>
            <w:vAlign w:val="center"/>
          </w:tcPr>
          <w:p w:rsidR="006D0E5F" w:rsidRPr="006D0E5F" w:rsidRDefault="006D0E5F" w:rsidP="006D0E5F">
            <w:pPr>
              <w:jc w:val="right"/>
              <w:rPr>
                <w:rFonts w:ascii="Times New Roman" w:hAnsi="Times New Roman" w:cs="Times New Roman"/>
                <w:color w:val="000000"/>
              </w:rPr>
            </w:pPr>
            <w:r w:rsidRPr="006D0E5F">
              <w:rPr>
                <w:rFonts w:ascii="Times New Roman" w:hAnsi="Times New Roman" w:cs="Times New Roman"/>
                <w:color w:val="000000"/>
              </w:rPr>
              <w:t>1 112,00000</w:t>
            </w:r>
          </w:p>
        </w:tc>
        <w:tc>
          <w:tcPr>
            <w:tcW w:w="1418" w:type="dxa"/>
            <w:vAlign w:val="center"/>
          </w:tcPr>
          <w:p w:rsidR="006D0E5F" w:rsidRPr="006D0E5F" w:rsidRDefault="006D0E5F" w:rsidP="006D0E5F">
            <w:pPr>
              <w:jc w:val="right"/>
              <w:rPr>
                <w:rFonts w:ascii="Times New Roman" w:hAnsi="Times New Roman" w:cs="Times New Roman"/>
                <w:color w:val="000000"/>
              </w:rPr>
            </w:pPr>
            <w:r w:rsidRPr="006D0E5F">
              <w:rPr>
                <w:rFonts w:ascii="Times New Roman" w:hAnsi="Times New Roman" w:cs="Times New Roman"/>
                <w:color w:val="000000"/>
              </w:rPr>
              <w:t>1 112,00000</w:t>
            </w:r>
          </w:p>
        </w:tc>
        <w:tc>
          <w:tcPr>
            <w:tcW w:w="992" w:type="dxa"/>
            <w:vAlign w:val="center"/>
          </w:tcPr>
          <w:p w:rsidR="006D0E5F" w:rsidRPr="006D0E5F" w:rsidRDefault="006D0E5F" w:rsidP="006D0E5F">
            <w:pPr>
              <w:jc w:val="right"/>
              <w:rPr>
                <w:rFonts w:ascii="Times New Roman" w:hAnsi="Times New Roman" w:cs="Times New Roman"/>
                <w:color w:val="000000"/>
              </w:rPr>
            </w:pPr>
            <w:r w:rsidRPr="006D0E5F">
              <w:rPr>
                <w:rFonts w:ascii="Times New Roman" w:hAnsi="Times New Roman" w:cs="Times New Roman"/>
                <w:color w:val="000000"/>
              </w:rPr>
              <w:t>100,0%</w:t>
            </w:r>
          </w:p>
        </w:tc>
        <w:tc>
          <w:tcPr>
            <w:tcW w:w="1276" w:type="dxa"/>
            <w:vAlign w:val="center"/>
          </w:tcPr>
          <w:p w:rsidR="006D0E5F" w:rsidRPr="006D0E5F" w:rsidRDefault="006D0E5F" w:rsidP="006D0E5F">
            <w:pPr>
              <w:jc w:val="right"/>
              <w:rPr>
                <w:rFonts w:ascii="Times New Roman" w:hAnsi="Times New Roman" w:cs="Times New Roman"/>
                <w:color w:val="000000"/>
              </w:rPr>
            </w:pPr>
            <w:r w:rsidRPr="006D0E5F">
              <w:rPr>
                <w:rFonts w:ascii="Times New Roman" w:hAnsi="Times New Roman" w:cs="Times New Roman"/>
                <w:color w:val="000000"/>
              </w:rPr>
              <w:t>1 112,00000</w:t>
            </w:r>
          </w:p>
        </w:tc>
        <w:tc>
          <w:tcPr>
            <w:tcW w:w="992" w:type="dxa"/>
            <w:vAlign w:val="center"/>
          </w:tcPr>
          <w:p w:rsidR="006D0E5F" w:rsidRPr="006D0E5F" w:rsidRDefault="006D0E5F" w:rsidP="006D0E5F">
            <w:pPr>
              <w:jc w:val="right"/>
              <w:rPr>
                <w:rFonts w:ascii="Times New Roman" w:hAnsi="Times New Roman" w:cs="Times New Roman"/>
                <w:color w:val="000000"/>
              </w:rPr>
            </w:pPr>
            <w:r w:rsidRPr="006D0E5F">
              <w:rPr>
                <w:rFonts w:ascii="Times New Roman" w:hAnsi="Times New Roman" w:cs="Times New Roman"/>
                <w:color w:val="000000"/>
              </w:rPr>
              <w:t>100,0%</w:t>
            </w:r>
          </w:p>
        </w:tc>
      </w:tr>
      <w:tr w:rsidR="006D0E5F" w:rsidRPr="006E57A6" w:rsidTr="006D0E5F">
        <w:tc>
          <w:tcPr>
            <w:tcW w:w="3848" w:type="dxa"/>
          </w:tcPr>
          <w:p w:rsidR="006D0E5F" w:rsidRPr="006E57A6" w:rsidRDefault="006D0E5F" w:rsidP="006D0E5F">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федеральных средств, тыс. рублей</w:t>
            </w:r>
          </w:p>
        </w:tc>
        <w:tc>
          <w:tcPr>
            <w:tcW w:w="1363" w:type="dxa"/>
            <w:vAlign w:val="center"/>
          </w:tcPr>
          <w:p w:rsidR="006D0E5F" w:rsidRPr="006D0E5F" w:rsidRDefault="006D0E5F" w:rsidP="006D0E5F">
            <w:pPr>
              <w:jc w:val="right"/>
              <w:rPr>
                <w:rFonts w:ascii="Times New Roman" w:hAnsi="Times New Roman" w:cs="Times New Roman"/>
                <w:color w:val="000000"/>
              </w:rPr>
            </w:pPr>
            <w:r w:rsidRPr="006D0E5F">
              <w:rPr>
                <w:rFonts w:ascii="Times New Roman" w:hAnsi="Times New Roman" w:cs="Times New Roman"/>
                <w:color w:val="000000"/>
              </w:rPr>
              <w:t> </w:t>
            </w:r>
          </w:p>
        </w:tc>
        <w:tc>
          <w:tcPr>
            <w:tcW w:w="1418" w:type="dxa"/>
            <w:vAlign w:val="center"/>
          </w:tcPr>
          <w:p w:rsidR="006D0E5F" w:rsidRPr="006D0E5F" w:rsidRDefault="006D0E5F" w:rsidP="006D0E5F">
            <w:pPr>
              <w:jc w:val="right"/>
              <w:rPr>
                <w:rFonts w:ascii="Times New Roman" w:hAnsi="Times New Roman" w:cs="Times New Roman"/>
                <w:color w:val="000000"/>
              </w:rPr>
            </w:pPr>
            <w:r w:rsidRPr="006D0E5F">
              <w:rPr>
                <w:rFonts w:ascii="Times New Roman" w:hAnsi="Times New Roman" w:cs="Times New Roman"/>
                <w:color w:val="000000"/>
              </w:rPr>
              <w:t> </w:t>
            </w:r>
          </w:p>
        </w:tc>
        <w:tc>
          <w:tcPr>
            <w:tcW w:w="992" w:type="dxa"/>
            <w:vAlign w:val="center"/>
          </w:tcPr>
          <w:p w:rsidR="006D0E5F" w:rsidRPr="006D0E5F" w:rsidRDefault="006D0E5F" w:rsidP="006D0E5F">
            <w:pPr>
              <w:jc w:val="right"/>
              <w:rPr>
                <w:rFonts w:ascii="Times New Roman" w:hAnsi="Times New Roman" w:cs="Times New Roman"/>
                <w:color w:val="000000"/>
              </w:rPr>
            </w:pPr>
          </w:p>
        </w:tc>
        <w:tc>
          <w:tcPr>
            <w:tcW w:w="1276" w:type="dxa"/>
            <w:vAlign w:val="center"/>
          </w:tcPr>
          <w:p w:rsidR="006D0E5F" w:rsidRPr="006D0E5F" w:rsidRDefault="006D0E5F" w:rsidP="006D0E5F">
            <w:pPr>
              <w:jc w:val="right"/>
              <w:rPr>
                <w:rFonts w:ascii="Times New Roman" w:hAnsi="Times New Roman" w:cs="Times New Roman"/>
                <w:color w:val="000000"/>
              </w:rPr>
            </w:pPr>
            <w:r w:rsidRPr="006D0E5F">
              <w:rPr>
                <w:rFonts w:ascii="Times New Roman" w:hAnsi="Times New Roman" w:cs="Times New Roman"/>
                <w:color w:val="000000"/>
              </w:rPr>
              <w:t> </w:t>
            </w:r>
          </w:p>
        </w:tc>
        <w:tc>
          <w:tcPr>
            <w:tcW w:w="992" w:type="dxa"/>
            <w:vAlign w:val="center"/>
          </w:tcPr>
          <w:p w:rsidR="006D0E5F" w:rsidRPr="006D0E5F" w:rsidRDefault="006D0E5F" w:rsidP="006D0E5F">
            <w:pPr>
              <w:jc w:val="right"/>
              <w:rPr>
                <w:rFonts w:ascii="Times New Roman" w:hAnsi="Times New Roman" w:cs="Times New Roman"/>
                <w:color w:val="000000"/>
              </w:rPr>
            </w:pPr>
          </w:p>
        </w:tc>
      </w:tr>
      <w:tr w:rsidR="006D0E5F" w:rsidRPr="006E57A6" w:rsidTr="006D0E5F">
        <w:tc>
          <w:tcPr>
            <w:tcW w:w="3848" w:type="dxa"/>
          </w:tcPr>
          <w:p w:rsidR="006D0E5F" w:rsidRPr="006E57A6" w:rsidRDefault="006D0E5F" w:rsidP="006D0E5F">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республиканских средств, тыс. рублей</w:t>
            </w:r>
          </w:p>
        </w:tc>
        <w:tc>
          <w:tcPr>
            <w:tcW w:w="1363" w:type="dxa"/>
            <w:vAlign w:val="center"/>
          </w:tcPr>
          <w:p w:rsidR="006D0E5F" w:rsidRPr="006D0E5F" w:rsidRDefault="006D0E5F" w:rsidP="006D0E5F">
            <w:pPr>
              <w:jc w:val="right"/>
              <w:rPr>
                <w:rFonts w:ascii="Times New Roman" w:hAnsi="Times New Roman" w:cs="Times New Roman"/>
                <w:color w:val="000000"/>
              </w:rPr>
            </w:pPr>
            <w:r w:rsidRPr="006D0E5F">
              <w:rPr>
                <w:rFonts w:ascii="Times New Roman" w:hAnsi="Times New Roman" w:cs="Times New Roman"/>
                <w:color w:val="000000"/>
              </w:rPr>
              <w:t>11,60000</w:t>
            </w:r>
          </w:p>
        </w:tc>
        <w:tc>
          <w:tcPr>
            <w:tcW w:w="1418" w:type="dxa"/>
            <w:vAlign w:val="center"/>
          </w:tcPr>
          <w:p w:rsidR="006D0E5F" w:rsidRPr="006D0E5F" w:rsidRDefault="006D0E5F" w:rsidP="006D0E5F">
            <w:pPr>
              <w:jc w:val="right"/>
              <w:rPr>
                <w:rFonts w:ascii="Times New Roman" w:hAnsi="Times New Roman" w:cs="Times New Roman"/>
                <w:color w:val="000000"/>
              </w:rPr>
            </w:pPr>
            <w:r w:rsidRPr="006D0E5F">
              <w:rPr>
                <w:rFonts w:ascii="Times New Roman" w:hAnsi="Times New Roman" w:cs="Times New Roman"/>
                <w:color w:val="000000"/>
              </w:rPr>
              <w:t>11,60000</w:t>
            </w:r>
          </w:p>
        </w:tc>
        <w:tc>
          <w:tcPr>
            <w:tcW w:w="992" w:type="dxa"/>
            <w:vAlign w:val="center"/>
          </w:tcPr>
          <w:p w:rsidR="006D0E5F" w:rsidRPr="006D0E5F" w:rsidRDefault="006D0E5F" w:rsidP="006D0E5F">
            <w:pPr>
              <w:jc w:val="right"/>
              <w:rPr>
                <w:rFonts w:ascii="Times New Roman" w:hAnsi="Times New Roman" w:cs="Times New Roman"/>
                <w:color w:val="000000"/>
              </w:rPr>
            </w:pPr>
            <w:r w:rsidRPr="006D0E5F">
              <w:rPr>
                <w:rFonts w:ascii="Times New Roman" w:hAnsi="Times New Roman" w:cs="Times New Roman"/>
                <w:color w:val="000000"/>
              </w:rPr>
              <w:t>100,0%</w:t>
            </w:r>
          </w:p>
        </w:tc>
        <w:tc>
          <w:tcPr>
            <w:tcW w:w="1276" w:type="dxa"/>
            <w:vAlign w:val="center"/>
          </w:tcPr>
          <w:p w:rsidR="006D0E5F" w:rsidRPr="006D0E5F" w:rsidRDefault="006D0E5F" w:rsidP="006D0E5F">
            <w:pPr>
              <w:jc w:val="right"/>
              <w:rPr>
                <w:rFonts w:ascii="Times New Roman" w:hAnsi="Times New Roman" w:cs="Times New Roman"/>
                <w:color w:val="000000"/>
              </w:rPr>
            </w:pPr>
            <w:r w:rsidRPr="006D0E5F">
              <w:rPr>
                <w:rFonts w:ascii="Times New Roman" w:hAnsi="Times New Roman" w:cs="Times New Roman"/>
                <w:color w:val="000000"/>
              </w:rPr>
              <w:t>11,60000</w:t>
            </w:r>
          </w:p>
        </w:tc>
        <w:tc>
          <w:tcPr>
            <w:tcW w:w="992" w:type="dxa"/>
            <w:vAlign w:val="center"/>
          </w:tcPr>
          <w:p w:rsidR="006D0E5F" w:rsidRPr="006D0E5F" w:rsidRDefault="006D0E5F" w:rsidP="006D0E5F">
            <w:pPr>
              <w:jc w:val="right"/>
              <w:rPr>
                <w:rFonts w:ascii="Times New Roman" w:hAnsi="Times New Roman" w:cs="Times New Roman"/>
                <w:color w:val="000000"/>
              </w:rPr>
            </w:pPr>
            <w:r w:rsidRPr="006D0E5F">
              <w:rPr>
                <w:rFonts w:ascii="Times New Roman" w:hAnsi="Times New Roman" w:cs="Times New Roman"/>
                <w:color w:val="000000"/>
              </w:rPr>
              <w:t>100,0%</w:t>
            </w:r>
          </w:p>
        </w:tc>
      </w:tr>
    </w:tbl>
    <w:p w:rsidR="00183DED" w:rsidRDefault="00183DED" w:rsidP="00183DED">
      <w:pPr>
        <w:spacing w:after="0" w:line="240" w:lineRule="auto"/>
        <w:ind w:firstLine="709"/>
        <w:jc w:val="both"/>
        <w:rPr>
          <w:rFonts w:ascii="Times New Roman" w:hAnsi="Times New Roman" w:cs="Times New Roman"/>
          <w:sz w:val="24"/>
          <w:szCs w:val="24"/>
        </w:rPr>
      </w:pPr>
    </w:p>
    <w:p w:rsidR="00AC4611" w:rsidRDefault="00AC4611" w:rsidP="00AC4611">
      <w:pPr>
        <w:pStyle w:val="2"/>
        <w:jc w:val="both"/>
        <w:rPr>
          <w:rFonts w:ascii="Times New Roman" w:hAnsi="Times New Roman" w:cs="Times New Roman"/>
          <w:i w:val="0"/>
          <w:sz w:val="24"/>
          <w:szCs w:val="24"/>
        </w:rPr>
      </w:pPr>
      <w:r>
        <w:rPr>
          <w:rFonts w:ascii="Times New Roman" w:hAnsi="Times New Roman" w:cs="Times New Roman"/>
          <w:i w:val="0"/>
          <w:sz w:val="24"/>
          <w:szCs w:val="24"/>
        </w:rPr>
        <w:t>Расходы, направленные на:</w:t>
      </w:r>
    </w:p>
    <w:p w:rsidR="00AC4611" w:rsidRPr="00285FB4" w:rsidRDefault="00AC4611" w:rsidP="00AC4611">
      <w:pPr>
        <w:pStyle w:val="21"/>
        <w:spacing w:after="0" w:line="240" w:lineRule="auto"/>
        <w:ind w:left="0" w:firstLine="709"/>
        <w:jc w:val="right"/>
      </w:pPr>
      <w:r>
        <w:t>тыс.</w:t>
      </w:r>
    </w:p>
    <w:tbl>
      <w:tblPr>
        <w:tblW w:w="9935" w:type="dxa"/>
        <w:tblInd w:w="-176" w:type="dxa"/>
        <w:tblLook w:val="04A0" w:firstRow="1" w:lastRow="0" w:firstColumn="1" w:lastColumn="0" w:noHBand="0" w:noVBand="1"/>
      </w:tblPr>
      <w:tblGrid>
        <w:gridCol w:w="5104"/>
        <w:gridCol w:w="1460"/>
        <w:gridCol w:w="1711"/>
        <w:gridCol w:w="1660"/>
      </w:tblGrid>
      <w:tr w:rsidR="00AC4611" w:rsidRPr="00D77148" w:rsidTr="00B06E43">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4611" w:rsidRPr="00D77148" w:rsidRDefault="00AC4611" w:rsidP="00B06E43">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AC4611" w:rsidRPr="00D77148"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AC4611" w:rsidRPr="00D77148"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AC4611" w:rsidRPr="00D77148"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510B54" w:rsidRPr="0043202A" w:rsidTr="0074117B">
        <w:trPr>
          <w:trHeight w:val="28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0B54" w:rsidRPr="0074117B" w:rsidRDefault="00510B54" w:rsidP="00510B54">
            <w:pPr>
              <w:spacing w:after="0" w:line="240" w:lineRule="auto"/>
              <w:rPr>
                <w:rFonts w:ascii="Times New Roman" w:hAnsi="Times New Roman" w:cs="Times New Roman"/>
              </w:rPr>
            </w:pPr>
            <w:r w:rsidRPr="0074117B">
              <w:rPr>
                <w:rFonts w:ascii="Times New Roman" w:hAnsi="Times New Roman" w:cs="Times New Roman"/>
              </w:rPr>
              <w:t>Подготовка проектов межевания и проведение кадастровых работ</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10B54" w:rsidRPr="00510B54" w:rsidRDefault="00510B54" w:rsidP="00510B54">
            <w:pPr>
              <w:jc w:val="right"/>
              <w:rPr>
                <w:rFonts w:ascii="Times New Roman" w:hAnsi="Times New Roman" w:cs="Times New Roman"/>
              </w:rPr>
            </w:pPr>
            <w:r w:rsidRPr="00510B54">
              <w:rPr>
                <w:rFonts w:ascii="Times New Roman" w:hAnsi="Times New Roman" w:cs="Times New Roman"/>
              </w:rPr>
              <w:t xml:space="preserve">900,00000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510B54" w:rsidRPr="00510B54" w:rsidRDefault="00510B54" w:rsidP="00510B54">
            <w:pPr>
              <w:jc w:val="right"/>
              <w:rPr>
                <w:rFonts w:ascii="Times New Roman" w:hAnsi="Times New Roman" w:cs="Times New Roman"/>
              </w:rPr>
            </w:pPr>
            <w:r w:rsidRPr="00510B54">
              <w:rPr>
                <w:rFonts w:ascii="Times New Roman" w:hAnsi="Times New Roman" w:cs="Times New Roman"/>
              </w:rPr>
              <w:t>900,00000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510B54" w:rsidRPr="00510B54" w:rsidRDefault="00510B54" w:rsidP="00510B54">
            <w:pPr>
              <w:jc w:val="right"/>
              <w:rPr>
                <w:rFonts w:ascii="Times New Roman" w:hAnsi="Times New Roman" w:cs="Times New Roman"/>
              </w:rPr>
            </w:pPr>
            <w:r w:rsidRPr="00510B54">
              <w:rPr>
                <w:rFonts w:ascii="Times New Roman" w:hAnsi="Times New Roman" w:cs="Times New Roman"/>
              </w:rPr>
              <w:t>900,00000</w:t>
            </w:r>
          </w:p>
        </w:tc>
      </w:tr>
      <w:tr w:rsidR="00510B54" w:rsidRPr="0043202A" w:rsidTr="0074117B">
        <w:trPr>
          <w:trHeight w:val="7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510B54" w:rsidRPr="0074117B" w:rsidRDefault="00510B54" w:rsidP="00510B54">
            <w:pPr>
              <w:spacing w:after="0" w:line="240" w:lineRule="auto"/>
              <w:rPr>
                <w:rFonts w:ascii="Times New Roman" w:hAnsi="Times New Roman" w:cs="Times New Roman"/>
              </w:rPr>
            </w:pPr>
            <w:r w:rsidRPr="0074117B">
              <w:rPr>
                <w:rFonts w:ascii="Times New Roman" w:hAnsi="Times New Roman" w:cs="Times New Roman"/>
              </w:rPr>
              <w:t>Оценка земельных участков</w:t>
            </w:r>
          </w:p>
        </w:tc>
        <w:tc>
          <w:tcPr>
            <w:tcW w:w="1460" w:type="dxa"/>
            <w:tcBorders>
              <w:top w:val="single" w:sz="4" w:space="0" w:color="auto"/>
              <w:left w:val="nil"/>
              <w:bottom w:val="single" w:sz="4" w:space="0" w:color="auto"/>
              <w:right w:val="single" w:sz="4" w:space="0" w:color="auto"/>
            </w:tcBorders>
            <w:shd w:val="clear" w:color="auto" w:fill="auto"/>
            <w:vAlign w:val="center"/>
          </w:tcPr>
          <w:p w:rsidR="00510B54" w:rsidRPr="00510B54" w:rsidRDefault="00510B54" w:rsidP="00510B54">
            <w:pPr>
              <w:jc w:val="right"/>
              <w:rPr>
                <w:rFonts w:ascii="Times New Roman" w:hAnsi="Times New Roman" w:cs="Times New Roman"/>
              </w:rPr>
            </w:pPr>
            <w:r w:rsidRPr="00510B54">
              <w:rPr>
                <w:rFonts w:ascii="Times New Roman" w:hAnsi="Times New Roman" w:cs="Times New Roman"/>
              </w:rPr>
              <w:t xml:space="preserve">200,00000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510B54" w:rsidRPr="00510B54" w:rsidRDefault="00510B54" w:rsidP="00510B54">
            <w:pPr>
              <w:jc w:val="right"/>
              <w:rPr>
                <w:rFonts w:ascii="Times New Roman" w:hAnsi="Times New Roman" w:cs="Times New Roman"/>
              </w:rPr>
            </w:pPr>
            <w:r w:rsidRPr="00510B54">
              <w:rPr>
                <w:rFonts w:ascii="Times New Roman" w:hAnsi="Times New Roman" w:cs="Times New Roman"/>
              </w:rPr>
              <w:t>200,00000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510B54" w:rsidRPr="00510B54" w:rsidRDefault="00510B54" w:rsidP="00510B54">
            <w:pPr>
              <w:jc w:val="right"/>
              <w:rPr>
                <w:rFonts w:ascii="Times New Roman" w:hAnsi="Times New Roman" w:cs="Times New Roman"/>
              </w:rPr>
            </w:pPr>
            <w:r w:rsidRPr="00510B54">
              <w:rPr>
                <w:rFonts w:ascii="Times New Roman" w:hAnsi="Times New Roman" w:cs="Times New Roman"/>
              </w:rPr>
              <w:t>200,00000</w:t>
            </w:r>
          </w:p>
        </w:tc>
      </w:tr>
      <w:tr w:rsidR="00510B54" w:rsidRPr="0043202A" w:rsidTr="00B06E43">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0B54" w:rsidRPr="0074117B" w:rsidRDefault="00510B54" w:rsidP="00510B54">
            <w:pPr>
              <w:spacing w:after="0" w:line="240" w:lineRule="auto"/>
              <w:rPr>
                <w:rFonts w:ascii="Times New Roman" w:hAnsi="Times New Roman" w:cs="Times New Roman"/>
              </w:rPr>
            </w:pPr>
            <w:r w:rsidRPr="0074117B">
              <w:rPr>
                <w:rFonts w:ascii="Times New Roman" w:hAnsi="Times New Roman" w:cs="Times New Roman"/>
              </w:rPr>
              <w:t xml:space="preserve">Cубсидии на проведение кадастровых работ по формированию земельных участков для реализации Закона Республики Бурятия от 16 октября 2002 года № 115-III </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10B54" w:rsidRPr="00510B54" w:rsidRDefault="00510B54" w:rsidP="00510B54">
            <w:pPr>
              <w:jc w:val="right"/>
              <w:rPr>
                <w:rFonts w:ascii="Times New Roman" w:hAnsi="Times New Roman" w:cs="Times New Roman"/>
              </w:rPr>
            </w:pPr>
            <w:r w:rsidRPr="00510B54">
              <w:rPr>
                <w:rFonts w:ascii="Times New Roman" w:hAnsi="Times New Roman" w:cs="Times New Roman"/>
              </w:rPr>
              <w:t xml:space="preserve">12,00000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510B54" w:rsidRPr="00510B54" w:rsidRDefault="00510B54" w:rsidP="00510B54">
            <w:pPr>
              <w:jc w:val="right"/>
              <w:rPr>
                <w:rFonts w:ascii="Times New Roman" w:hAnsi="Times New Roman" w:cs="Times New Roman"/>
              </w:rPr>
            </w:pPr>
            <w:r w:rsidRPr="00510B54">
              <w:rPr>
                <w:rFonts w:ascii="Times New Roman" w:hAnsi="Times New Roman" w:cs="Times New Roman"/>
              </w:rPr>
              <w:t>12,00000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510B54" w:rsidRPr="00510B54" w:rsidRDefault="00510B54" w:rsidP="00510B54">
            <w:pPr>
              <w:jc w:val="right"/>
              <w:rPr>
                <w:rFonts w:ascii="Times New Roman" w:hAnsi="Times New Roman" w:cs="Times New Roman"/>
              </w:rPr>
            </w:pPr>
            <w:r w:rsidRPr="00510B54">
              <w:rPr>
                <w:rFonts w:ascii="Times New Roman" w:hAnsi="Times New Roman" w:cs="Times New Roman"/>
              </w:rPr>
              <w:t>12,00000</w:t>
            </w:r>
          </w:p>
        </w:tc>
      </w:tr>
    </w:tbl>
    <w:p w:rsidR="00AC4611" w:rsidRPr="006E57A6" w:rsidRDefault="00AC4611" w:rsidP="00183DED">
      <w:pPr>
        <w:spacing w:after="0" w:line="240" w:lineRule="auto"/>
        <w:ind w:firstLine="709"/>
        <w:jc w:val="both"/>
        <w:rPr>
          <w:rFonts w:ascii="Times New Roman" w:hAnsi="Times New Roman" w:cs="Times New Roman"/>
          <w:sz w:val="24"/>
          <w:szCs w:val="24"/>
        </w:rPr>
      </w:pPr>
    </w:p>
    <w:p w:rsidR="00183DED" w:rsidRPr="006E57A6" w:rsidRDefault="00183DED" w:rsidP="00183DED">
      <w:pPr>
        <w:widowControl w:val="0"/>
        <w:autoSpaceDE w:val="0"/>
        <w:autoSpaceDN w:val="0"/>
        <w:adjustRightInd w:val="0"/>
        <w:spacing w:after="0" w:line="240" w:lineRule="auto"/>
        <w:jc w:val="both"/>
        <w:rPr>
          <w:rFonts w:ascii="Times New Roman" w:hAnsi="Times New Roman" w:cs="Times New Roman"/>
          <w:sz w:val="24"/>
          <w:szCs w:val="24"/>
        </w:rPr>
      </w:pPr>
      <w:r w:rsidRPr="006E57A6">
        <w:rPr>
          <w:rFonts w:ascii="Times New Roman" w:hAnsi="Times New Roman" w:cs="Times New Roman"/>
          <w:sz w:val="24"/>
          <w:szCs w:val="24"/>
        </w:rPr>
        <w:t xml:space="preserve">Повышение эффективности использования </w:t>
      </w:r>
      <w:r w:rsidR="00884A71" w:rsidRPr="006E57A6">
        <w:rPr>
          <w:rFonts w:ascii="Times New Roman" w:hAnsi="Times New Roman" w:cs="Times New Roman"/>
          <w:sz w:val="24"/>
          <w:szCs w:val="24"/>
        </w:rPr>
        <w:t>земель на</w:t>
      </w:r>
      <w:r w:rsidRPr="006E57A6">
        <w:rPr>
          <w:rFonts w:ascii="Times New Roman" w:hAnsi="Times New Roman" w:cs="Times New Roman"/>
          <w:sz w:val="24"/>
          <w:szCs w:val="24"/>
        </w:rPr>
        <w:t xml:space="preserve"> территории муниципального образования «Мухоршибирский район», позволяющее максимизировать пополнение доходной части бюджета муниципального образования «Мухоршибирский район». Устойчивое развитие территории муниципального образования «Мухоршибирский район» на основе оптимизации функционально-планировочной структуры территорий сельских поселений для обеспечения комфортных условий жизнедеятельности человека и формирования благоприятного инвестиционного климата.</w:t>
      </w:r>
    </w:p>
    <w:p w:rsidR="00183DED" w:rsidRPr="006E57A6" w:rsidRDefault="00183DED" w:rsidP="00183DED">
      <w:pPr>
        <w:spacing w:after="0" w:line="240" w:lineRule="auto"/>
        <w:ind w:left="851"/>
        <w:jc w:val="both"/>
        <w:rPr>
          <w:rFonts w:ascii="Times New Roman" w:hAnsi="Times New Roman" w:cs="Times New Roman"/>
          <w:b/>
          <w:sz w:val="24"/>
          <w:szCs w:val="24"/>
        </w:rPr>
      </w:pPr>
    </w:p>
    <w:p w:rsidR="00183DED" w:rsidRPr="00C929EA" w:rsidRDefault="00183DED" w:rsidP="00183DED">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C929EA">
        <w:rPr>
          <w:rFonts w:ascii="Times New Roman" w:eastAsia="Times New Roman" w:hAnsi="Times New Roman" w:cs="Times New Roman"/>
          <w:b/>
          <w:color w:val="000000"/>
          <w:sz w:val="24"/>
          <w:szCs w:val="24"/>
          <w:lang w:eastAsia="ru-RU"/>
        </w:rPr>
        <w:t xml:space="preserve">МП </w:t>
      </w:r>
      <w:r w:rsidR="00AB6BC8">
        <w:rPr>
          <w:rFonts w:ascii="Times New Roman" w:eastAsia="Times New Roman" w:hAnsi="Times New Roman" w:cs="Times New Roman"/>
          <w:b/>
          <w:color w:val="000000"/>
          <w:sz w:val="24"/>
          <w:szCs w:val="24"/>
          <w:lang w:eastAsia="ru-RU"/>
        </w:rPr>
        <w:t>21</w:t>
      </w:r>
      <w:r w:rsidRPr="00C929EA">
        <w:rPr>
          <w:rFonts w:ascii="Times New Roman" w:eastAsia="Times New Roman" w:hAnsi="Times New Roman" w:cs="Times New Roman"/>
          <w:b/>
          <w:color w:val="000000"/>
          <w:sz w:val="24"/>
          <w:szCs w:val="24"/>
          <w:lang w:eastAsia="ru-RU"/>
        </w:rPr>
        <w:t xml:space="preserve"> «Развитие жилищно-коммунального комплек</w:t>
      </w:r>
      <w:r w:rsidR="00AB6BC8">
        <w:rPr>
          <w:rFonts w:ascii="Times New Roman" w:eastAsia="Times New Roman" w:hAnsi="Times New Roman" w:cs="Times New Roman"/>
          <w:b/>
          <w:color w:val="000000"/>
          <w:sz w:val="24"/>
          <w:szCs w:val="24"/>
          <w:lang w:eastAsia="ru-RU"/>
        </w:rPr>
        <w:t>са в муниципальном образовании</w:t>
      </w:r>
      <w:r w:rsidR="000E249C">
        <w:rPr>
          <w:rFonts w:ascii="Times New Roman" w:eastAsia="Times New Roman" w:hAnsi="Times New Roman" w:cs="Times New Roman"/>
          <w:b/>
          <w:color w:val="000000"/>
          <w:sz w:val="24"/>
          <w:szCs w:val="24"/>
          <w:lang w:eastAsia="ru-RU"/>
        </w:rPr>
        <w:t xml:space="preserve"> «Мухоршибирский район</w:t>
      </w:r>
      <w:r w:rsidRPr="00C929EA">
        <w:rPr>
          <w:rFonts w:ascii="Times New Roman" w:eastAsia="Times New Roman" w:hAnsi="Times New Roman" w:cs="Times New Roman"/>
          <w:b/>
          <w:color w:val="000000"/>
          <w:sz w:val="24"/>
          <w:szCs w:val="24"/>
          <w:lang w:eastAsia="ru-RU"/>
        </w:rPr>
        <w:t xml:space="preserve">» </w:t>
      </w:r>
    </w:p>
    <w:p w:rsidR="00183DED" w:rsidRDefault="00183DED" w:rsidP="00183DED">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183DED" w:rsidRPr="006E57A6" w:rsidRDefault="00183DED" w:rsidP="00183DED">
      <w:pPr>
        <w:spacing w:after="0" w:line="240" w:lineRule="auto"/>
        <w:ind w:firstLine="709"/>
        <w:jc w:val="both"/>
        <w:rPr>
          <w:rFonts w:ascii="Times New Roman" w:hAnsi="Times New Roman" w:cs="Times New Roman"/>
          <w:sz w:val="24"/>
          <w:szCs w:val="24"/>
        </w:rPr>
      </w:pPr>
      <w:r w:rsidRPr="006E57A6">
        <w:rPr>
          <w:rFonts w:ascii="Times New Roman" w:hAnsi="Times New Roman" w:cs="Times New Roman"/>
          <w:sz w:val="24"/>
          <w:szCs w:val="24"/>
        </w:rPr>
        <w:t>Основные параметры:</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1531"/>
        <w:gridCol w:w="1559"/>
        <w:gridCol w:w="992"/>
        <w:gridCol w:w="1559"/>
        <w:gridCol w:w="992"/>
      </w:tblGrid>
      <w:tr w:rsidR="004C5115" w:rsidRPr="006E57A6" w:rsidTr="00FE5761">
        <w:trPr>
          <w:cantSplit/>
          <w:trHeight w:val="571"/>
        </w:trPr>
        <w:tc>
          <w:tcPr>
            <w:tcW w:w="3397" w:type="dxa"/>
          </w:tcPr>
          <w:p w:rsidR="004C5115" w:rsidRPr="006E57A6" w:rsidRDefault="004C5115" w:rsidP="004C5115">
            <w:pPr>
              <w:spacing w:after="0" w:line="240" w:lineRule="auto"/>
              <w:rPr>
                <w:rFonts w:ascii="Times New Roman" w:hAnsi="Times New Roman" w:cs="Times New Roman"/>
                <w:sz w:val="24"/>
                <w:szCs w:val="24"/>
              </w:rPr>
            </w:pPr>
          </w:p>
        </w:tc>
        <w:tc>
          <w:tcPr>
            <w:tcW w:w="1531"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559"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992" w:type="dxa"/>
          </w:tcPr>
          <w:p w:rsidR="004C5115" w:rsidRPr="00012156" w:rsidRDefault="004C5115" w:rsidP="004C511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559"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992" w:type="dxa"/>
            <w:vAlign w:val="center"/>
          </w:tcPr>
          <w:p w:rsidR="004C5115" w:rsidRPr="00012156" w:rsidRDefault="004C5115" w:rsidP="004C5115">
            <w:pPr>
              <w:pStyle w:val="a7"/>
              <w:spacing w:after="0"/>
              <w:jc w:val="center"/>
            </w:pPr>
            <w:r w:rsidRPr="00012156">
              <w:t>Темп роста, %</w:t>
            </w:r>
          </w:p>
        </w:tc>
      </w:tr>
      <w:tr w:rsidR="004414BB" w:rsidRPr="006E57A6" w:rsidTr="00FE5761">
        <w:tc>
          <w:tcPr>
            <w:tcW w:w="3397" w:type="dxa"/>
          </w:tcPr>
          <w:p w:rsidR="004414BB" w:rsidRPr="006E57A6" w:rsidRDefault="004414BB" w:rsidP="004414BB">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Общий объем (проект бюджета), тыс. рублей</w:t>
            </w:r>
          </w:p>
        </w:tc>
        <w:tc>
          <w:tcPr>
            <w:tcW w:w="1531" w:type="dxa"/>
            <w:vAlign w:val="center"/>
          </w:tcPr>
          <w:p w:rsidR="004414BB" w:rsidRPr="004414BB" w:rsidRDefault="004414BB" w:rsidP="004414BB">
            <w:pPr>
              <w:jc w:val="right"/>
              <w:rPr>
                <w:rFonts w:ascii="Times New Roman" w:hAnsi="Times New Roman" w:cs="Times New Roman"/>
                <w:color w:val="000000"/>
              </w:rPr>
            </w:pPr>
            <w:r w:rsidRPr="004414BB">
              <w:rPr>
                <w:rFonts w:ascii="Times New Roman" w:hAnsi="Times New Roman" w:cs="Times New Roman"/>
                <w:color w:val="000000"/>
              </w:rPr>
              <w:t>22 619,85000</w:t>
            </w:r>
          </w:p>
        </w:tc>
        <w:tc>
          <w:tcPr>
            <w:tcW w:w="1559" w:type="dxa"/>
            <w:vAlign w:val="center"/>
          </w:tcPr>
          <w:p w:rsidR="004414BB" w:rsidRPr="004414BB" w:rsidRDefault="004414BB" w:rsidP="004414BB">
            <w:pPr>
              <w:jc w:val="right"/>
              <w:rPr>
                <w:rFonts w:ascii="Times New Roman" w:hAnsi="Times New Roman" w:cs="Times New Roman"/>
                <w:color w:val="000000"/>
              </w:rPr>
            </w:pPr>
            <w:r w:rsidRPr="004414BB">
              <w:rPr>
                <w:rFonts w:ascii="Times New Roman" w:hAnsi="Times New Roman" w:cs="Times New Roman"/>
                <w:color w:val="000000"/>
              </w:rPr>
              <w:t>15 601,65000</w:t>
            </w:r>
          </w:p>
        </w:tc>
        <w:tc>
          <w:tcPr>
            <w:tcW w:w="992" w:type="dxa"/>
            <w:vAlign w:val="center"/>
          </w:tcPr>
          <w:p w:rsidR="004414BB" w:rsidRPr="004414BB" w:rsidRDefault="004414BB" w:rsidP="004414BB">
            <w:pPr>
              <w:jc w:val="right"/>
              <w:rPr>
                <w:rFonts w:ascii="Times New Roman" w:hAnsi="Times New Roman" w:cs="Times New Roman"/>
                <w:color w:val="000000"/>
              </w:rPr>
            </w:pPr>
            <w:r w:rsidRPr="004414BB">
              <w:rPr>
                <w:rFonts w:ascii="Times New Roman" w:hAnsi="Times New Roman" w:cs="Times New Roman"/>
                <w:color w:val="000000"/>
              </w:rPr>
              <w:t>69,0%</w:t>
            </w:r>
          </w:p>
        </w:tc>
        <w:tc>
          <w:tcPr>
            <w:tcW w:w="1559" w:type="dxa"/>
            <w:vAlign w:val="center"/>
          </w:tcPr>
          <w:p w:rsidR="004414BB" w:rsidRPr="004414BB" w:rsidRDefault="004414BB" w:rsidP="004414BB">
            <w:pPr>
              <w:jc w:val="right"/>
              <w:rPr>
                <w:rFonts w:ascii="Times New Roman" w:hAnsi="Times New Roman" w:cs="Times New Roman"/>
                <w:color w:val="000000"/>
              </w:rPr>
            </w:pPr>
            <w:r w:rsidRPr="004414BB">
              <w:rPr>
                <w:rFonts w:ascii="Times New Roman" w:hAnsi="Times New Roman" w:cs="Times New Roman"/>
                <w:color w:val="000000"/>
              </w:rPr>
              <w:t>15 601,65000</w:t>
            </w:r>
          </w:p>
        </w:tc>
        <w:tc>
          <w:tcPr>
            <w:tcW w:w="992" w:type="dxa"/>
            <w:vAlign w:val="center"/>
          </w:tcPr>
          <w:p w:rsidR="004414BB" w:rsidRPr="004414BB" w:rsidRDefault="004414BB" w:rsidP="004414BB">
            <w:pPr>
              <w:jc w:val="right"/>
              <w:rPr>
                <w:rFonts w:ascii="Times New Roman" w:hAnsi="Times New Roman" w:cs="Times New Roman"/>
                <w:color w:val="000000"/>
              </w:rPr>
            </w:pPr>
            <w:r w:rsidRPr="004414BB">
              <w:rPr>
                <w:rFonts w:ascii="Times New Roman" w:hAnsi="Times New Roman" w:cs="Times New Roman"/>
                <w:color w:val="000000"/>
              </w:rPr>
              <w:t>100,0%</w:t>
            </w:r>
          </w:p>
        </w:tc>
      </w:tr>
      <w:tr w:rsidR="004414BB" w:rsidRPr="006E57A6" w:rsidTr="00FE5761">
        <w:tc>
          <w:tcPr>
            <w:tcW w:w="3397" w:type="dxa"/>
          </w:tcPr>
          <w:p w:rsidR="004414BB" w:rsidRPr="006E57A6" w:rsidRDefault="004414BB" w:rsidP="004414BB">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федеральных средств, тыс. рублей</w:t>
            </w:r>
          </w:p>
        </w:tc>
        <w:tc>
          <w:tcPr>
            <w:tcW w:w="1531" w:type="dxa"/>
            <w:vAlign w:val="center"/>
          </w:tcPr>
          <w:p w:rsidR="004414BB" w:rsidRPr="004414BB" w:rsidRDefault="004414BB" w:rsidP="004414BB">
            <w:pPr>
              <w:jc w:val="right"/>
              <w:rPr>
                <w:rFonts w:ascii="Times New Roman" w:hAnsi="Times New Roman" w:cs="Times New Roman"/>
                <w:color w:val="000000"/>
              </w:rPr>
            </w:pPr>
            <w:r w:rsidRPr="004414BB">
              <w:rPr>
                <w:rFonts w:ascii="Times New Roman" w:hAnsi="Times New Roman" w:cs="Times New Roman"/>
                <w:color w:val="000000"/>
              </w:rPr>
              <w:t> </w:t>
            </w:r>
          </w:p>
        </w:tc>
        <w:tc>
          <w:tcPr>
            <w:tcW w:w="1559" w:type="dxa"/>
            <w:vAlign w:val="center"/>
          </w:tcPr>
          <w:p w:rsidR="004414BB" w:rsidRPr="004414BB" w:rsidRDefault="004414BB" w:rsidP="004414BB">
            <w:pPr>
              <w:jc w:val="right"/>
              <w:rPr>
                <w:rFonts w:ascii="Times New Roman" w:hAnsi="Times New Roman" w:cs="Times New Roman"/>
                <w:color w:val="000000"/>
              </w:rPr>
            </w:pPr>
            <w:r w:rsidRPr="004414BB">
              <w:rPr>
                <w:rFonts w:ascii="Times New Roman" w:hAnsi="Times New Roman" w:cs="Times New Roman"/>
                <w:color w:val="000000"/>
              </w:rPr>
              <w:t> </w:t>
            </w:r>
          </w:p>
        </w:tc>
        <w:tc>
          <w:tcPr>
            <w:tcW w:w="992" w:type="dxa"/>
            <w:vAlign w:val="center"/>
          </w:tcPr>
          <w:p w:rsidR="004414BB" w:rsidRPr="004414BB" w:rsidRDefault="004414BB" w:rsidP="004414BB">
            <w:pPr>
              <w:jc w:val="right"/>
              <w:rPr>
                <w:rFonts w:ascii="Times New Roman" w:hAnsi="Times New Roman" w:cs="Times New Roman"/>
                <w:color w:val="000000"/>
              </w:rPr>
            </w:pPr>
          </w:p>
        </w:tc>
        <w:tc>
          <w:tcPr>
            <w:tcW w:w="1559" w:type="dxa"/>
            <w:vAlign w:val="center"/>
          </w:tcPr>
          <w:p w:rsidR="004414BB" w:rsidRPr="004414BB" w:rsidRDefault="004414BB" w:rsidP="004414BB">
            <w:pPr>
              <w:jc w:val="right"/>
              <w:rPr>
                <w:rFonts w:ascii="Times New Roman" w:hAnsi="Times New Roman" w:cs="Times New Roman"/>
                <w:color w:val="000000"/>
              </w:rPr>
            </w:pPr>
            <w:r w:rsidRPr="004414BB">
              <w:rPr>
                <w:rFonts w:ascii="Times New Roman" w:hAnsi="Times New Roman" w:cs="Times New Roman"/>
                <w:color w:val="000000"/>
              </w:rPr>
              <w:t> </w:t>
            </w:r>
          </w:p>
        </w:tc>
        <w:tc>
          <w:tcPr>
            <w:tcW w:w="992" w:type="dxa"/>
            <w:vAlign w:val="center"/>
          </w:tcPr>
          <w:p w:rsidR="004414BB" w:rsidRPr="004414BB" w:rsidRDefault="004414BB" w:rsidP="004414BB">
            <w:pPr>
              <w:jc w:val="right"/>
              <w:rPr>
                <w:rFonts w:ascii="Times New Roman" w:hAnsi="Times New Roman" w:cs="Times New Roman"/>
                <w:color w:val="000000"/>
              </w:rPr>
            </w:pPr>
          </w:p>
        </w:tc>
      </w:tr>
      <w:tr w:rsidR="004414BB" w:rsidRPr="006E57A6" w:rsidTr="00FE5761">
        <w:tc>
          <w:tcPr>
            <w:tcW w:w="3397" w:type="dxa"/>
          </w:tcPr>
          <w:p w:rsidR="004414BB" w:rsidRPr="006E57A6" w:rsidRDefault="004414BB" w:rsidP="004414BB">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республиканских средств, тыс. рублей</w:t>
            </w:r>
          </w:p>
        </w:tc>
        <w:tc>
          <w:tcPr>
            <w:tcW w:w="1531" w:type="dxa"/>
            <w:vAlign w:val="center"/>
          </w:tcPr>
          <w:p w:rsidR="004414BB" w:rsidRPr="004414BB" w:rsidRDefault="004414BB" w:rsidP="004414BB">
            <w:pPr>
              <w:jc w:val="right"/>
              <w:rPr>
                <w:rFonts w:ascii="Times New Roman" w:hAnsi="Times New Roman" w:cs="Times New Roman"/>
                <w:color w:val="000000"/>
              </w:rPr>
            </w:pPr>
            <w:r w:rsidRPr="004414BB">
              <w:rPr>
                <w:rFonts w:ascii="Times New Roman" w:hAnsi="Times New Roman" w:cs="Times New Roman"/>
                <w:color w:val="000000"/>
              </w:rPr>
              <w:t>12 837,00000</w:t>
            </w:r>
          </w:p>
        </w:tc>
        <w:tc>
          <w:tcPr>
            <w:tcW w:w="1559" w:type="dxa"/>
            <w:vAlign w:val="center"/>
          </w:tcPr>
          <w:p w:rsidR="004414BB" w:rsidRPr="004414BB" w:rsidRDefault="004414BB" w:rsidP="004414BB">
            <w:pPr>
              <w:jc w:val="right"/>
              <w:rPr>
                <w:rFonts w:ascii="Times New Roman" w:hAnsi="Times New Roman" w:cs="Times New Roman"/>
                <w:color w:val="000000"/>
              </w:rPr>
            </w:pPr>
            <w:r w:rsidRPr="004414BB">
              <w:rPr>
                <w:rFonts w:ascii="Times New Roman" w:hAnsi="Times New Roman" w:cs="Times New Roman"/>
                <w:color w:val="000000"/>
              </w:rPr>
              <w:t>12 837,00000</w:t>
            </w:r>
          </w:p>
        </w:tc>
        <w:tc>
          <w:tcPr>
            <w:tcW w:w="992" w:type="dxa"/>
            <w:vAlign w:val="center"/>
          </w:tcPr>
          <w:p w:rsidR="004414BB" w:rsidRPr="004414BB" w:rsidRDefault="004414BB" w:rsidP="004414BB">
            <w:pPr>
              <w:jc w:val="right"/>
              <w:rPr>
                <w:rFonts w:ascii="Times New Roman" w:hAnsi="Times New Roman" w:cs="Times New Roman"/>
                <w:color w:val="000000"/>
              </w:rPr>
            </w:pPr>
            <w:r w:rsidRPr="004414BB">
              <w:rPr>
                <w:rFonts w:ascii="Times New Roman" w:hAnsi="Times New Roman" w:cs="Times New Roman"/>
                <w:color w:val="000000"/>
              </w:rPr>
              <w:t>100,0%</w:t>
            </w:r>
          </w:p>
        </w:tc>
        <w:tc>
          <w:tcPr>
            <w:tcW w:w="1559" w:type="dxa"/>
            <w:vAlign w:val="center"/>
          </w:tcPr>
          <w:p w:rsidR="004414BB" w:rsidRPr="004414BB" w:rsidRDefault="004414BB" w:rsidP="004414BB">
            <w:pPr>
              <w:jc w:val="right"/>
              <w:rPr>
                <w:rFonts w:ascii="Times New Roman" w:hAnsi="Times New Roman" w:cs="Times New Roman"/>
                <w:color w:val="000000"/>
              </w:rPr>
            </w:pPr>
            <w:r w:rsidRPr="004414BB">
              <w:rPr>
                <w:rFonts w:ascii="Times New Roman" w:hAnsi="Times New Roman" w:cs="Times New Roman"/>
                <w:color w:val="000000"/>
              </w:rPr>
              <w:t>12 837,00000</w:t>
            </w:r>
          </w:p>
        </w:tc>
        <w:tc>
          <w:tcPr>
            <w:tcW w:w="992" w:type="dxa"/>
            <w:vAlign w:val="center"/>
          </w:tcPr>
          <w:p w:rsidR="004414BB" w:rsidRPr="004414BB" w:rsidRDefault="004414BB" w:rsidP="004414BB">
            <w:pPr>
              <w:jc w:val="right"/>
              <w:rPr>
                <w:rFonts w:ascii="Times New Roman" w:hAnsi="Times New Roman" w:cs="Times New Roman"/>
                <w:color w:val="000000"/>
              </w:rPr>
            </w:pPr>
            <w:r w:rsidRPr="004414BB">
              <w:rPr>
                <w:rFonts w:ascii="Times New Roman" w:hAnsi="Times New Roman" w:cs="Times New Roman"/>
                <w:color w:val="000000"/>
              </w:rPr>
              <w:t>100,0%</w:t>
            </w:r>
          </w:p>
        </w:tc>
      </w:tr>
    </w:tbl>
    <w:p w:rsidR="00183DED" w:rsidRDefault="00183DED" w:rsidP="00183DED">
      <w:pPr>
        <w:spacing w:after="0" w:line="240" w:lineRule="auto"/>
        <w:ind w:firstLine="709"/>
        <w:jc w:val="both"/>
        <w:rPr>
          <w:rFonts w:ascii="Times New Roman" w:hAnsi="Times New Roman" w:cs="Times New Roman"/>
          <w:sz w:val="24"/>
          <w:szCs w:val="24"/>
          <w:lang w:val="en-US"/>
        </w:rPr>
      </w:pPr>
    </w:p>
    <w:p w:rsidR="00183DED" w:rsidRDefault="00183DED" w:rsidP="00183DED">
      <w:pPr>
        <w:pStyle w:val="2"/>
        <w:jc w:val="both"/>
        <w:rPr>
          <w:rFonts w:ascii="Times New Roman" w:hAnsi="Times New Roman" w:cs="Times New Roman"/>
          <w:i w:val="0"/>
          <w:sz w:val="24"/>
          <w:szCs w:val="24"/>
        </w:rPr>
      </w:pPr>
      <w:r>
        <w:rPr>
          <w:rFonts w:ascii="Times New Roman" w:hAnsi="Times New Roman" w:cs="Times New Roman"/>
          <w:i w:val="0"/>
          <w:sz w:val="24"/>
          <w:szCs w:val="24"/>
        </w:rPr>
        <w:lastRenderedPageBreak/>
        <w:t>Расходы, направленные на:</w:t>
      </w:r>
    </w:p>
    <w:p w:rsidR="00183DED" w:rsidRPr="00285FB4" w:rsidRDefault="00183DED" w:rsidP="00183DED">
      <w:pPr>
        <w:pStyle w:val="21"/>
        <w:spacing w:after="0" w:line="240" w:lineRule="auto"/>
        <w:ind w:left="0" w:firstLine="709"/>
        <w:jc w:val="right"/>
      </w:pPr>
      <w:r>
        <w:t>тыс.</w:t>
      </w:r>
    </w:p>
    <w:tbl>
      <w:tblPr>
        <w:tblW w:w="9935" w:type="dxa"/>
        <w:tblInd w:w="-176" w:type="dxa"/>
        <w:tblLook w:val="04A0" w:firstRow="1" w:lastRow="0" w:firstColumn="1" w:lastColumn="0" w:noHBand="0" w:noVBand="1"/>
      </w:tblPr>
      <w:tblGrid>
        <w:gridCol w:w="5104"/>
        <w:gridCol w:w="1460"/>
        <w:gridCol w:w="1711"/>
        <w:gridCol w:w="1660"/>
      </w:tblGrid>
      <w:tr w:rsidR="00183DED" w:rsidRPr="00D77148" w:rsidTr="00183DED">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DED" w:rsidRPr="00D77148" w:rsidRDefault="00C44DDA" w:rsidP="00183DED">
            <w:pPr>
              <w:pStyle w:val="21"/>
              <w:spacing w:after="0" w:line="240" w:lineRule="auto"/>
              <w:ind w:left="0" w:firstLine="709"/>
              <w:jc w:val="both"/>
            </w:pPr>
            <w:r w:rsidRPr="00D77148">
              <w:t>М</w:t>
            </w:r>
            <w:r w:rsidR="00183DED" w:rsidRPr="00D77148">
              <w:t>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83DED" w:rsidRPr="00D77148"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F1446C" w:rsidRPr="0043202A" w:rsidTr="00B611BA">
        <w:trPr>
          <w:trHeight w:val="593"/>
        </w:trPr>
        <w:tc>
          <w:tcPr>
            <w:tcW w:w="5104" w:type="dxa"/>
            <w:tcBorders>
              <w:top w:val="single" w:sz="4" w:space="0" w:color="auto"/>
              <w:left w:val="single" w:sz="4" w:space="0" w:color="auto"/>
              <w:bottom w:val="single" w:sz="4" w:space="0" w:color="auto"/>
              <w:right w:val="single" w:sz="4" w:space="0" w:color="auto"/>
            </w:tcBorders>
            <w:shd w:val="clear" w:color="auto" w:fill="auto"/>
            <w:hideMark/>
          </w:tcPr>
          <w:p w:rsidR="00F1446C" w:rsidRPr="001D51DB" w:rsidRDefault="00F1446C" w:rsidP="00F1446C">
            <w:pPr>
              <w:jc w:val="both"/>
              <w:rPr>
                <w:rFonts w:ascii="Times New Roman" w:hAnsi="Times New Roman" w:cs="Times New Roman"/>
              </w:rPr>
            </w:pPr>
            <w:r w:rsidRPr="001D51DB">
              <w:rPr>
                <w:rFonts w:ascii="Times New Roman" w:hAnsi="Times New Roman" w:cs="Times New Roman"/>
              </w:rPr>
              <w:t>Приобретение дизель-генераторной установки</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F1446C" w:rsidRPr="00F1446C" w:rsidRDefault="00F1446C" w:rsidP="00F1446C">
            <w:pPr>
              <w:jc w:val="right"/>
              <w:rPr>
                <w:rFonts w:ascii="Times New Roman" w:hAnsi="Times New Roman" w:cs="Times New Roman"/>
              </w:rPr>
            </w:pPr>
            <w:r w:rsidRPr="00F1446C">
              <w:rPr>
                <w:rFonts w:ascii="Times New Roman" w:hAnsi="Times New Roman" w:cs="Times New Roman"/>
              </w:rPr>
              <w:t xml:space="preserve">2 000,00000 </w:t>
            </w:r>
          </w:p>
        </w:tc>
        <w:tc>
          <w:tcPr>
            <w:tcW w:w="1711" w:type="dxa"/>
            <w:tcBorders>
              <w:top w:val="single" w:sz="4" w:space="0" w:color="auto"/>
              <w:left w:val="nil"/>
              <w:bottom w:val="single" w:sz="4" w:space="0" w:color="auto"/>
              <w:right w:val="single" w:sz="4" w:space="0" w:color="auto"/>
            </w:tcBorders>
            <w:shd w:val="clear" w:color="auto" w:fill="auto"/>
          </w:tcPr>
          <w:p w:rsidR="00F1446C" w:rsidRPr="00F1446C" w:rsidRDefault="00F1446C" w:rsidP="00F1446C">
            <w:pPr>
              <w:jc w:val="right"/>
              <w:rPr>
                <w:rFonts w:ascii="Times New Roman" w:hAnsi="Times New Roman" w:cs="Times New Roman"/>
              </w:rPr>
            </w:pPr>
            <w:r w:rsidRPr="00F1446C">
              <w:rPr>
                <w:rFonts w:ascii="Times New Roman" w:hAnsi="Times New Roman" w:cs="Times New Roman"/>
              </w:rPr>
              <w:t>0,00000</w:t>
            </w:r>
          </w:p>
        </w:tc>
        <w:tc>
          <w:tcPr>
            <w:tcW w:w="1660" w:type="dxa"/>
            <w:tcBorders>
              <w:top w:val="single" w:sz="4" w:space="0" w:color="auto"/>
              <w:left w:val="nil"/>
              <w:bottom w:val="single" w:sz="4" w:space="0" w:color="auto"/>
              <w:right w:val="single" w:sz="4" w:space="0" w:color="auto"/>
            </w:tcBorders>
            <w:shd w:val="clear" w:color="auto" w:fill="auto"/>
            <w:noWrap/>
          </w:tcPr>
          <w:p w:rsidR="00F1446C" w:rsidRPr="00F1446C" w:rsidRDefault="00F1446C" w:rsidP="00F1446C">
            <w:pPr>
              <w:jc w:val="right"/>
              <w:rPr>
                <w:rFonts w:ascii="Times New Roman" w:hAnsi="Times New Roman" w:cs="Times New Roman"/>
              </w:rPr>
            </w:pPr>
            <w:r w:rsidRPr="00F1446C">
              <w:rPr>
                <w:rFonts w:ascii="Times New Roman" w:hAnsi="Times New Roman" w:cs="Times New Roman"/>
              </w:rPr>
              <w:t>0,00000</w:t>
            </w:r>
          </w:p>
        </w:tc>
      </w:tr>
      <w:tr w:rsidR="00F1446C"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hideMark/>
          </w:tcPr>
          <w:p w:rsidR="00F1446C" w:rsidRPr="001D51DB" w:rsidRDefault="00F1446C" w:rsidP="00F1446C">
            <w:pPr>
              <w:jc w:val="both"/>
              <w:rPr>
                <w:rFonts w:ascii="Times New Roman" w:hAnsi="Times New Roman" w:cs="Times New Roman"/>
              </w:rPr>
            </w:pPr>
            <w:r w:rsidRPr="001D51DB">
              <w:rPr>
                <w:rFonts w:ascii="Times New Roman" w:hAnsi="Times New Roman" w:cs="Times New Roman"/>
              </w:rPr>
              <w:t>Организация в границах поселений тепло- и водоснабжения населения, водоотведения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F1446C" w:rsidRPr="00F1446C" w:rsidRDefault="00F1446C" w:rsidP="00F1446C">
            <w:pPr>
              <w:jc w:val="right"/>
              <w:rPr>
                <w:rFonts w:ascii="Times New Roman" w:hAnsi="Times New Roman" w:cs="Times New Roman"/>
              </w:rPr>
            </w:pPr>
            <w:r w:rsidRPr="00F1446C">
              <w:rPr>
                <w:rFonts w:ascii="Times New Roman" w:hAnsi="Times New Roman" w:cs="Times New Roman"/>
              </w:rPr>
              <w:t xml:space="preserve">500,00000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F1446C" w:rsidRPr="00F1446C" w:rsidRDefault="00F1446C" w:rsidP="00F1446C">
            <w:pPr>
              <w:jc w:val="right"/>
              <w:rPr>
                <w:rFonts w:ascii="Times New Roman" w:hAnsi="Times New Roman" w:cs="Times New Roman"/>
              </w:rPr>
            </w:pPr>
            <w:r w:rsidRPr="00F1446C">
              <w:rPr>
                <w:rFonts w:ascii="Times New Roman" w:hAnsi="Times New Roman" w:cs="Times New Roman"/>
              </w:rPr>
              <w:t>500,00000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F1446C" w:rsidRPr="00F1446C" w:rsidRDefault="00F1446C" w:rsidP="00F1446C">
            <w:pPr>
              <w:jc w:val="right"/>
              <w:rPr>
                <w:rFonts w:ascii="Times New Roman" w:hAnsi="Times New Roman" w:cs="Times New Roman"/>
              </w:rPr>
            </w:pPr>
            <w:r w:rsidRPr="00F1446C">
              <w:rPr>
                <w:rFonts w:ascii="Times New Roman" w:hAnsi="Times New Roman" w:cs="Times New Roman"/>
              </w:rPr>
              <w:t>500,00000</w:t>
            </w:r>
          </w:p>
        </w:tc>
      </w:tr>
      <w:tr w:rsidR="00F1446C"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tcPr>
          <w:p w:rsidR="00F1446C" w:rsidRPr="001D51DB" w:rsidRDefault="00F1446C" w:rsidP="00F1446C">
            <w:pPr>
              <w:jc w:val="both"/>
              <w:rPr>
                <w:rFonts w:ascii="Times New Roman" w:hAnsi="Times New Roman" w:cs="Times New Roman"/>
              </w:rPr>
            </w:pPr>
            <w:r w:rsidRPr="001D51DB">
              <w:rPr>
                <w:rFonts w:ascii="Times New Roman" w:hAnsi="Times New Roman" w:cs="Times New Roman"/>
              </w:rPr>
              <w:t>Реализация первоочередных мероприятий по модернизации, капитальному ремонту и подготовке к отопительному сезону объектов коммунальной инфраструктуры, находящихся в муниципальной собственности</w:t>
            </w:r>
          </w:p>
        </w:tc>
        <w:tc>
          <w:tcPr>
            <w:tcW w:w="1460" w:type="dxa"/>
            <w:tcBorders>
              <w:top w:val="single" w:sz="4" w:space="0" w:color="auto"/>
              <w:left w:val="nil"/>
              <w:bottom w:val="single" w:sz="4" w:space="0" w:color="auto"/>
              <w:right w:val="single" w:sz="4" w:space="0" w:color="auto"/>
            </w:tcBorders>
            <w:shd w:val="clear" w:color="auto" w:fill="auto"/>
            <w:vAlign w:val="center"/>
          </w:tcPr>
          <w:p w:rsidR="00F1446C" w:rsidRPr="00F1446C" w:rsidRDefault="00F1446C" w:rsidP="00F1446C">
            <w:pPr>
              <w:jc w:val="right"/>
              <w:rPr>
                <w:rFonts w:ascii="Times New Roman" w:hAnsi="Times New Roman" w:cs="Times New Roman"/>
              </w:rPr>
            </w:pPr>
            <w:r w:rsidRPr="00F1446C">
              <w:rPr>
                <w:rFonts w:ascii="Times New Roman" w:hAnsi="Times New Roman" w:cs="Times New Roman"/>
              </w:rPr>
              <w:t xml:space="preserve">9 421,65000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F1446C" w:rsidRPr="00F1446C" w:rsidRDefault="00F1446C" w:rsidP="00F1446C">
            <w:pPr>
              <w:jc w:val="right"/>
              <w:rPr>
                <w:rFonts w:ascii="Times New Roman" w:hAnsi="Times New Roman" w:cs="Times New Roman"/>
              </w:rPr>
            </w:pPr>
            <w:r w:rsidRPr="00F1446C">
              <w:rPr>
                <w:rFonts w:ascii="Times New Roman" w:hAnsi="Times New Roman" w:cs="Times New Roman"/>
              </w:rPr>
              <w:t>8 821,65000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F1446C" w:rsidRPr="00F1446C" w:rsidRDefault="00F1446C" w:rsidP="00F1446C">
            <w:pPr>
              <w:jc w:val="right"/>
              <w:rPr>
                <w:rFonts w:ascii="Times New Roman" w:hAnsi="Times New Roman" w:cs="Times New Roman"/>
              </w:rPr>
            </w:pPr>
            <w:r w:rsidRPr="00F1446C">
              <w:rPr>
                <w:rFonts w:ascii="Times New Roman" w:hAnsi="Times New Roman" w:cs="Times New Roman"/>
              </w:rPr>
              <w:t>8 821,65000</w:t>
            </w:r>
          </w:p>
        </w:tc>
      </w:tr>
      <w:tr w:rsidR="00F1446C"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tcPr>
          <w:p w:rsidR="00F1446C" w:rsidRPr="001D51DB" w:rsidRDefault="00F1446C" w:rsidP="00F1446C">
            <w:pPr>
              <w:jc w:val="both"/>
              <w:rPr>
                <w:rFonts w:ascii="Times New Roman" w:hAnsi="Times New Roman" w:cs="Times New Roman"/>
              </w:rPr>
            </w:pPr>
            <w:r w:rsidRPr="001D51DB">
              <w:rPr>
                <w:rFonts w:ascii="Times New Roman" w:hAnsi="Times New Roman" w:cs="Times New Roman"/>
              </w:rPr>
              <w:t>Организация в границах поселений водоснабжения населения</w:t>
            </w:r>
          </w:p>
        </w:tc>
        <w:tc>
          <w:tcPr>
            <w:tcW w:w="1460" w:type="dxa"/>
            <w:tcBorders>
              <w:top w:val="single" w:sz="4" w:space="0" w:color="auto"/>
              <w:left w:val="nil"/>
              <w:bottom w:val="single" w:sz="4" w:space="0" w:color="auto"/>
              <w:right w:val="single" w:sz="4" w:space="0" w:color="auto"/>
            </w:tcBorders>
            <w:shd w:val="clear" w:color="auto" w:fill="auto"/>
            <w:vAlign w:val="center"/>
          </w:tcPr>
          <w:p w:rsidR="00F1446C" w:rsidRPr="00F1446C" w:rsidRDefault="00F1446C" w:rsidP="00F1446C">
            <w:pPr>
              <w:jc w:val="right"/>
              <w:rPr>
                <w:rFonts w:ascii="Times New Roman" w:hAnsi="Times New Roman" w:cs="Times New Roman"/>
              </w:rPr>
            </w:pPr>
            <w:r w:rsidRPr="00F1446C">
              <w:rPr>
                <w:rFonts w:ascii="Times New Roman" w:hAnsi="Times New Roman" w:cs="Times New Roman"/>
              </w:rPr>
              <w:t xml:space="preserve">5 918,20000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F1446C" w:rsidRPr="00F1446C" w:rsidRDefault="00F1446C" w:rsidP="00F1446C">
            <w:pPr>
              <w:jc w:val="right"/>
              <w:rPr>
                <w:rFonts w:ascii="Times New Roman" w:hAnsi="Times New Roman" w:cs="Times New Roman"/>
              </w:rPr>
            </w:pPr>
            <w:r w:rsidRPr="00F1446C">
              <w:rPr>
                <w:rFonts w:ascii="Times New Roman" w:hAnsi="Times New Roman" w:cs="Times New Roman"/>
              </w:rPr>
              <w:t>1 500,00000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F1446C" w:rsidRPr="00F1446C" w:rsidRDefault="00F1446C" w:rsidP="00F1446C">
            <w:pPr>
              <w:jc w:val="right"/>
              <w:rPr>
                <w:rFonts w:ascii="Times New Roman" w:hAnsi="Times New Roman" w:cs="Times New Roman"/>
              </w:rPr>
            </w:pPr>
            <w:r w:rsidRPr="00F1446C">
              <w:rPr>
                <w:rFonts w:ascii="Times New Roman" w:hAnsi="Times New Roman" w:cs="Times New Roman"/>
              </w:rPr>
              <w:t>1 500,00000</w:t>
            </w:r>
          </w:p>
        </w:tc>
      </w:tr>
      <w:tr w:rsidR="00F1446C"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tcPr>
          <w:p w:rsidR="00F1446C" w:rsidRPr="001D51DB" w:rsidRDefault="00F1446C" w:rsidP="00F1446C">
            <w:pPr>
              <w:jc w:val="both"/>
              <w:rPr>
                <w:rFonts w:ascii="Times New Roman" w:hAnsi="Times New Roman" w:cs="Times New Roman"/>
              </w:rPr>
            </w:pPr>
            <w:r w:rsidRPr="001D51DB">
              <w:rPr>
                <w:rFonts w:ascii="Times New Roman" w:hAnsi="Times New Roman" w:cs="Times New Roman"/>
              </w:rPr>
              <w:t>Развитие общественной инфраструктуры, капитальный ремонт, реконструкцию, строительство объектов образования, физической культуры и спорта, культуры, дорожного хозяйства, жилищно-коммунального хозяйства</w:t>
            </w:r>
          </w:p>
        </w:tc>
        <w:tc>
          <w:tcPr>
            <w:tcW w:w="1460" w:type="dxa"/>
            <w:tcBorders>
              <w:top w:val="single" w:sz="4" w:space="0" w:color="auto"/>
              <w:left w:val="nil"/>
              <w:bottom w:val="single" w:sz="4" w:space="0" w:color="auto"/>
              <w:right w:val="single" w:sz="4" w:space="0" w:color="auto"/>
            </w:tcBorders>
            <w:shd w:val="clear" w:color="auto" w:fill="auto"/>
            <w:vAlign w:val="center"/>
          </w:tcPr>
          <w:p w:rsidR="00F1446C" w:rsidRPr="00F1446C" w:rsidRDefault="00F1446C" w:rsidP="00F1446C">
            <w:pPr>
              <w:jc w:val="right"/>
              <w:rPr>
                <w:rFonts w:ascii="Times New Roman" w:hAnsi="Times New Roman" w:cs="Times New Roman"/>
              </w:rPr>
            </w:pPr>
            <w:r w:rsidRPr="00F1446C">
              <w:rPr>
                <w:rFonts w:ascii="Times New Roman" w:hAnsi="Times New Roman" w:cs="Times New Roman"/>
              </w:rPr>
              <w:t xml:space="preserve">4 780,00000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F1446C" w:rsidRPr="00F1446C" w:rsidRDefault="00F1446C" w:rsidP="00F1446C">
            <w:pPr>
              <w:jc w:val="right"/>
              <w:rPr>
                <w:rFonts w:ascii="Times New Roman" w:hAnsi="Times New Roman" w:cs="Times New Roman"/>
              </w:rPr>
            </w:pPr>
            <w:r w:rsidRPr="00F1446C">
              <w:rPr>
                <w:rFonts w:ascii="Times New Roman" w:hAnsi="Times New Roman" w:cs="Times New Roman"/>
              </w:rPr>
              <w:t>4 780,00000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F1446C" w:rsidRPr="00F1446C" w:rsidRDefault="00F1446C" w:rsidP="00F1446C">
            <w:pPr>
              <w:jc w:val="right"/>
              <w:rPr>
                <w:rFonts w:ascii="Times New Roman" w:hAnsi="Times New Roman" w:cs="Times New Roman"/>
              </w:rPr>
            </w:pPr>
            <w:r w:rsidRPr="00F1446C">
              <w:rPr>
                <w:rFonts w:ascii="Times New Roman" w:hAnsi="Times New Roman" w:cs="Times New Roman"/>
              </w:rPr>
              <w:t>4 780,00000</w:t>
            </w:r>
          </w:p>
        </w:tc>
      </w:tr>
    </w:tbl>
    <w:p w:rsidR="0044031B" w:rsidRDefault="0044031B" w:rsidP="0044031B">
      <w:pPr>
        <w:pStyle w:val="2"/>
        <w:rPr>
          <w:rFonts w:ascii="Times New Roman" w:hAnsi="Times New Roman" w:cs="Times New Roman"/>
          <w:b/>
          <w:i w:val="0"/>
          <w:sz w:val="24"/>
          <w:szCs w:val="24"/>
        </w:rPr>
      </w:pPr>
    </w:p>
    <w:p w:rsidR="0044031B" w:rsidRPr="006E57A6" w:rsidRDefault="0044031B" w:rsidP="0044031B">
      <w:pPr>
        <w:pStyle w:val="2"/>
        <w:rPr>
          <w:rFonts w:ascii="Times New Roman" w:hAnsi="Times New Roman" w:cs="Times New Roman"/>
          <w:b/>
          <w:i w:val="0"/>
          <w:sz w:val="24"/>
          <w:szCs w:val="24"/>
        </w:rPr>
      </w:pPr>
      <w:r w:rsidRPr="006E57A6">
        <w:rPr>
          <w:rFonts w:ascii="Times New Roman" w:hAnsi="Times New Roman" w:cs="Times New Roman"/>
          <w:b/>
          <w:i w:val="0"/>
          <w:sz w:val="24"/>
          <w:szCs w:val="24"/>
        </w:rPr>
        <w:t>МП 2</w:t>
      </w:r>
      <w:r>
        <w:rPr>
          <w:rFonts w:ascii="Times New Roman" w:hAnsi="Times New Roman" w:cs="Times New Roman"/>
          <w:b/>
          <w:i w:val="0"/>
          <w:sz w:val="24"/>
          <w:szCs w:val="24"/>
        </w:rPr>
        <w:t>2</w:t>
      </w:r>
      <w:r w:rsidRPr="006E57A6">
        <w:rPr>
          <w:rFonts w:ascii="Times New Roman" w:hAnsi="Times New Roman" w:cs="Times New Roman"/>
          <w:b/>
          <w:i w:val="0"/>
          <w:sz w:val="24"/>
          <w:szCs w:val="24"/>
        </w:rPr>
        <w:t xml:space="preserve"> «</w:t>
      </w:r>
      <w:r w:rsidRPr="0044031B">
        <w:rPr>
          <w:rFonts w:ascii="Times New Roman" w:hAnsi="Times New Roman" w:cs="Times New Roman"/>
          <w:b/>
          <w:i w:val="0"/>
          <w:sz w:val="24"/>
          <w:szCs w:val="24"/>
        </w:rPr>
        <w:t xml:space="preserve">Формирование современной городской среды на территории муниципального образования </w:t>
      </w:r>
      <w:r>
        <w:rPr>
          <w:rFonts w:ascii="Times New Roman" w:hAnsi="Times New Roman" w:cs="Times New Roman"/>
          <w:b/>
          <w:i w:val="0"/>
          <w:sz w:val="24"/>
          <w:szCs w:val="24"/>
        </w:rPr>
        <w:t>«</w:t>
      </w:r>
      <w:r w:rsidRPr="0044031B">
        <w:rPr>
          <w:rFonts w:ascii="Times New Roman" w:hAnsi="Times New Roman" w:cs="Times New Roman"/>
          <w:b/>
          <w:i w:val="0"/>
          <w:sz w:val="24"/>
          <w:szCs w:val="24"/>
        </w:rPr>
        <w:t>Мухоршибирский район</w:t>
      </w:r>
      <w:r>
        <w:rPr>
          <w:rFonts w:ascii="Times New Roman" w:hAnsi="Times New Roman" w:cs="Times New Roman"/>
          <w:b/>
          <w:i w:val="0"/>
          <w:sz w:val="24"/>
          <w:szCs w:val="24"/>
        </w:rPr>
        <w:t>»</w:t>
      </w:r>
    </w:p>
    <w:p w:rsidR="0044031B" w:rsidRPr="006E57A6" w:rsidRDefault="0044031B" w:rsidP="0044031B">
      <w:pPr>
        <w:spacing w:after="0" w:line="240" w:lineRule="auto"/>
        <w:rPr>
          <w:rFonts w:ascii="Times New Roman" w:hAnsi="Times New Roman" w:cs="Times New Roman"/>
          <w:sz w:val="24"/>
          <w:szCs w:val="24"/>
        </w:rPr>
      </w:pPr>
    </w:p>
    <w:p w:rsidR="0044031B" w:rsidRPr="006E57A6" w:rsidRDefault="0044031B" w:rsidP="0044031B">
      <w:pPr>
        <w:spacing w:after="0" w:line="240" w:lineRule="auto"/>
        <w:ind w:firstLine="709"/>
        <w:jc w:val="both"/>
        <w:rPr>
          <w:rFonts w:ascii="Times New Roman" w:hAnsi="Times New Roman" w:cs="Times New Roman"/>
          <w:sz w:val="24"/>
          <w:szCs w:val="24"/>
        </w:rPr>
      </w:pPr>
      <w:r w:rsidRPr="006E57A6">
        <w:rPr>
          <w:rFonts w:ascii="Times New Roman" w:hAnsi="Times New Roman" w:cs="Times New Roman"/>
          <w:sz w:val="24"/>
          <w:szCs w:val="24"/>
        </w:rPr>
        <w:t>Основные параметры:</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505"/>
        <w:gridCol w:w="1559"/>
        <w:gridCol w:w="851"/>
        <w:gridCol w:w="1418"/>
        <w:gridCol w:w="992"/>
      </w:tblGrid>
      <w:tr w:rsidR="0044031B" w:rsidRPr="006E57A6" w:rsidTr="00E13500">
        <w:trPr>
          <w:cantSplit/>
          <w:trHeight w:val="571"/>
        </w:trPr>
        <w:tc>
          <w:tcPr>
            <w:tcW w:w="3848" w:type="dxa"/>
          </w:tcPr>
          <w:p w:rsidR="0044031B" w:rsidRPr="006E57A6" w:rsidRDefault="0044031B" w:rsidP="009F2472">
            <w:pPr>
              <w:spacing w:after="0" w:line="240" w:lineRule="auto"/>
              <w:rPr>
                <w:rFonts w:ascii="Times New Roman" w:hAnsi="Times New Roman" w:cs="Times New Roman"/>
                <w:sz w:val="24"/>
                <w:szCs w:val="24"/>
              </w:rPr>
            </w:pPr>
          </w:p>
        </w:tc>
        <w:tc>
          <w:tcPr>
            <w:tcW w:w="1505" w:type="dxa"/>
            <w:vAlign w:val="center"/>
          </w:tcPr>
          <w:p w:rsidR="0044031B" w:rsidRPr="001F0E6D" w:rsidRDefault="00DB277D" w:rsidP="009F247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559" w:type="dxa"/>
            <w:vAlign w:val="center"/>
          </w:tcPr>
          <w:p w:rsidR="0044031B" w:rsidRPr="001F0E6D" w:rsidRDefault="00DB277D" w:rsidP="009F247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851" w:type="dxa"/>
          </w:tcPr>
          <w:p w:rsidR="0044031B" w:rsidRPr="00012156" w:rsidRDefault="0044031B" w:rsidP="009F2472">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418" w:type="dxa"/>
            <w:vAlign w:val="center"/>
          </w:tcPr>
          <w:p w:rsidR="0044031B" w:rsidRPr="001F0E6D" w:rsidRDefault="00DB277D" w:rsidP="009F247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992" w:type="dxa"/>
            <w:vAlign w:val="center"/>
          </w:tcPr>
          <w:p w:rsidR="0044031B" w:rsidRPr="00012156" w:rsidRDefault="0044031B" w:rsidP="009F2472">
            <w:pPr>
              <w:pStyle w:val="a7"/>
              <w:spacing w:after="0"/>
              <w:jc w:val="center"/>
            </w:pPr>
            <w:r w:rsidRPr="00012156">
              <w:t>Темп роста, %</w:t>
            </w:r>
          </w:p>
        </w:tc>
      </w:tr>
      <w:tr w:rsidR="00E13500" w:rsidRPr="006E57A6" w:rsidTr="00E13500">
        <w:tc>
          <w:tcPr>
            <w:tcW w:w="3848" w:type="dxa"/>
          </w:tcPr>
          <w:p w:rsidR="00E13500" w:rsidRPr="006E57A6" w:rsidRDefault="00E13500" w:rsidP="00E13500">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Общий объем (проект бюджета), тыс. рублей</w:t>
            </w:r>
          </w:p>
        </w:tc>
        <w:tc>
          <w:tcPr>
            <w:tcW w:w="1505" w:type="dxa"/>
            <w:vAlign w:val="center"/>
          </w:tcPr>
          <w:p w:rsidR="00E13500" w:rsidRPr="00E13500" w:rsidRDefault="00E13500" w:rsidP="00E13500">
            <w:pPr>
              <w:jc w:val="right"/>
              <w:rPr>
                <w:rFonts w:ascii="Times New Roman" w:hAnsi="Times New Roman" w:cs="Times New Roman"/>
                <w:color w:val="000000"/>
              </w:rPr>
            </w:pPr>
            <w:r w:rsidRPr="00E13500">
              <w:rPr>
                <w:rFonts w:ascii="Times New Roman" w:hAnsi="Times New Roman" w:cs="Times New Roman"/>
                <w:color w:val="000000"/>
              </w:rPr>
              <w:t>60 736,60000</w:t>
            </w:r>
          </w:p>
        </w:tc>
        <w:tc>
          <w:tcPr>
            <w:tcW w:w="1559" w:type="dxa"/>
            <w:vAlign w:val="center"/>
          </w:tcPr>
          <w:p w:rsidR="00E13500" w:rsidRPr="00E13500" w:rsidRDefault="00E13500" w:rsidP="00E13500">
            <w:pPr>
              <w:jc w:val="right"/>
              <w:rPr>
                <w:rFonts w:ascii="Times New Roman" w:hAnsi="Times New Roman" w:cs="Times New Roman"/>
                <w:color w:val="000000"/>
              </w:rPr>
            </w:pPr>
            <w:r w:rsidRPr="00E13500">
              <w:rPr>
                <w:rFonts w:ascii="Times New Roman" w:hAnsi="Times New Roman" w:cs="Times New Roman"/>
                <w:color w:val="000000"/>
              </w:rPr>
              <w:t>5 234,80000</w:t>
            </w:r>
          </w:p>
        </w:tc>
        <w:tc>
          <w:tcPr>
            <w:tcW w:w="851" w:type="dxa"/>
            <w:vAlign w:val="center"/>
          </w:tcPr>
          <w:p w:rsidR="00E13500" w:rsidRPr="00E13500" w:rsidRDefault="00E13500" w:rsidP="00E13500">
            <w:pPr>
              <w:jc w:val="right"/>
              <w:rPr>
                <w:rFonts w:ascii="Times New Roman" w:hAnsi="Times New Roman" w:cs="Times New Roman"/>
                <w:color w:val="000000"/>
              </w:rPr>
            </w:pPr>
            <w:r w:rsidRPr="00E13500">
              <w:rPr>
                <w:rFonts w:ascii="Times New Roman" w:hAnsi="Times New Roman" w:cs="Times New Roman"/>
                <w:color w:val="000000"/>
              </w:rPr>
              <w:t>8,6%</w:t>
            </w:r>
          </w:p>
        </w:tc>
        <w:tc>
          <w:tcPr>
            <w:tcW w:w="1418" w:type="dxa"/>
            <w:vAlign w:val="center"/>
          </w:tcPr>
          <w:p w:rsidR="00E13500" w:rsidRPr="00E13500" w:rsidRDefault="00E13500" w:rsidP="00E13500">
            <w:pPr>
              <w:jc w:val="right"/>
              <w:rPr>
                <w:rFonts w:ascii="Times New Roman" w:hAnsi="Times New Roman" w:cs="Times New Roman"/>
                <w:color w:val="000000"/>
              </w:rPr>
            </w:pPr>
            <w:r w:rsidRPr="00E13500">
              <w:rPr>
                <w:rFonts w:ascii="Times New Roman" w:hAnsi="Times New Roman" w:cs="Times New Roman"/>
                <w:color w:val="000000"/>
              </w:rPr>
              <w:t>5 234,80000</w:t>
            </w:r>
          </w:p>
        </w:tc>
        <w:tc>
          <w:tcPr>
            <w:tcW w:w="992" w:type="dxa"/>
            <w:vAlign w:val="center"/>
          </w:tcPr>
          <w:p w:rsidR="00E13500" w:rsidRPr="00E13500" w:rsidRDefault="00E13500" w:rsidP="00E13500">
            <w:pPr>
              <w:jc w:val="right"/>
              <w:rPr>
                <w:rFonts w:ascii="Times New Roman" w:hAnsi="Times New Roman" w:cs="Times New Roman"/>
                <w:color w:val="000000"/>
              </w:rPr>
            </w:pPr>
            <w:r w:rsidRPr="00E13500">
              <w:rPr>
                <w:rFonts w:ascii="Times New Roman" w:hAnsi="Times New Roman" w:cs="Times New Roman"/>
                <w:color w:val="000000"/>
              </w:rPr>
              <w:t>100,0%</w:t>
            </w:r>
          </w:p>
        </w:tc>
      </w:tr>
      <w:tr w:rsidR="00E13500" w:rsidRPr="006E57A6" w:rsidTr="00E13500">
        <w:tc>
          <w:tcPr>
            <w:tcW w:w="3848" w:type="dxa"/>
          </w:tcPr>
          <w:p w:rsidR="00E13500" w:rsidRPr="006E57A6" w:rsidRDefault="00E13500" w:rsidP="00E13500">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федеральных средств, тыс. рублей</w:t>
            </w:r>
          </w:p>
        </w:tc>
        <w:tc>
          <w:tcPr>
            <w:tcW w:w="1505" w:type="dxa"/>
            <w:vAlign w:val="center"/>
          </w:tcPr>
          <w:p w:rsidR="00E13500" w:rsidRPr="00E13500" w:rsidRDefault="00E13500" w:rsidP="00E13500">
            <w:pPr>
              <w:jc w:val="right"/>
              <w:rPr>
                <w:rFonts w:ascii="Times New Roman" w:hAnsi="Times New Roman" w:cs="Times New Roman"/>
                <w:color w:val="000000"/>
              </w:rPr>
            </w:pPr>
            <w:r w:rsidRPr="00E13500">
              <w:rPr>
                <w:rFonts w:ascii="Times New Roman" w:hAnsi="Times New Roman" w:cs="Times New Roman"/>
                <w:color w:val="000000"/>
              </w:rPr>
              <w:t>55 129,00000</w:t>
            </w:r>
          </w:p>
        </w:tc>
        <w:tc>
          <w:tcPr>
            <w:tcW w:w="1559" w:type="dxa"/>
            <w:vAlign w:val="center"/>
          </w:tcPr>
          <w:p w:rsidR="00E13500" w:rsidRPr="00E13500" w:rsidRDefault="00E13500" w:rsidP="00E13500">
            <w:pPr>
              <w:jc w:val="right"/>
              <w:rPr>
                <w:rFonts w:ascii="Times New Roman" w:hAnsi="Times New Roman" w:cs="Times New Roman"/>
                <w:color w:val="000000"/>
              </w:rPr>
            </w:pPr>
            <w:r w:rsidRPr="00E13500">
              <w:rPr>
                <w:rFonts w:ascii="Times New Roman" w:hAnsi="Times New Roman" w:cs="Times New Roman"/>
                <w:color w:val="000000"/>
              </w:rPr>
              <w:t>5 177,30000</w:t>
            </w:r>
          </w:p>
        </w:tc>
        <w:tc>
          <w:tcPr>
            <w:tcW w:w="851" w:type="dxa"/>
            <w:vAlign w:val="center"/>
          </w:tcPr>
          <w:p w:rsidR="00E13500" w:rsidRPr="00E13500" w:rsidRDefault="00E13500" w:rsidP="00E13500">
            <w:pPr>
              <w:jc w:val="right"/>
              <w:rPr>
                <w:rFonts w:ascii="Times New Roman" w:hAnsi="Times New Roman" w:cs="Times New Roman"/>
                <w:color w:val="000000"/>
              </w:rPr>
            </w:pPr>
            <w:r w:rsidRPr="00E13500">
              <w:rPr>
                <w:rFonts w:ascii="Times New Roman" w:hAnsi="Times New Roman" w:cs="Times New Roman"/>
                <w:color w:val="000000"/>
              </w:rPr>
              <w:t>9,4%</w:t>
            </w:r>
          </w:p>
        </w:tc>
        <w:tc>
          <w:tcPr>
            <w:tcW w:w="1418" w:type="dxa"/>
            <w:vAlign w:val="center"/>
          </w:tcPr>
          <w:p w:rsidR="00E13500" w:rsidRPr="00E13500" w:rsidRDefault="00E13500" w:rsidP="00E13500">
            <w:pPr>
              <w:jc w:val="right"/>
              <w:rPr>
                <w:rFonts w:ascii="Times New Roman" w:hAnsi="Times New Roman" w:cs="Times New Roman"/>
                <w:color w:val="000000"/>
              </w:rPr>
            </w:pPr>
            <w:r w:rsidRPr="00E13500">
              <w:rPr>
                <w:rFonts w:ascii="Times New Roman" w:hAnsi="Times New Roman" w:cs="Times New Roman"/>
                <w:color w:val="000000"/>
              </w:rPr>
              <w:t>5 177,30000</w:t>
            </w:r>
          </w:p>
        </w:tc>
        <w:tc>
          <w:tcPr>
            <w:tcW w:w="992" w:type="dxa"/>
            <w:vAlign w:val="center"/>
          </w:tcPr>
          <w:p w:rsidR="00E13500" w:rsidRPr="00E13500" w:rsidRDefault="00E13500" w:rsidP="00E13500">
            <w:pPr>
              <w:jc w:val="right"/>
              <w:rPr>
                <w:rFonts w:ascii="Times New Roman" w:hAnsi="Times New Roman" w:cs="Times New Roman"/>
                <w:color w:val="000000"/>
              </w:rPr>
            </w:pPr>
            <w:r w:rsidRPr="00E13500">
              <w:rPr>
                <w:rFonts w:ascii="Times New Roman" w:hAnsi="Times New Roman" w:cs="Times New Roman"/>
                <w:color w:val="000000"/>
              </w:rPr>
              <w:t>100,0%</w:t>
            </w:r>
          </w:p>
        </w:tc>
      </w:tr>
      <w:tr w:rsidR="00E13500" w:rsidRPr="006E57A6" w:rsidTr="00E13500">
        <w:tc>
          <w:tcPr>
            <w:tcW w:w="3848" w:type="dxa"/>
          </w:tcPr>
          <w:p w:rsidR="00E13500" w:rsidRPr="006E57A6" w:rsidRDefault="00E13500" w:rsidP="00E13500">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республиканских средств, тыс. рублей</w:t>
            </w:r>
          </w:p>
        </w:tc>
        <w:tc>
          <w:tcPr>
            <w:tcW w:w="1505" w:type="dxa"/>
            <w:vAlign w:val="center"/>
          </w:tcPr>
          <w:p w:rsidR="00E13500" w:rsidRPr="00E13500" w:rsidRDefault="00E13500" w:rsidP="00E13500">
            <w:pPr>
              <w:jc w:val="right"/>
              <w:rPr>
                <w:rFonts w:ascii="Times New Roman" w:hAnsi="Times New Roman" w:cs="Times New Roman"/>
                <w:color w:val="000000"/>
              </w:rPr>
            </w:pPr>
            <w:r w:rsidRPr="00E13500">
              <w:rPr>
                <w:rFonts w:ascii="Times New Roman" w:hAnsi="Times New Roman" w:cs="Times New Roman"/>
                <w:color w:val="000000"/>
              </w:rPr>
              <w:t>551,80000</w:t>
            </w:r>
          </w:p>
        </w:tc>
        <w:tc>
          <w:tcPr>
            <w:tcW w:w="1559" w:type="dxa"/>
            <w:vAlign w:val="center"/>
          </w:tcPr>
          <w:p w:rsidR="00E13500" w:rsidRPr="00E13500" w:rsidRDefault="00E13500" w:rsidP="00E13500">
            <w:pPr>
              <w:jc w:val="right"/>
              <w:rPr>
                <w:rFonts w:ascii="Times New Roman" w:hAnsi="Times New Roman" w:cs="Times New Roman"/>
                <w:color w:val="000000"/>
              </w:rPr>
            </w:pPr>
            <w:r w:rsidRPr="00E13500">
              <w:rPr>
                <w:rFonts w:ascii="Times New Roman" w:hAnsi="Times New Roman" w:cs="Times New Roman"/>
                <w:color w:val="000000"/>
              </w:rPr>
              <w:t>52,30000</w:t>
            </w:r>
          </w:p>
        </w:tc>
        <w:tc>
          <w:tcPr>
            <w:tcW w:w="851" w:type="dxa"/>
            <w:vAlign w:val="center"/>
          </w:tcPr>
          <w:p w:rsidR="00E13500" w:rsidRPr="00E13500" w:rsidRDefault="00E13500" w:rsidP="00E13500">
            <w:pPr>
              <w:jc w:val="right"/>
              <w:rPr>
                <w:rFonts w:ascii="Times New Roman" w:hAnsi="Times New Roman" w:cs="Times New Roman"/>
                <w:color w:val="000000"/>
              </w:rPr>
            </w:pPr>
            <w:r w:rsidRPr="00E13500">
              <w:rPr>
                <w:rFonts w:ascii="Times New Roman" w:hAnsi="Times New Roman" w:cs="Times New Roman"/>
                <w:color w:val="000000"/>
              </w:rPr>
              <w:t>9,5%</w:t>
            </w:r>
          </w:p>
        </w:tc>
        <w:tc>
          <w:tcPr>
            <w:tcW w:w="1418" w:type="dxa"/>
            <w:vAlign w:val="center"/>
          </w:tcPr>
          <w:p w:rsidR="00E13500" w:rsidRPr="00E13500" w:rsidRDefault="00E13500" w:rsidP="00E13500">
            <w:pPr>
              <w:jc w:val="right"/>
              <w:rPr>
                <w:rFonts w:ascii="Times New Roman" w:hAnsi="Times New Roman" w:cs="Times New Roman"/>
                <w:color w:val="000000"/>
              </w:rPr>
            </w:pPr>
            <w:r w:rsidRPr="00E13500">
              <w:rPr>
                <w:rFonts w:ascii="Times New Roman" w:hAnsi="Times New Roman" w:cs="Times New Roman"/>
                <w:color w:val="000000"/>
              </w:rPr>
              <w:t>52,30000</w:t>
            </w:r>
          </w:p>
        </w:tc>
        <w:tc>
          <w:tcPr>
            <w:tcW w:w="992" w:type="dxa"/>
            <w:vAlign w:val="center"/>
          </w:tcPr>
          <w:p w:rsidR="00E13500" w:rsidRPr="00E13500" w:rsidRDefault="00E13500" w:rsidP="00E13500">
            <w:pPr>
              <w:jc w:val="right"/>
              <w:rPr>
                <w:rFonts w:ascii="Times New Roman" w:hAnsi="Times New Roman" w:cs="Times New Roman"/>
                <w:color w:val="000000"/>
              </w:rPr>
            </w:pPr>
            <w:r w:rsidRPr="00E13500">
              <w:rPr>
                <w:rFonts w:ascii="Times New Roman" w:hAnsi="Times New Roman" w:cs="Times New Roman"/>
                <w:color w:val="000000"/>
              </w:rPr>
              <w:t>100,0%</w:t>
            </w:r>
          </w:p>
        </w:tc>
      </w:tr>
    </w:tbl>
    <w:p w:rsidR="00183DED" w:rsidRPr="00D1304A" w:rsidRDefault="00D1304A" w:rsidP="00D1304A">
      <w:pPr>
        <w:ind w:firstLine="709"/>
        <w:rPr>
          <w:rFonts w:ascii="Times New Roman" w:hAnsi="Times New Roman" w:cs="Times New Roman"/>
          <w:sz w:val="24"/>
          <w:szCs w:val="24"/>
          <w:lang w:eastAsia="ru-RU"/>
        </w:rPr>
      </w:pPr>
      <w:r w:rsidRPr="00D1304A">
        <w:rPr>
          <w:rFonts w:ascii="Times New Roman" w:hAnsi="Times New Roman" w:cs="Times New Roman"/>
          <w:sz w:val="24"/>
          <w:szCs w:val="24"/>
          <w:lang w:eastAsia="ru-RU"/>
        </w:rPr>
        <w:t>Субсидии бюджетам муниципальных образований на поддержку государственных программ субъектов Российской Федерации и муниципальных программ формирования современной городской среды</w:t>
      </w:r>
      <w:r>
        <w:rPr>
          <w:rFonts w:ascii="Times New Roman" w:hAnsi="Times New Roman" w:cs="Times New Roman"/>
          <w:sz w:val="24"/>
          <w:szCs w:val="24"/>
          <w:lang w:eastAsia="ru-RU"/>
        </w:rPr>
        <w:t>.</w:t>
      </w:r>
    </w:p>
    <w:p w:rsidR="00183DED" w:rsidRDefault="00183DED" w:rsidP="00E13500">
      <w:pPr>
        <w:pStyle w:val="2"/>
        <w:rPr>
          <w:rFonts w:ascii="Times New Roman" w:hAnsi="Times New Roman" w:cs="Times New Roman"/>
          <w:b/>
          <w:i w:val="0"/>
          <w:sz w:val="24"/>
          <w:szCs w:val="24"/>
        </w:rPr>
      </w:pPr>
      <w:r w:rsidRPr="006E57A6">
        <w:rPr>
          <w:rFonts w:ascii="Times New Roman" w:hAnsi="Times New Roman" w:cs="Times New Roman"/>
          <w:b/>
          <w:i w:val="0"/>
          <w:sz w:val="24"/>
          <w:szCs w:val="24"/>
        </w:rPr>
        <w:t>МП 2</w:t>
      </w:r>
      <w:r>
        <w:rPr>
          <w:rFonts w:ascii="Times New Roman" w:hAnsi="Times New Roman" w:cs="Times New Roman"/>
          <w:b/>
          <w:i w:val="0"/>
          <w:sz w:val="24"/>
          <w:szCs w:val="24"/>
        </w:rPr>
        <w:t>3</w:t>
      </w:r>
      <w:r w:rsidRPr="006E57A6">
        <w:rPr>
          <w:rFonts w:ascii="Times New Roman" w:hAnsi="Times New Roman" w:cs="Times New Roman"/>
          <w:b/>
          <w:i w:val="0"/>
          <w:sz w:val="24"/>
          <w:szCs w:val="24"/>
        </w:rPr>
        <w:t xml:space="preserve"> «</w:t>
      </w:r>
      <w:r>
        <w:rPr>
          <w:rFonts w:ascii="Times New Roman" w:hAnsi="Times New Roman" w:cs="Times New Roman"/>
          <w:b/>
          <w:i w:val="0"/>
          <w:sz w:val="24"/>
          <w:szCs w:val="24"/>
        </w:rPr>
        <w:t>Ф</w:t>
      </w:r>
      <w:r w:rsidRPr="00DE0A7F">
        <w:rPr>
          <w:rFonts w:ascii="Times New Roman" w:hAnsi="Times New Roman" w:cs="Times New Roman"/>
          <w:b/>
          <w:i w:val="0"/>
          <w:sz w:val="24"/>
          <w:szCs w:val="24"/>
        </w:rPr>
        <w:t xml:space="preserve">ормирование и развитие благоприятного инвестиционного </w:t>
      </w:r>
      <w:r w:rsidR="008B35E4" w:rsidRPr="00DE0A7F">
        <w:rPr>
          <w:rFonts w:ascii="Times New Roman" w:hAnsi="Times New Roman" w:cs="Times New Roman"/>
          <w:b/>
          <w:i w:val="0"/>
          <w:sz w:val="24"/>
          <w:szCs w:val="24"/>
        </w:rPr>
        <w:t>имиджа муниципального</w:t>
      </w:r>
      <w:r w:rsidRPr="00DE0A7F">
        <w:rPr>
          <w:rFonts w:ascii="Times New Roman" w:hAnsi="Times New Roman" w:cs="Times New Roman"/>
          <w:b/>
          <w:i w:val="0"/>
          <w:sz w:val="24"/>
          <w:szCs w:val="24"/>
        </w:rPr>
        <w:t xml:space="preserve"> образования </w:t>
      </w:r>
      <w:r>
        <w:rPr>
          <w:rFonts w:ascii="Times New Roman" w:hAnsi="Times New Roman" w:cs="Times New Roman"/>
          <w:b/>
          <w:i w:val="0"/>
          <w:sz w:val="24"/>
          <w:szCs w:val="24"/>
        </w:rPr>
        <w:t>«</w:t>
      </w:r>
      <w:r w:rsidRPr="00DE0A7F">
        <w:rPr>
          <w:rFonts w:ascii="Times New Roman" w:hAnsi="Times New Roman" w:cs="Times New Roman"/>
          <w:b/>
          <w:i w:val="0"/>
          <w:sz w:val="24"/>
          <w:szCs w:val="24"/>
        </w:rPr>
        <w:t>Мухоршибирский район</w:t>
      </w:r>
      <w:r>
        <w:rPr>
          <w:rFonts w:ascii="Times New Roman" w:hAnsi="Times New Roman" w:cs="Times New Roman"/>
          <w:b/>
          <w:i w:val="0"/>
          <w:sz w:val="24"/>
          <w:szCs w:val="24"/>
        </w:rPr>
        <w:t>»</w:t>
      </w:r>
    </w:p>
    <w:p w:rsidR="00E13500" w:rsidRPr="00E13500" w:rsidRDefault="00E13500" w:rsidP="00E13500">
      <w:pPr>
        <w:rPr>
          <w:lang w:eastAsia="ru-RU"/>
        </w:rPr>
      </w:pPr>
    </w:p>
    <w:p w:rsidR="00183DED" w:rsidRPr="006E57A6" w:rsidRDefault="00183DED" w:rsidP="00183DED">
      <w:pPr>
        <w:spacing w:after="0" w:line="240" w:lineRule="auto"/>
        <w:ind w:firstLine="709"/>
        <w:jc w:val="both"/>
        <w:rPr>
          <w:rFonts w:ascii="Times New Roman" w:hAnsi="Times New Roman" w:cs="Times New Roman"/>
          <w:sz w:val="24"/>
          <w:szCs w:val="24"/>
        </w:rPr>
      </w:pPr>
      <w:r w:rsidRPr="006E57A6">
        <w:rPr>
          <w:rFonts w:ascii="Times New Roman" w:hAnsi="Times New Roman" w:cs="Times New Roman"/>
          <w:sz w:val="24"/>
          <w:szCs w:val="24"/>
        </w:rPr>
        <w:t>Основные параметры: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222"/>
        <w:gridCol w:w="1275"/>
        <w:gridCol w:w="1134"/>
        <w:gridCol w:w="1134"/>
        <w:gridCol w:w="1276"/>
      </w:tblGrid>
      <w:tr w:rsidR="004C5115" w:rsidRPr="006E57A6" w:rsidTr="00183DED">
        <w:trPr>
          <w:cantSplit/>
          <w:trHeight w:val="571"/>
        </w:trPr>
        <w:tc>
          <w:tcPr>
            <w:tcW w:w="3848" w:type="dxa"/>
          </w:tcPr>
          <w:p w:rsidR="004C5115" w:rsidRPr="006E57A6" w:rsidRDefault="004C5115" w:rsidP="004C5115">
            <w:pPr>
              <w:spacing w:after="0" w:line="240" w:lineRule="auto"/>
              <w:rPr>
                <w:rFonts w:ascii="Times New Roman" w:hAnsi="Times New Roman" w:cs="Times New Roman"/>
                <w:sz w:val="24"/>
                <w:szCs w:val="24"/>
              </w:rPr>
            </w:pPr>
          </w:p>
        </w:tc>
        <w:tc>
          <w:tcPr>
            <w:tcW w:w="1222"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275"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4C5115" w:rsidRPr="00012156" w:rsidRDefault="004C5115" w:rsidP="004C511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134"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4C5115" w:rsidRPr="00012156" w:rsidRDefault="004C5115" w:rsidP="004C5115">
            <w:pPr>
              <w:pStyle w:val="a7"/>
              <w:spacing w:after="0"/>
              <w:jc w:val="center"/>
            </w:pPr>
            <w:r w:rsidRPr="00012156">
              <w:t>Темп роста, %</w:t>
            </w:r>
          </w:p>
        </w:tc>
      </w:tr>
      <w:tr w:rsidR="00183DED" w:rsidRPr="006E57A6" w:rsidTr="00183DED">
        <w:tc>
          <w:tcPr>
            <w:tcW w:w="3848" w:type="dxa"/>
          </w:tcPr>
          <w:p w:rsidR="00183DED" w:rsidRPr="006E57A6" w:rsidRDefault="00183DED" w:rsidP="00183DED">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Общий объем (проект бюджета), тыс. рублей</w:t>
            </w:r>
          </w:p>
        </w:tc>
        <w:tc>
          <w:tcPr>
            <w:tcW w:w="1222" w:type="dxa"/>
          </w:tcPr>
          <w:p w:rsidR="00183DED" w:rsidRPr="006E57A6" w:rsidRDefault="007C1F77" w:rsidP="00183DE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1 000</w:t>
            </w:r>
            <w:r w:rsidR="00183DED">
              <w:rPr>
                <w:rFonts w:ascii="Times New Roman" w:hAnsi="Times New Roman" w:cs="Times New Roman"/>
                <w:bCs/>
                <w:sz w:val="24"/>
                <w:szCs w:val="24"/>
              </w:rPr>
              <w:t>,0</w:t>
            </w:r>
          </w:p>
        </w:tc>
        <w:tc>
          <w:tcPr>
            <w:tcW w:w="1275" w:type="dxa"/>
          </w:tcPr>
          <w:p w:rsidR="00183DED" w:rsidRPr="006E57A6" w:rsidRDefault="007C1F77" w:rsidP="00183DE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1 000</w:t>
            </w:r>
            <w:r w:rsidR="00183DED">
              <w:rPr>
                <w:rFonts w:ascii="Times New Roman" w:hAnsi="Times New Roman" w:cs="Times New Roman"/>
                <w:bCs/>
                <w:sz w:val="24"/>
                <w:szCs w:val="24"/>
              </w:rPr>
              <w:t>,0</w:t>
            </w:r>
          </w:p>
        </w:tc>
        <w:tc>
          <w:tcPr>
            <w:tcW w:w="1134" w:type="dxa"/>
          </w:tcPr>
          <w:p w:rsidR="00183DED" w:rsidRPr="006E57A6" w:rsidRDefault="00183DED" w:rsidP="00183DE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100,0</w:t>
            </w:r>
          </w:p>
        </w:tc>
        <w:tc>
          <w:tcPr>
            <w:tcW w:w="1134" w:type="dxa"/>
          </w:tcPr>
          <w:p w:rsidR="00183DED" w:rsidRPr="006E57A6" w:rsidRDefault="007C1F77" w:rsidP="00183DE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1 000</w:t>
            </w:r>
            <w:r w:rsidR="00183DED">
              <w:rPr>
                <w:rFonts w:ascii="Times New Roman" w:hAnsi="Times New Roman" w:cs="Times New Roman"/>
                <w:bCs/>
                <w:sz w:val="24"/>
                <w:szCs w:val="24"/>
              </w:rPr>
              <w:t>,0</w:t>
            </w:r>
          </w:p>
        </w:tc>
        <w:tc>
          <w:tcPr>
            <w:tcW w:w="1276" w:type="dxa"/>
          </w:tcPr>
          <w:p w:rsidR="00183DED" w:rsidRDefault="00183DED" w:rsidP="00183DE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100,0</w:t>
            </w:r>
          </w:p>
          <w:p w:rsidR="00183DED" w:rsidRPr="006E57A6" w:rsidRDefault="00183DED" w:rsidP="00183DED">
            <w:pPr>
              <w:spacing w:after="0" w:line="240" w:lineRule="auto"/>
              <w:jc w:val="center"/>
              <w:rPr>
                <w:rFonts w:ascii="Times New Roman" w:hAnsi="Times New Roman" w:cs="Times New Roman"/>
                <w:bCs/>
                <w:sz w:val="24"/>
                <w:szCs w:val="24"/>
              </w:rPr>
            </w:pPr>
          </w:p>
        </w:tc>
      </w:tr>
      <w:tr w:rsidR="00183DED" w:rsidRPr="006E57A6" w:rsidTr="00183DED">
        <w:tc>
          <w:tcPr>
            <w:tcW w:w="3848" w:type="dxa"/>
          </w:tcPr>
          <w:p w:rsidR="00183DED" w:rsidRPr="006E57A6" w:rsidRDefault="00183DED" w:rsidP="00183DED">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lastRenderedPageBreak/>
              <w:t>в том числе за счет федеральных средств, тыс. рублей</w:t>
            </w:r>
          </w:p>
        </w:tc>
        <w:tc>
          <w:tcPr>
            <w:tcW w:w="1222" w:type="dxa"/>
          </w:tcPr>
          <w:p w:rsidR="00183DED" w:rsidRPr="006E57A6" w:rsidRDefault="00183DED" w:rsidP="00183DED">
            <w:pPr>
              <w:spacing w:after="0" w:line="240" w:lineRule="auto"/>
              <w:jc w:val="center"/>
              <w:rPr>
                <w:rFonts w:ascii="Times New Roman" w:hAnsi="Times New Roman" w:cs="Times New Roman"/>
                <w:iCs/>
                <w:sz w:val="24"/>
                <w:szCs w:val="24"/>
              </w:rPr>
            </w:pPr>
            <w:r w:rsidRPr="006E57A6">
              <w:rPr>
                <w:rFonts w:ascii="Times New Roman" w:hAnsi="Times New Roman" w:cs="Times New Roman"/>
                <w:iCs/>
                <w:sz w:val="24"/>
                <w:szCs w:val="24"/>
              </w:rPr>
              <w:t>0,0</w:t>
            </w:r>
          </w:p>
          <w:p w:rsidR="00183DED" w:rsidRPr="006E57A6" w:rsidRDefault="00183DED" w:rsidP="00183DED">
            <w:pPr>
              <w:spacing w:after="0" w:line="240" w:lineRule="auto"/>
              <w:jc w:val="center"/>
              <w:rPr>
                <w:rFonts w:ascii="Times New Roman" w:hAnsi="Times New Roman" w:cs="Times New Roman"/>
                <w:sz w:val="24"/>
                <w:szCs w:val="24"/>
              </w:rPr>
            </w:pPr>
          </w:p>
        </w:tc>
        <w:tc>
          <w:tcPr>
            <w:tcW w:w="1275" w:type="dxa"/>
          </w:tcPr>
          <w:p w:rsidR="00183DED" w:rsidRPr="006E57A6" w:rsidRDefault="00183DED" w:rsidP="00183DED">
            <w:pPr>
              <w:spacing w:after="0" w:line="240" w:lineRule="auto"/>
              <w:jc w:val="center"/>
              <w:rPr>
                <w:rFonts w:ascii="Times New Roman" w:hAnsi="Times New Roman" w:cs="Times New Roman"/>
                <w:iCs/>
                <w:sz w:val="24"/>
                <w:szCs w:val="24"/>
              </w:rPr>
            </w:pPr>
            <w:r w:rsidRPr="006E57A6">
              <w:rPr>
                <w:rFonts w:ascii="Times New Roman" w:hAnsi="Times New Roman" w:cs="Times New Roman"/>
                <w:iCs/>
                <w:sz w:val="24"/>
                <w:szCs w:val="24"/>
              </w:rPr>
              <w:t>0,0</w:t>
            </w:r>
          </w:p>
        </w:tc>
        <w:tc>
          <w:tcPr>
            <w:tcW w:w="1134" w:type="dxa"/>
          </w:tcPr>
          <w:p w:rsidR="00183DED" w:rsidRPr="006E57A6" w:rsidRDefault="00183DED" w:rsidP="00183DED">
            <w:pPr>
              <w:spacing w:after="0" w:line="240" w:lineRule="auto"/>
              <w:jc w:val="center"/>
              <w:rPr>
                <w:rFonts w:ascii="Times New Roman" w:hAnsi="Times New Roman" w:cs="Times New Roman"/>
                <w:iCs/>
                <w:sz w:val="24"/>
                <w:szCs w:val="24"/>
              </w:rPr>
            </w:pPr>
          </w:p>
        </w:tc>
        <w:tc>
          <w:tcPr>
            <w:tcW w:w="1134" w:type="dxa"/>
          </w:tcPr>
          <w:p w:rsidR="00183DED" w:rsidRPr="006E57A6" w:rsidRDefault="00183DED" w:rsidP="00183DED">
            <w:pPr>
              <w:spacing w:after="0" w:line="240" w:lineRule="auto"/>
              <w:jc w:val="center"/>
              <w:rPr>
                <w:rFonts w:ascii="Times New Roman" w:hAnsi="Times New Roman" w:cs="Times New Roman"/>
                <w:iCs/>
                <w:sz w:val="24"/>
                <w:szCs w:val="24"/>
              </w:rPr>
            </w:pPr>
            <w:r w:rsidRPr="006E57A6">
              <w:rPr>
                <w:rFonts w:ascii="Times New Roman" w:hAnsi="Times New Roman" w:cs="Times New Roman"/>
                <w:iCs/>
                <w:sz w:val="24"/>
                <w:szCs w:val="24"/>
              </w:rPr>
              <w:t>0,0</w:t>
            </w:r>
          </w:p>
        </w:tc>
        <w:tc>
          <w:tcPr>
            <w:tcW w:w="1276" w:type="dxa"/>
          </w:tcPr>
          <w:p w:rsidR="00183DED" w:rsidRPr="006E57A6" w:rsidRDefault="00183DED" w:rsidP="00183DED">
            <w:pPr>
              <w:spacing w:after="0" w:line="240" w:lineRule="auto"/>
              <w:jc w:val="center"/>
              <w:rPr>
                <w:rFonts w:ascii="Times New Roman" w:hAnsi="Times New Roman" w:cs="Times New Roman"/>
                <w:iCs/>
                <w:sz w:val="24"/>
                <w:szCs w:val="24"/>
              </w:rPr>
            </w:pPr>
          </w:p>
        </w:tc>
      </w:tr>
      <w:tr w:rsidR="00183DED" w:rsidRPr="006E57A6" w:rsidTr="00183DED">
        <w:tc>
          <w:tcPr>
            <w:tcW w:w="3848" w:type="dxa"/>
          </w:tcPr>
          <w:p w:rsidR="00183DED" w:rsidRPr="006E57A6" w:rsidRDefault="00183DED" w:rsidP="00183DED">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республиканских средств, тыс. рублей</w:t>
            </w:r>
          </w:p>
        </w:tc>
        <w:tc>
          <w:tcPr>
            <w:tcW w:w="1222" w:type="dxa"/>
          </w:tcPr>
          <w:p w:rsidR="00183DED" w:rsidRPr="006E57A6" w:rsidRDefault="00183DED" w:rsidP="00183DED">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0,0</w:t>
            </w:r>
          </w:p>
        </w:tc>
        <w:tc>
          <w:tcPr>
            <w:tcW w:w="1275" w:type="dxa"/>
          </w:tcPr>
          <w:p w:rsidR="00183DED" w:rsidRPr="006E57A6" w:rsidRDefault="00183DED" w:rsidP="00183DED">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0,0</w:t>
            </w:r>
          </w:p>
        </w:tc>
        <w:tc>
          <w:tcPr>
            <w:tcW w:w="1134" w:type="dxa"/>
          </w:tcPr>
          <w:p w:rsidR="00183DED" w:rsidRPr="006E57A6" w:rsidRDefault="00183DED" w:rsidP="00183DED">
            <w:pPr>
              <w:spacing w:after="0" w:line="240" w:lineRule="auto"/>
              <w:jc w:val="center"/>
              <w:rPr>
                <w:rFonts w:ascii="Times New Roman" w:hAnsi="Times New Roman" w:cs="Times New Roman"/>
                <w:iCs/>
                <w:sz w:val="24"/>
                <w:szCs w:val="24"/>
              </w:rPr>
            </w:pPr>
          </w:p>
        </w:tc>
        <w:tc>
          <w:tcPr>
            <w:tcW w:w="1134" w:type="dxa"/>
          </w:tcPr>
          <w:p w:rsidR="00183DED" w:rsidRPr="006E57A6" w:rsidRDefault="00183DED" w:rsidP="00183DED">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0,0</w:t>
            </w:r>
          </w:p>
        </w:tc>
        <w:tc>
          <w:tcPr>
            <w:tcW w:w="1276" w:type="dxa"/>
          </w:tcPr>
          <w:p w:rsidR="00183DED" w:rsidRPr="006E57A6" w:rsidRDefault="00183DED" w:rsidP="00183DED">
            <w:pPr>
              <w:spacing w:after="0" w:line="240" w:lineRule="auto"/>
              <w:jc w:val="center"/>
              <w:rPr>
                <w:rFonts w:ascii="Times New Roman" w:hAnsi="Times New Roman" w:cs="Times New Roman"/>
                <w:iCs/>
                <w:sz w:val="24"/>
                <w:szCs w:val="24"/>
              </w:rPr>
            </w:pPr>
          </w:p>
        </w:tc>
      </w:tr>
    </w:tbl>
    <w:p w:rsidR="00183DED" w:rsidRPr="00D26BCB" w:rsidRDefault="00183DED" w:rsidP="00183DED">
      <w:pPr>
        <w:spacing w:after="0" w:line="240" w:lineRule="auto"/>
        <w:ind w:firstLine="709"/>
        <w:jc w:val="both"/>
        <w:rPr>
          <w:rFonts w:ascii="Times New Roman" w:hAnsi="Times New Roman" w:cs="Times New Roman"/>
          <w:sz w:val="24"/>
          <w:szCs w:val="24"/>
        </w:rPr>
      </w:pPr>
      <w:r w:rsidRPr="002B43CD">
        <w:rPr>
          <w:rFonts w:ascii="Times New Roman" w:hAnsi="Times New Roman" w:cs="Times New Roman"/>
          <w:sz w:val="24"/>
          <w:szCs w:val="24"/>
        </w:rPr>
        <w:t xml:space="preserve">По данной программе предусмотрены расходы </w:t>
      </w:r>
      <w:r w:rsidR="00BD3494" w:rsidRPr="002B43CD">
        <w:rPr>
          <w:rFonts w:ascii="Times New Roman" w:hAnsi="Times New Roman" w:cs="Times New Roman"/>
          <w:sz w:val="24"/>
          <w:szCs w:val="24"/>
        </w:rPr>
        <w:t>на</w:t>
      </w:r>
      <w:r w:rsidR="00BD3494">
        <w:rPr>
          <w:rFonts w:ascii="Times New Roman" w:hAnsi="Times New Roman" w:cs="Times New Roman"/>
          <w:sz w:val="24"/>
          <w:szCs w:val="24"/>
        </w:rPr>
        <w:t xml:space="preserve"> </w:t>
      </w:r>
      <w:r w:rsidR="00BD3494" w:rsidRPr="00D26BCB">
        <w:rPr>
          <w:rFonts w:ascii="Times New Roman" w:hAnsi="Times New Roman" w:cs="Times New Roman"/>
          <w:sz w:val="24"/>
          <w:szCs w:val="24"/>
        </w:rPr>
        <w:t>систематизац</w:t>
      </w:r>
      <w:r w:rsidR="00BD3494">
        <w:rPr>
          <w:rFonts w:ascii="Times New Roman" w:hAnsi="Times New Roman" w:cs="Times New Roman"/>
          <w:sz w:val="24"/>
          <w:szCs w:val="24"/>
        </w:rPr>
        <w:t>ию</w:t>
      </w:r>
      <w:r w:rsidRPr="00D26BCB">
        <w:rPr>
          <w:rFonts w:ascii="Times New Roman" w:hAnsi="Times New Roman" w:cs="Times New Roman"/>
          <w:sz w:val="24"/>
          <w:szCs w:val="24"/>
        </w:rPr>
        <w:t xml:space="preserve"> и подготовк</w:t>
      </w:r>
      <w:r>
        <w:rPr>
          <w:rFonts w:ascii="Times New Roman" w:hAnsi="Times New Roman" w:cs="Times New Roman"/>
          <w:sz w:val="24"/>
          <w:szCs w:val="24"/>
        </w:rPr>
        <w:t>у</w:t>
      </w:r>
      <w:r w:rsidRPr="00D26BCB">
        <w:rPr>
          <w:rFonts w:ascii="Times New Roman" w:hAnsi="Times New Roman" w:cs="Times New Roman"/>
          <w:sz w:val="24"/>
          <w:szCs w:val="24"/>
        </w:rPr>
        <w:t xml:space="preserve"> информационного материала об инвестиционном потенциале района</w:t>
      </w:r>
      <w:r>
        <w:rPr>
          <w:rFonts w:ascii="Times New Roman" w:hAnsi="Times New Roman" w:cs="Times New Roman"/>
          <w:sz w:val="24"/>
          <w:szCs w:val="24"/>
        </w:rPr>
        <w:t>.</w:t>
      </w:r>
    </w:p>
    <w:p w:rsidR="00183DED" w:rsidRDefault="00183DED" w:rsidP="00183DED">
      <w:pPr>
        <w:pStyle w:val="2"/>
        <w:rPr>
          <w:rFonts w:ascii="Times New Roman" w:hAnsi="Times New Roman" w:cs="Times New Roman"/>
          <w:b/>
          <w:i w:val="0"/>
          <w:sz w:val="24"/>
          <w:szCs w:val="24"/>
        </w:rPr>
      </w:pPr>
      <w:bookmarkStart w:id="15" w:name="_Toc369174197"/>
    </w:p>
    <w:p w:rsidR="00183DED" w:rsidRPr="006E57A6" w:rsidRDefault="00183DED" w:rsidP="00183DED">
      <w:pPr>
        <w:pStyle w:val="2"/>
        <w:rPr>
          <w:rFonts w:ascii="Times New Roman" w:hAnsi="Times New Roman" w:cs="Times New Roman"/>
          <w:b/>
          <w:i w:val="0"/>
          <w:sz w:val="24"/>
          <w:szCs w:val="24"/>
        </w:rPr>
      </w:pPr>
      <w:r w:rsidRPr="006E57A6">
        <w:rPr>
          <w:rFonts w:ascii="Times New Roman" w:hAnsi="Times New Roman" w:cs="Times New Roman"/>
          <w:b/>
          <w:i w:val="0"/>
          <w:sz w:val="24"/>
          <w:szCs w:val="24"/>
        </w:rPr>
        <w:t>МП 2</w:t>
      </w:r>
      <w:r>
        <w:rPr>
          <w:rFonts w:ascii="Times New Roman" w:hAnsi="Times New Roman" w:cs="Times New Roman"/>
          <w:b/>
          <w:i w:val="0"/>
          <w:sz w:val="24"/>
          <w:szCs w:val="24"/>
        </w:rPr>
        <w:t>4</w:t>
      </w:r>
      <w:r w:rsidRPr="006E57A6">
        <w:rPr>
          <w:rFonts w:ascii="Times New Roman" w:hAnsi="Times New Roman" w:cs="Times New Roman"/>
          <w:b/>
          <w:i w:val="0"/>
          <w:sz w:val="24"/>
          <w:szCs w:val="24"/>
        </w:rPr>
        <w:t xml:space="preserve"> «</w:t>
      </w:r>
      <w:r w:rsidRPr="00E10C76">
        <w:rPr>
          <w:rFonts w:ascii="Times New Roman" w:hAnsi="Times New Roman" w:cs="Times New Roman"/>
          <w:b/>
          <w:i w:val="0"/>
          <w:sz w:val="24"/>
          <w:szCs w:val="24"/>
        </w:rPr>
        <w:t>Развитие и совершенствование муниципального управления муниципального образования "Мухоршибирский район" на 2022-202</w:t>
      </w:r>
      <w:r>
        <w:rPr>
          <w:rFonts w:ascii="Times New Roman" w:hAnsi="Times New Roman" w:cs="Times New Roman"/>
          <w:b/>
          <w:i w:val="0"/>
          <w:sz w:val="24"/>
          <w:szCs w:val="24"/>
        </w:rPr>
        <w:t xml:space="preserve">4 годы и на период до </w:t>
      </w:r>
      <w:r w:rsidR="00DB277D">
        <w:rPr>
          <w:rFonts w:ascii="Times New Roman" w:hAnsi="Times New Roman" w:cs="Times New Roman"/>
          <w:b/>
          <w:i w:val="0"/>
          <w:sz w:val="24"/>
          <w:szCs w:val="24"/>
        </w:rPr>
        <w:t>2029</w:t>
      </w:r>
      <w:r>
        <w:rPr>
          <w:rFonts w:ascii="Times New Roman" w:hAnsi="Times New Roman" w:cs="Times New Roman"/>
          <w:b/>
          <w:i w:val="0"/>
          <w:sz w:val="24"/>
          <w:szCs w:val="24"/>
        </w:rPr>
        <w:t xml:space="preserve"> года</w:t>
      </w:r>
      <w:r w:rsidRPr="006E57A6">
        <w:rPr>
          <w:rFonts w:ascii="Times New Roman" w:hAnsi="Times New Roman" w:cs="Times New Roman"/>
          <w:b/>
          <w:i w:val="0"/>
          <w:sz w:val="24"/>
          <w:szCs w:val="24"/>
        </w:rPr>
        <w:t xml:space="preserve">» </w:t>
      </w:r>
    </w:p>
    <w:p w:rsidR="00183DED" w:rsidRPr="006E57A6" w:rsidRDefault="00183DED" w:rsidP="00183DED">
      <w:pPr>
        <w:spacing w:after="0" w:line="240" w:lineRule="auto"/>
        <w:rPr>
          <w:rFonts w:ascii="Times New Roman" w:hAnsi="Times New Roman" w:cs="Times New Roman"/>
          <w:sz w:val="24"/>
          <w:szCs w:val="24"/>
        </w:rPr>
      </w:pPr>
    </w:p>
    <w:p w:rsidR="00183DED" w:rsidRPr="006E57A6" w:rsidRDefault="00183DED" w:rsidP="00183DED">
      <w:pPr>
        <w:autoSpaceDE w:val="0"/>
        <w:autoSpaceDN w:val="0"/>
        <w:adjustRightInd w:val="0"/>
        <w:spacing w:after="0" w:line="240" w:lineRule="auto"/>
        <w:ind w:firstLine="708"/>
        <w:jc w:val="both"/>
        <w:rPr>
          <w:rFonts w:ascii="Times New Roman" w:hAnsi="Times New Roman" w:cs="Times New Roman"/>
          <w:sz w:val="24"/>
          <w:szCs w:val="24"/>
        </w:rPr>
      </w:pPr>
      <w:r w:rsidRPr="006E57A6">
        <w:rPr>
          <w:rFonts w:ascii="Times New Roman" w:hAnsi="Times New Roman" w:cs="Times New Roman"/>
          <w:sz w:val="24"/>
          <w:szCs w:val="24"/>
        </w:rPr>
        <w:t xml:space="preserve">Муниципальная программа утверждена Постановлением администрации муниципального образования «Мухоршибирский район» от </w:t>
      </w:r>
      <w:r>
        <w:rPr>
          <w:rFonts w:ascii="Times New Roman" w:hAnsi="Times New Roman" w:cs="Times New Roman"/>
          <w:sz w:val="24"/>
          <w:szCs w:val="24"/>
        </w:rPr>
        <w:t>22</w:t>
      </w:r>
      <w:r w:rsidRPr="006E57A6">
        <w:rPr>
          <w:rFonts w:ascii="Times New Roman" w:hAnsi="Times New Roman" w:cs="Times New Roman"/>
          <w:sz w:val="24"/>
          <w:szCs w:val="24"/>
        </w:rPr>
        <w:t>.</w:t>
      </w:r>
      <w:r>
        <w:rPr>
          <w:rFonts w:ascii="Times New Roman" w:hAnsi="Times New Roman" w:cs="Times New Roman"/>
          <w:sz w:val="24"/>
          <w:szCs w:val="24"/>
        </w:rPr>
        <w:t>06</w:t>
      </w:r>
      <w:r w:rsidRPr="006E57A6">
        <w:rPr>
          <w:rFonts w:ascii="Times New Roman" w:hAnsi="Times New Roman" w:cs="Times New Roman"/>
          <w:sz w:val="24"/>
          <w:szCs w:val="24"/>
        </w:rPr>
        <w:t>.20</w:t>
      </w:r>
      <w:r>
        <w:rPr>
          <w:rFonts w:ascii="Times New Roman" w:hAnsi="Times New Roman" w:cs="Times New Roman"/>
          <w:sz w:val="24"/>
          <w:szCs w:val="24"/>
        </w:rPr>
        <w:t>21</w:t>
      </w:r>
      <w:r w:rsidRPr="006E57A6">
        <w:rPr>
          <w:rFonts w:ascii="Times New Roman" w:hAnsi="Times New Roman" w:cs="Times New Roman"/>
          <w:sz w:val="24"/>
          <w:szCs w:val="24"/>
        </w:rPr>
        <w:t xml:space="preserve"> года № </w:t>
      </w:r>
      <w:r>
        <w:rPr>
          <w:rFonts w:ascii="Times New Roman" w:hAnsi="Times New Roman" w:cs="Times New Roman"/>
          <w:sz w:val="24"/>
          <w:szCs w:val="24"/>
        </w:rPr>
        <w:t>405«</w:t>
      </w:r>
      <w:r w:rsidRPr="00DE0A7F">
        <w:rPr>
          <w:rFonts w:ascii="Times New Roman" w:hAnsi="Times New Roman" w:cs="Times New Roman"/>
          <w:sz w:val="24"/>
          <w:szCs w:val="24"/>
        </w:rPr>
        <w:t xml:space="preserve">Об утверждении муниципальной программы </w:t>
      </w:r>
      <w:r w:rsidRPr="00E10C76">
        <w:rPr>
          <w:rFonts w:ascii="Times New Roman" w:hAnsi="Times New Roman" w:cs="Times New Roman"/>
          <w:sz w:val="24"/>
          <w:szCs w:val="24"/>
        </w:rPr>
        <w:t xml:space="preserve">«Развитие и совершенствование муниципального управления муниципального образования "Мухоршибирский район" на 2022-2024 годы и на период до </w:t>
      </w:r>
      <w:r w:rsidR="00DB277D">
        <w:rPr>
          <w:rFonts w:ascii="Times New Roman" w:hAnsi="Times New Roman" w:cs="Times New Roman"/>
          <w:sz w:val="24"/>
          <w:szCs w:val="24"/>
        </w:rPr>
        <w:t>2029</w:t>
      </w:r>
      <w:r w:rsidRPr="00E10C76">
        <w:rPr>
          <w:rFonts w:ascii="Times New Roman" w:hAnsi="Times New Roman" w:cs="Times New Roman"/>
          <w:sz w:val="24"/>
          <w:szCs w:val="24"/>
        </w:rPr>
        <w:t xml:space="preserve"> года»</w:t>
      </w:r>
    </w:p>
    <w:p w:rsidR="00183DED" w:rsidRDefault="00183DED" w:rsidP="00183DED">
      <w:pPr>
        <w:spacing w:after="0" w:line="240" w:lineRule="auto"/>
        <w:ind w:firstLine="709"/>
        <w:jc w:val="both"/>
        <w:rPr>
          <w:rFonts w:ascii="Times New Roman" w:hAnsi="Times New Roman" w:cs="Times New Roman"/>
          <w:sz w:val="24"/>
          <w:szCs w:val="24"/>
        </w:rPr>
      </w:pPr>
      <w:r w:rsidRPr="006E57A6">
        <w:rPr>
          <w:rFonts w:ascii="Times New Roman" w:hAnsi="Times New Roman" w:cs="Times New Roman"/>
          <w:sz w:val="24"/>
          <w:szCs w:val="24"/>
        </w:rPr>
        <w:t>Основные параметры:</w:t>
      </w:r>
    </w:p>
    <w:p w:rsidR="00C21610" w:rsidRPr="006E57A6" w:rsidRDefault="00C21610" w:rsidP="00183DED">
      <w:pPr>
        <w:spacing w:after="0" w:line="240" w:lineRule="auto"/>
        <w:ind w:firstLine="709"/>
        <w:jc w:val="both"/>
        <w:rPr>
          <w:rFonts w:ascii="Times New Roman" w:hAnsi="Times New Roman" w:cs="Times New Roman"/>
          <w:sz w:val="24"/>
          <w:szCs w:val="24"/>
        </w:rPr>
      </w:pP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1534"/>
        <w:gridCol w:w="1446"/>
        <w:gridCol w:w="1134"/>
        <w:gridCol w:w="1447"/>
        <w:gridCol w:w="1276"/>
      </w:tblGrid>
      <w:tr w:rsidR="004C5115" w:rsidRPr="006E57A6" w:rsidTr="005D4A93">
        <w:trPr>
          <w:cantSplit/>
          <w:trHeight w:val="571"/>
        </w:trPr>
        <w:tc>
          <w:tcPr>
            <w:tcW w:w="3256" w:type="dxa"/>
          </w:tcPr>
          <w:p w:rsidR="004C5115" w:rsidRPr="006E57A6" w:rsidRDefault="004C5115" w:rsidP="004C5115">
            <w:pPr>
              <w:spacing w:after="0" w:line="240" w:lineRule="auto"/>
              <w:rPr>
                <w:rFonts w:ascii="Times New Roman" w:hAnsi="Times New Roman" w:cs="Times New Roman"/>
                <w:sz w:val="24"/>
                <w:szCs w:val="24"/>
              </w:rPr>
            </w:pPr>
          </w:p>
        </w:tc>
        <w:tc>
          <w:tcPr>
            <w:tcW w:w="1534"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446"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4C5115" w:rsidRPr="00012156" w:rsidRDefault="004C5115" w:rsidP="004C511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447" w:type="dxa"/>
            <w:vAlign w:val="center"/>
          </w:tcPr>
          <w:p w:rsidR="004C5115" w:rsidRPr="001F0E6D" w:rsidRDefault="00DB277D" w:rsidP="004C511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4C5115" w:rsidRPr="00012156" w:rsidRDefault="004C5115" w:rsidP="004C5115">
            <w:pPr>
              <w:pStyle w:val="a7"/>
              <w:spacing w:after="0"/>
              <w:jc w:val="center"/>
            </w:pPr>
            <w:r w:rsidRPr="00012156">
              <w:t>Темп роста, %</w:t>
            </w:r>
          </w:p>
        </w:tc>
      </w:tr>
      <w:tr w:rsidR="00AE05D5" w:rsidRPr="006E57A6" w:rsidTr="005D4A93">
        <w:tc>
          <w:tcPr>
            <w:tcW w:w="3256" w:type="dxa"/>
          </w:tcPr>
          <w:p w:rsidR="00AE05D5" w:rsidRPr="006E57A6" w:rsidRDefault="00AE05D5" w:rsidP="00AE05D5">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Общий объем (проект бюджета), тыс. рублей</w:t>
            </w:r>
          </w:p>
        </w:tc>
        <w:tc>
          <w:tcPr>
            <w:tcW w:w="1534" w:type="dxa"/>
            <w:vAlign w:val="center"/>
          </w:tcPr>
          <w:p w:rsidR="00AE05D5" w:rsidRPr="00AE05D5" w:rsidRDefault="00AE05D5" w:rsidP="00AE05D5">
            <w:pPr>
              <w:jc w:val="right"/>
              <w:rPr>
                <w:rFonts w:ascii="Times New Roman" w:hAnsi="Times New Roman" w:cs="Times New Roman"/>
                <w:color w:val="000000"/>
              </w:rPr>
            </w:pPr>
            <w:r w:rsidRPr="00AE05D5">
              <w:rPr>
                <w:rFonts w:ascii="Times New Roman" w:hAnsi="Times New Roman" w:cs="Times New Roman"/>
                <w:color w:val="000000"/>
              </w:rPr>
              <w:t>71 583,03603</w:t>
            </w:r>
          </w:p>
        </w:tc>
        <w:tc>
          <w:tcPr>
            <w:tcW w:w="1446" w:type="dxa"/>
            <w:vAlign w:val="center"/>
          </w:tcPr>
          <w:p w:rsidR="00AE05D5" w:rsidRPr="00AE05D5" w:rsidRDefault="00AE05D5" w:rsidP="00AE05D5">
            <w:pPr>
              <w:jc w:val="right"/>
              <w:rPr>
                <w:rFonts w:ascii="Times New Roman" w:hAnsi="Times New Roman" w:cs="Times New Roman"/>
                <w:color w:val="000000"/>
              </w:rPr>
            </w:pPr>
            <w:r w:rsidRPr="00AE05D5">
              <w:rPr>
                <w:rFonts w:ascii="Times New Roman" w:hAnsi="Times New Roman" w:cs="Times New Roman"/>
                <w:color w:val="000000"/>
              </w:rPr>
              <w:t>74 935,16849</w:t>
            </w:r>
          </w:p>
        </w:tc>
        <w:tc>
          <w:tcPr>
            <w:tcW w:w="1134" w:type="dxa"/>
            <w:vAlign w:val="center"/>
          </w:tcPr>
          <w:p w:rsidR="00AE05D5" w:rsidRPr="00AE05D5" w:rsidRDefault="00AE05D5" w:rsidP="00AE05D5">
            <w:pPr>
              <w:jc w:val="right"/>
              <w:rPr>
                <w:rFonts w:ascii="Times New Roman" w:hAnsi="Times New Roman" w:cs="Times New Roman"/>
                <w:color w:val="000000"/>
              </w:rPr>
            </w:pPr>
            <w:r w:rsidRPr="00AE05D5">
              <w:rPr>
                <w:rFonts w:ascii="Times New Roman" w:hAnsi="Times New Roman" w:cs="Times New Roman"/>
                <w:color w:val="000000"/>
              </w:rPr>
              <w:t>104,7%</w:t>
            </w:r>
          </w:p>
        </w:tc>
        <w:tc>
          <w:tcPr>
            <w:tcW w:w="1447" w:type="dxa"/>
            <w:vAlign w:val="center"/>
          </w:tcPr>
          <w:p w:rsidR="00AE05D5" w:rsidRPr="00AE05D5" w:rsidRDefault="00AE05D5" w:rsidP="00AE05D5">
            <w:pPr>
              <w:jc w:val="right"/>
              <w:rPr>
                <w:rFonts w:ascii="Times New Roman" w:hAnsi="Times New Roman" w:cs="Times New Roman"/>
                <w:color w:val="000000"/>
              </w:rPr>
            </w:pPr>
            <w:r w:rsidRPr="00AE05D5">
              <w:rPr>
                <w:rFonts w:ascii="Times New Roman" w:hAnsi="Times New Roman" w:cs="Times New Roman"/>
                <w:color w:val="000000"/>
              </w:rPr>
              <w:t>74 935,16849</w:t>
            </w:r>
          </w:p>
        </w:tc>
        <w:tc>
          <w:tcPr>
            <w:tcW w:w="1276" w:type="dxa"/>
            <w:vAlign w:val="center"/>
          </w:tcPr>
          <w:p w:rsidR="00AE05D5" w:rsidRPr="00AE05D5" w:rsidRDefault="00AE05D5" w:rsidP="00AE05D5">
            <w:pPr>
              <w:jc w:val="right"/>
              <w:rPr>
                <w:rFonts w:ascii="Times New Roman" w:hAnsi="Times New Roman" w:cs="Times New Roman"/>
                <w:color w:val="000000"/>
              </w:rPr>
            </w:pPr>
            <w:r w:rsidRPr="00AE05D5">
              <w:rPr>
                <w:rFonts w:ascii="Times New Roman" w:hAnsi="Times New Roman" w:cs="Times New Roman"/>
                <w:color w:val="000000"/>
              </w:rPr>
              <w:t>100,0%</w:t>
            </w:r>
          </w:p>
        </w:tc>
      </w:tr>
      <w:tr w:rsidR="00AE05D5" w:rsidRPr="006E57A6" w:rsidTr="005D4A93">
        <w:tc>
          <w:tcPr>
            <w:tcW w:w="3256" w:type="dxa"/>
          </w:tcPr>
          <w:p w:rsidR="00AE05D5" w:rsidRPr="006E57A6" w:rsidRDefault="00AE05D5" w:rsidP="00AE05D5">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федеральных средств, тыс. рублей</w:t>
            </w:r>
          </w:p>
        </w:tc>
        <w:tc>
          <w:tcPr>
            <w:tcW w:w="1534" w:type="dxa"/>
            <w:vAlign w:val="center"/>
          </w:tcPr>
          <w:p w:rsidR="00AE05D5" w:rsidRPr="00AE05D5" w:rsidRDefault="00AE05D5" w:rsidP="00AE05D5">
            <w:pPr>
              <w:jc w:val="right"/>
              <w:rPr>
                <w:rFonts w:ascii="Times New Roman" w:hAnsi="Times New Roman" w:cs="Times New Roman"/>
                <w:color w:val="000000"/>
              </w:rPr>
            </w:pPr>
            <w:r w:rsidRPr="00AE05D5">
              <w:rPr>
                <w:rFonts w:ascii="Times New Roman" w:hAnsi="Times New Roman" w:cs="Times New Roman"/>
                <w:color w:val="000000"/>
              </w:rPr>
              <w:t> </w:t>
            </w:r>
          </w:p>
        </w:tc>
        <w:tc>
          <w:tcPr>
            <w:tcW w:w="1446" w:type="dxa"/>
            <w:vAlign w:val="center"/>
          </w:tcPr>
          <w:p w:rsidR="00AE05D5" w:rsidRPr="00AE05D5" w:rsidRDefault="00AE05D5" w:rsidP="00AE05D5">
            <w:pPr>
              <w:jc w:val="right"/>
              <w:rPr>
                <w:rFonts w:ascii="Times New Roman" w:hAnsi="Times New Roman" w:cs="Times New Roman"/>
                <w:color w:val="000000"/>
              </w:rPr>
            </w:pPr>
            <w:r w:rsidRPr="00AE05D5">
              <w:rPr>
                <w:rFonts w:ascii="Times New Roman" w:hAnsi="Times New Roman" w:cs="Times New Roman"/>
                <w:color w:val="000000"/>
              </w:rPr>
              <w:t> </w:t>
            </w:r>
          </w:p>
        </w:tc>
        <w:tc>
          <w:tcPr>
            <w:tcW w:w="1134" w:type="dxa"/>
            <w:vAlign w:val="center"/>
          </w:tcPr>
          <w:p w:rsidR="00AE05D5" w:rsidRPr="00AE05D5" w:rsidRDefault="00AE05D5" w:rsidP="00AE05D5">
            <w:pPr>
              <w:jc w:val="right"/>
              <w:rPr>
                <w:rFonts w:ascii="Times New Roman" w:hAnsi="Times New Roman" w:cs="Times New Roman"/>
                <w:color w:val="000000"/>
              </w:rPr>
            </w:pPr>
          </w:p>
        </w:tc>
        <w:tc>
          <w:tcPr>
            <w:tcW w:w="1447" w:type="dxa"/>
            <w:vAlign w:val="center"/>
          </w:tcPr>
          <w:p w:rsidR="00AE05D5" w:rsidRPr="00AE05D5" w:rsidRDefault="00AE05D5" w:rsidP="00AE05D5">
            <w:pPr>
              <w:jc w:val="right"/>
              <w:rPr>
                <w:rFonts w:ascii="Times New Roman" w:hAnsi="Times New Roman" w:cs="Times New Roman"/>
                <w:color w:val="000000"/>
              </w:rPr>
            </w:pPr>
            <w:r w:rsidRPr="00AE05D5">
              <w:rPr>
                <w:rFonts w:ascii="Times New Roman" w:hAnsi="Times New Roman" w:cs="Times New Roman"/>
                <w:color w:val="000000"/>
              </w:rPr>
              <w:t> </w:t>
            </w:r>
          </w:p>
        </w:tc>
        <w:tc>
          <w:tcPr>
            <w:tcW w:w="1276" w:type="dxa"/>
            <w:vAlign w:val="center"/>
          </w:tcPr>
          <w:p w:rsidR="00AE05D5" w:rsidRPr="00AE05D5" w:rsidRDefault="00AE05D5" w:rsidP="00AE05D5">
            <w:pPr>
              <w:jc w:val="right"/>
              <w:rPr>
                <w:rFonts w:ascii="Times New Roman" w:hAnsi="Times New Roman" w:cs="Times New Roman"/>
                <w:color w:val="000000"/>
              </w:rPr>
            </w:pPr>
          </w:p>
        </w:tc>
      </w:tr>
      <w:tr w:rsidR="00AE05D5" w:rsidRPr="006E57A6" w:rsidTr="005D4A93">
        <w:tc>
          <w:tcPr>
            <w:tcW w:w="3256" w:type="dxa"/>
          </w:tcPr>
          <w:p w:rsidR="00AE05D5" w:rsidRPr="006E57A6" w:rsidRDefault="00AE05D5" w:rsidP="00AE05D5">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республиканских средств, тыс. рублей</w:t>
            </w:r>
          </w:p>
        </w:tc>
        <w:tc>
          <w:tcPr>
            <w:tcW w:w="1534" w:type="dxa"/>
            <w:vAlign w:val="center"/>
          </w:tcPr>
          <w:p w:rsidR="00AE05D5" w:rsidRPr="00AE05D5" w:rsidRDefault="00AE05D5" w:rsidP="00AE05D5">
            <w:pPr>
              <w:jc w:val="right"/>
              <w:rPr>
                <w:rFonts w:ascii="Times New Roman" w:hAnsi="Times New Roman" w:cs="Times New Roman"/>
                <w:color w:val="000000"/>
              </w:rPr>
            </w:pPr>
            <w:r w:rsidRPr="00AE05D5">
              <w:rPr>
                <w:rFonts w:ascii="Times New Roman" w:hAnsi="Times New Roman" w:cs="Times New Roman"/>
                <w:color w:val="000000"/>
              </w:rPr>
              <w:t>28 473,05774</w:t>
            </w:r>
          </w:p>
        </w:tc>
        <w:tc>
          <w:tcPr>
            <w:tcW w:w="1446" w:type="dxa"/>
            <w:vAlign w:val="center"/>
          </w:tcPr>
          <w:p w:rsidR="00AE05D5" w:rsidRPr="00AE05D5" w:rsidRDefault="00AE05D5" w:rsidP="00AE05D5">
            <w:pPr>
              <w:jc w:val="right"/>
              <w:rPr>
                <w:rFonts w:ascii="Times New Roman" w:hAnsi="Times New Roman" w:cs="Times New Roman"/>
                <w:color w:val="000000"/>
              </w:rPr>
            </w:pPr>
            <w:r w:rsidRPr="00AE05D5">
              <w:rPr>
                <w:rFonts w:ascii="Times New Roman" w:hAnsi="Times New Roman" w:cs="Times New Roman"/>
                <w:color w:val="000000"/>
              </w:rPr>
              <w:t>28 514,15774</w:t>
            </w:r>
          </w:p>
        </w:tc>
        <w:tc>
          <w:tcPr>
            <w:tcW w:w="1134" w:type="dxa"/>
            <w:vAlign w:val="center"/>
          </w:tcPr>
          <w:p w:rsidR="00AE05D5" w:rsidRPr="00AE05D5" w:rsidRDefault="00AE05D5" w:rsidP="00AE05D5">
            <w:pPr>
              <w:jc w:val="right"/>
              <w:rPr>
                <w:rFonts w:ascii="Times New Roman" w:hAnsi="Times New Roman" w:cs="Times New Roman"/>
                <w:color w:val="000000"/>
              </w:rPr>
            </w:pPr>
            <w:r w:rsidRPr="00AE05D5">
              <w:rPr>
                <w:rFonts w:ascii="Times New Roman" w:hAnsi="Times New Roman" w:cs="Times New Roman"/>
                <w:color w:val="000000"/>
              </w:rPr>
              <w:t>100,1%</w:t>
            </w:r>
          </w:p>
        </w:tc>
        <w:tc>
          <w:tcPr>
            <w:tcW w:w="1447" w:type="dxa"/>
            <w:vAlign w:val="center"/>
          </w:tcPr>
          <w:p w:rsidR="00AE05D5" w:rsidRPr="00AE05D5" w:rsidRDefault="00AE05D5" w:rsidP="00AE05D5">
            <w:pPr>
              <w:jc w:val="right"/>
              <w:rPr>
                <w:rFonts w:ascii="Times New Roman" w:hAnsi="Times New Roman" w:cs="Times New Roman"/>
                <w:color w:val="000000"/>
              </w:rPr>
            </w:pPr>
            <w:r w:rsidRPr="00AE05D5">
              <w:rPr>
                <w:rFonts w:ascii="Times New Roman" w:hAnsi="Times New Roman" w:cs="Times New Roman"/>
                <w:color w:val="000000"/>
              </w:rPr>
              <w:t>28 514,15774</w:t>
            </w:r>
          </w:p>
        </w:tc>
        <w:tc>
          <w:tcPr>
            <w:tcW w:w="1276" w:type="dxa"/>
            <w:vAlign w:val="center"/>
          </w:tcPr>
          <w:p w:rsidR="00AE05D5" w:rsidRPr="00AE05D5" w:rsidRDefault="00AE05D5" w:rsidP="00AE05D5">
            <w:pPr>
              <w:jc w:val="right"/>
              <w:rPr>
                <w:rFonts w:ascii="Times New Roman" w:hAnsi="Times New Roman" w:cs="Times New Roman"/>
                <w:color w:val="000000"/>
              </w:rPr>
            </w:pPr>
            <w:r w:rsidRPr="00AE05D5">
              <w:rPr>
                <w:rFonts w:ascii="Times New Roman" w:hAnsi="Times New Roman" w:cs="Times New Roman"/>
                <w:color w:val="000000"/>
              </w:rPr>
              <w:t>100,0%</w:t>
            </w:r>
          </w:p>
        </w:tc>
      </w:tr>
    </w:tbl>
    <w:p w:rsidR="00C21610" w:rsidRDefault="00C21610" w:rsidP="00183DED">
      <w:pPr>
        <w:autoSpaceDE w:val="0"/>
        <w:autoSpaceDN w:val="0"/>
        <w:adjustRightInd w:val="0"/>
        <w:spacing w:after="0" w:line="240" w:lineRule="auto"/>
        <w:ind w:firstLine="426"/>
        <w:jc w:val="both"/>
        <w:rPr>
          <w:rFonts w:ascii="Times New Roman" w:hAnsi="Times New Roman" w:cs="Times New Roman"/>
          <w:sz w:val="24"/>
          <w:szCs w:val="24"/>
        </w:rPr>
      </w:pPr>
    </w:p>
    <w:p w:rsidR="00183DED" w:rsidRPr="006E57A6" w:rsidRDefault="00183DED" w:rsidP="00183DED">
      <w:pPr>
        <w:autoSpaceDE w:val="0"/>
        <w:autoSpaceDN w:val="0"/>
        <w:adjustRightInd w:val="0"/>
        <w:spacing w:after="0" w:line="240" w:lineRule="auto"/>
        <w:ind w:firstLine="426"/>
        <w:jc w:val="both"/>
        <w:rPr>
          <w:rFonts w:ascii="Times New Roman" w:hAnsi="Times New Roman" w:cs="Times New Roman"/>
          <w:sz w:val="24"/>
          <w:szCs w:val="24"/>
        </w:rPr>
      </w:pPr>
      <w:r w:rsidRPr="006E57A6">
        <w:rPr>
          <w:rFonts w:ascii="Times New Roman" w:hAnsi="Times New Roman" w:cs="Times New Roman"/>
          <w:sz w:val="24"/>
          <w:szCs w:val="24"/>
        </w:rPr>
        <w:t>1</w:t>
      </w:r>
      <w:r>
        <w:rPr>
          <w:rFonts w:ascii="Times New Roman" w:hAnsi="Times New Roman" w:cs="Times New Roman"/>
          <w:sz w:val="24"/>
          <w:szCs w:val="24"/>
        </w:rPr>
        <w:t>.</w:t>
      </w:r>
      <w:r w:rsidRPr="006E57A6">
        <w:rPr>
          <w:rFonts w:ascii="Times New Roman" w:hAnsi="Times New Roman" w:cs="Times New Roman"/>
          <w:sz w:val="24"/>
          <w:szCs w:val="24"/>
        </w:rPr>
        <w:t xml:space="preserve"> Совершенствование нормативной правовой базы по вопросам муниципальной службы. </w:t>
      </w:r>
    </w:p>
    <w:p w:rsidR="00183DED" w:rsidRPr="006E57A6" w:rsidRDefault="00183DED" w:rsidP="00183DED">
      <w:pPr>
        <w:autoSpaceDE w:val="0"/>
        <w:autoSpaceDN w:val="0"/>
        <w:adjustRightInd w:val="0"/>
        <w:spacing w:after="0" w:line="240" w:lineRule="auto"/>
        <w:ind w:firstLine="426"/>
        <w:jc w:val="both"/>
        <w:rPr>
          <w:rFonts w:ascii="Times New Roman" w:hAnsi="Times New Roman" w:cs="Times New Roman"/>
          <w:sz w:val="24"/>
          <w:szCs w:val="24"/>
        </w:rPr>
      </w:pPr>
      <w:r w:rsidRPr="006E57A6">
        <w:rPr>
          <w:rFonts w:ascii="Times New Roman" w:hAnsi="Times New Roman" w:cs="Times New Roman"/>
          <w:sz w:val="24"/>
          <w:szCs w:val="24"/>
        </w:rPr>
        <w:t>2. Развитие системы управления муниципальной службой, повышение эффективности работы кадровой службы.</w:t>
      </w:r>
    </w:p>
    <w:p w:rsidR="00183DED" w:rsidRPr="006E57A6" w:rsidRDefault="00183DED" w:rsidP="00183DED">
      <w:pPr>
        <w:autoSpaceDE w:val="0"/>
        <w:autoSpaceDN w:val="0"/>
        <w:adjustRightInd w:val="0"/>
        <w:spacing w:after="0" w:line="240" w:lineRule="auto"/>
        <w:ind w:firstLine="426"/>
        <w:jc w:val="both"/>
        <w:rPr>
          <w:rFonts w:ascii="Times New Roman" w:hAnsi="Times New Roman" w:cs="Times New Roman"/>
          <w:sz w:val="24"/>
          <w:szCs w:val="24"/>
        </w:rPr>
      </w:pPr>
      <w:r w:rsidRPr="006E57A6">
        <w:rPr>
          <w:rFonts w:ascii="Times New Roman" w:hAnsi="Times New Roman" w:cs="Times New Roman"/>
          <w:sz w:val="24"/>
          <w:szCs w:val="24"/>
        </w:rPr>
        <w:t>3. Создание условий для профессионального развития и подготовки кадров через развитие системы профессионального и личностного роста муниципальных служащих и посредством прохождения аттестации.</w:t>
      </w:r>
    </w:p>
    <w:p w:rsidR="00183DED" w:rsidRDefault="00183DED" w:rsidP="00183DED">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6E57A6">
        <w:rPr>
          <w:rFonts w:ascii="Times New Roman" w:hAnsi="Times New Roman" w:cs="Times New Roman"/>
          <w:sz w:val="24"/>
          <w:szCs w:val="24"/>
        </w:rPr>
        <w:t>4. Развитие механизма предупреждения коррупции, выявления и разрешения конфликта интересов на муниципальной службе.</w:t>
      </w:r>
    </w:p>
    <w:p w:rsidR="00183DED" w:rsidRDefault="00183DED" w:rsidP="00183DED">
      <w:pPr>
        <w:spacing w:after="0" w:line="240" w:lineRule="auto"/>
        <w:ind w:firstLine="709"/>
        <w:jc w:val="both"/>
        <w:rPr>
          <w:rFonts w:ascii="Times New Roman" w:hAnsi="Times New Roman" w:cs="Times New Roman"/>
          <w:sz w:val="24"/>
          <w:szCs w:val="24"/>
        </w:rPr>
      </w:pPr>
    </w:p>
    <w:p w:rsidR="00183DED" w:rsidRDefault="00183DED" w:rsidP="00183DED">
      <w:pPr>
        <w:pStyle w:val="21"/>
        <w:spacing w:after="0" w:line="240" w:lineRule="auto"/>
        <w:ind w:left="0" w:firstLine="709"/>
        <w:jc w:val="both"/>
      </w:pPr>
      <w:r w:rsidRPr="00664D00">
        <w:t>По данному направлению предусмотрены расходы на реализацию следующих мероприятий:</w:t>
      </w:r>
    </w:p>
    <w:p w:rsidR="00183DED" w:rsidRPr="00285FB4" w:rsidRDefault="00183DED" w:rsidP="00183DED">
      <w:pPr>
        <w:pStyle w:val="21"/>
        <w:spacing w:after="0" w:line="240" w:lineRule="auto"/>
        <w:ind w:left="0" w:firstLine="709"/>
        <w:jc w:val="right"/>
      </w:pPr>
      <w:r>
        <w:t>тыс.</w:t>
      </w:r>
    </w:p>
    <w:tbl>
      <w:tblPr>
        <w:tblW w:w="9935" w:type="dxa"/>
        <w:tblInd w:w="-176" w:type="dxa"/>
        <w:tblLook w:val="04A0" w:firstRow="1" w:lastRow="0" w:firstColumn="1" w:lastColumn="0" w:noHBand="0" w:noVBand="1"/>
      </w:tblPr>
      <w:tblGrid>
        <w:gridCol w:w="5104"/>
        <w:gridCol w:w="1460"/>
        <w:gridCol w:w="1711"/>
        <w:gridCol w:w="1660"/>
      </w:tblGrid>
      <w:tr w:rsidR="00183DED" w:rsidRPr="00D77148" w:rsidTr="00183DED">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DED" w:rsidRPr="00D77148" w:rsidRDefault="00C44DDA" w:rsidP="00183DED">
            <w:pPr>
              <w:pStyle w:val="21"/>
              <w:spacing w:after="0" w:line="240" w:lineRule="auto"/>
              <w:ind w:left="0" w:firstLine="709"/>
              <w:jc w:val="both"/>
            </w:pPr>
            <w:r w:rsidRPr="00D77148">
              <w:t>М</w:t>
            </w:r>
            <w:r w:rsidR="00183DED" w:rsidRPr="00D77148">
              <w:t>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83DED" w:rsidRPr="00D77148"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7D4416" w:rsidRPr="0043202A" w:rsidTr="00183DED">
        <w:trPr>
          <w:trHeight w:val="593"/>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Расходы, связанные с осуществлением полномочий по формированию и исполнению бюджета</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2 434,39103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2 434,39103</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2 434,39103</w:t>
            </w:r>
          </w:p>
        </w:tc>
      </w:tr>
      <w:tr w:rsidR="007D4416" w:rsidRPr="0043202A" w:rsidTr="00183DED">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24 574,73959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24 574,73959 </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24 574,73959 </w:t>
            </w:r>
          </w:p>
        </w:tc>
      </w:tr>
      <w:tr w:rsidR="007D4416" w:rsidRPr="0043202A" w:rsidTr="00B405BF">
        <w:trPr>
          <w:trHeight w:val="76"/>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Прочие мероприятия, связанные с выполнением обязательств органов местного самоуправления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4 197,80000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4 197,80000 </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4 197,80000 </w:t>
            </w:r>
          </w:p>
        </w:tc>
      </w:tr>
      <w:tr w:rsidR="007D4416" w:rsidRPr="0043202A" w:rsidTr="00183DED">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lastRenderedPageBreak/>
              <w:t>Доплаты к пенсиям муниципальных служащих</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4 661,62500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4 661,62500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4 661,62500</w:t>
            </w:r>
          </w:p>
        </w:tc>
      </w:tr>
      <w:tr w:rsidR="007D4416" w:rsidRPr="0043202A" w:rsidTr="00183DED">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Осуществление отдельных государственных полномочий по регулированию тарифов на перевозки пассажиров и багажа всеми видами общественного транспорта в городском и пригородном сообщении (кроме железнодорожного транспорта)</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5,30000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5,30000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5,30000</w:t>
            </w:r>
          </w:p>
        </w:tc>
      </w:tr>
      <w:tr w:rsidR="007D4416" w:rsidRPr="0043202A" w:rsidTr="00183DED">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Расходы на обеспечение функций органов местного самоуправления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14 089,46817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16 574,98160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16 574,98160</w:t>
            </w:r>
          </w:p>
        </w:tc>
      </w:tr>
      <w:tr w:rsidR="007D4416" w:rsidRPr="0043202A" w:rsidTr="00183DED">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Осуществление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77,10000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77,10000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77,10000</w:t>
            </w:r>
          </w:p>
        </w:tc>
      </w:tr>
      <w:tr w:rsidR="007D4416" w:rsidRPr="0043202A" w:rsidTr="003A3E4B">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Расходы на обеспечение функционирования высшего должностного лица муниципального образования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1 352,69247 </w:t>
            </w:r>
          </w:p>
        </w:tc>
        <w:tc>
          <w:tcPr>
            <w:tcW w:w="1711" w:type="dxa"/>
            <w:tcBorders>
              <w:top w:val="single" w:sz="4" w:space="0" w:color="auto"/>
              <w:left w:val="nil"/>
              <w:bottom w:val="single" w:sz="4" w:space="0" w:color="auto"/>
              <w:right w:val="single" w:sz="4" w:space="0" w:color="auto"/>
            </w:tcBorders>
            <w:shd w:val="clear" w:color="auto" w:fill="auto"/>
            <w:vAlign w:val="center"/>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1 969,85513</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1 969,85513</w:t>
            </w:r>
          </w:p>
        </w:tc>
      </w:tr>
      <w:tr w:rsidR="007D4416" w:rsidRPr="0043202A" w:rsidTr="00183DED">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Осуществление отдельных государственных полномочий по уведомительной регистрации коллективных договоров</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280,10000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280,10000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280,10000</w:t>
            </w:r>
          </w:p>
        </w:tc>
      </w:tr>
      <w:tr w:rsidR="007D4416" w:rsidRPr="0043202A" w:rsidTr="00183DED">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Осуществление государственных полномочий по хранению, формированию, учету и использованию архивного фонда Республики Бурятия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1 362,40000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1 362,40000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1 362,40000</w:t>
            </w:r>
          </w:p>
        </w:tc>
      </w:tr>
      <w:tr w:rsidR="007D4416" w:rsidRPr="0043202A" w:rsidTr="00183DED">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Осуществление государственных полномочий по созданию и организации деятельности административных комиссий</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311,80000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311,80000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311,80000</w:t>
            </w:r>
          </w:p>
        </w:tc>
      </w:tr>
      <w:tr w:rsidR="007D4416" w:rsidRPr="0043202A" w:rsidTr="00183DED">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Предоставление иных межбюджетных трансфертов из республиканского бюджета бюджетам муниципальных образований в Республике Бурятия на обеспечение деятельности муниципальных центров управления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898,40000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898,40000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898,40000</w:t>
            </w:r>
          </w:p>
        </w:tc>
      </w:tr>
      <w:tr w:rsidR="007D4416" w:rsidRPr="0043202A" w:rsidTr="00183DED">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Обеспечение деятельности казенных учреждений (финансово - правовой отдел)</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9 331,20914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9 331,20914</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9 331,20914</w:t>
            </w:r>
          </w:p>
        </w:tc>
      </w:tr>
      <w:tr w:rsidR="007D4416" w:rsidRPr="0043202A" w:rsidTr="00B405BF">
        <w:trPr>
          <w:trHeight w:val="7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Обеспечение профессиональной переподготовки, повышения квалификации глав муниципальных образований и муниципальных служащих</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90,00000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90,00000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90,00000</w:t>
            </w:r>
          </w:p>
        </w:tc>
      </w:tr>
      <w:tr w:rsidR="007D4416" w:rsidRPr="0043202A" w:rsidTr="00B405BF">
        <w:trPr>
          <w:trHeight w:val="7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Осуществление государственных полномочий по организации деятельности комиссий по делам несовершеннолетних и защите их прав в Республике Бурятия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1 445,70000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1 445,70000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1 445,70000</w:t>
            </w:r>
          </w:p>
        </w:tc>
      </w:tr>
      <w:tr w:rsidR="007D4416" w:rsidRPr="0043202A" w:rsidTr="00183DED">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Осуществление государственных полномочий по образованию и организации деятельности по опеке и попечительству в Республике Бурятия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2 168,50000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2 168,50000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2 168,50000</w:t>
            </w:r>
          </w:p>
        </w:tc>
      </w:tr>
      <w:tr w:rsidR="007D4416" w:rsidRPr="0043202A" w:rsidTr="00183DED">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Расходы на обеспечение функционирования председателя представительного органа муниципального образования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1 482,97500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1 503,40000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1 503,40000</w:t>
            </w:r>
          </w:p>
        </w:tc>
      </w:tr>
      <w:tr w:rsidR="007D4416" w:rsidRPr="0043202A" w:rsidTr="00183DED">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Осуществление отдельного государственного полномочия по поддержке сельскохозяйственного производства</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26,70000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67,80000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67,80000</w:t>
            </w:r>
          </w:p>
        </w:tc>
      </w:tr>
      <w:tr w:rsidR="007D4416" w:rsidRPr="0043202A" w:rsidTr="00B405BF">
        <w:trPr>
          <w:trHeight w:val="7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Осуществление отдельного государственного полномочия на капитальный (текущий) ремонт и содержание сибиреязвенных захоронений и скотомо</w:t>
            </w:r>
            <w:r w:rsidRPr="007D4416">
              <w:rPr>
                <w:rFonts w:ascii="Times New Roman" w:hAnsi="Times New Roman" w:cs="Times New Roman"/>
              </w:rPr>
              <w:lastRenderedPageBreak/>
              <w:t>гильников (биотермических ям)</w:t>
            </w:r>
          </w:p>
        </w:tc>
        <w:tc>
          <w:tcPr>
            <w:tcW w:w="1460" w:type="dxa"/>
            <w:tcBorders>
              <w:top w:val="single" w:sz="4" w:space="0" w:color="auto"/>
              <w:left w:val="nil"/>
              <w:bottom w:val="single" w:sz="4" w:space="0" w:color="auto"/>
              <w:right w:val="single" w:sz="4" w:space="0" w:color="auto"/>
            </w:tcBorders>
            <w:shd w:val="clear" w:color="auto" w:fill="auto"/>
            <w:vAlign w:val="center"/>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lastRenderedPageBreak/>
              <w:t xml:space="preserve">103,10000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103,10000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103,10000</w:t>
            </w:r>
          </w:p>
        </w:tc>
      </w:tr>
      <w:tr w:rsidR="007D4416" w:rsidRPr="0043202A" w:rsidTr="00B405BF">
        <w:trPr>
          <w:trHeight w:val="7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Администрирование передаваемого отдельного государственного полномочия по отлову, транспортировке и содержанию безнадзорных домашних животных</w:t>
            </w:r>
          </w:p>
        </w:tc>
        <w:tc>
          <w:tcPr>
            <w:tcW w:w="1460" w:type="dxa"/>
            <w:tcBorders>
              <w:top w:val="single" w:sz="4" w:space="0" w:color="auto"/>
              <w:left w:val="nil"/>
              <w:bottom w:val="single" w:sz="4" w:space="0" w:color="auto"/>
              <w:right w:val="single" w:sz="4" w:space="0" w:color="auto"/>
            </w:tcBorders>
            <w:shd w:val="clear" w:color="auto" w:fill="auto"/>
            <w:vAlign w:val="center"/>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12,48600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12,48600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12,48600</w:t>
            </w:r>
          </w:p>
        </w:tc>
      </w:tr>
      <w:tr w:rsidR="007D4416" w:rsidRPr="0043202A" w:rsidTr="00B405BF">
        <w:trPr>
          <w:trHeight w:val="7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Осуществление отдельного государственного полномочия по отлову, транспортировке и содержанию безнадзорных домашних животных</w:t>
            </w:r>
          </w:p>
        </w:tc>
        <w:tc>
          <w:tcPr>
            <w:tcW w:w="1460" w:type="dxa"/>
            <w:tcBorders>
              <w:top w:val="single" w:sz="4" w:space="0" w:color="auto"/>
              <w:left w:val="nil"/>
              <w:bottom w:val="single" w:sz="4" w:space="0" w:color="auto"/>
              <w:right w:val="single" w:sz="4" w:space="0" w:color="auto"/>
            </w:tcBorders>
            <w:shd w:val="clear" w:color="auto" w:fill="auto"/>
            <w:vAlign w:val="center"/>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832,41400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832,41400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832,41400</w:t>
            </w:r>
          </w:p>
        </w:tc>
      </w:tr>
      <w:tr w:rsidR="007D4416" w:rsidRPr="0043202A" w:rsidTr="00B405BF">
        <w:trPr>
          <w:trHeight w:val="7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Администрирование отдельного государственного полномочия на капитальный (текущий) ремонт и содержание сибиреязвенных захоронений и скотомогильников (биотермических ям)</w:t>
            </w:r>
          </w:p>
        </w:tc>
        <w:tc>
          <w:tcPr>
            <w:tcW w:w="1460" w:type="dxa"/>
            <w:tcBorders>
              <w:top w:val="single" w:sz="4" w:space="0" w:color="auto"/>
              <w:left w:val="nil"/>
              <w:bottom w:val="single" w:sz="4" w:space="0" w:color="auto"/>
              <w:right w:val="single" w:sz="4" w:space="0" w:color="auto"/>
            </w:tcBorders>
            <w:shd w:val="clear" w:color="auto" w:fill="auto"/>
            <w:vAlign w:val="center"/>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15,50000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15,50000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15,50000</w:t>
            </w:r>
          </w:p>
        </w:tc>
      </w:tr>
      <w:tr w:rsidR="007D4416" w:rsidRPr="0043202A" w:rsidTr="00B405BF">
        <w:trPr>
          <w:trHeight w:val="7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Расходы, связанные с осуществлением полномочий по контрольно-счетной палате</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1 386,86000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1 386,86000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1 386,86000</w:t>
            </w:r>
          </w:p>
        </w:tc>
      </w:tr>
      <w:tr w:rsidR="007D4416" w:rsidRPr="0043202A" w:rsidTr="00B405BF">
        <w:trPr>
          <w:trHeight w:val="7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rPr>
                <w:rFonts w:ascii="Times New Roman" w:hAnsi="Times New Roman" w:cs="Times New Roman"/>
              </w:rPr>
            </w:pPr>
            <w:r w:rsidRPr="007D4416">
              <w:rPr>
                <w:rFonts w:ascii="Times New Roman" w:hAnsi="Times New Roman" w:cs="Times New Roman"/>
              </w:rPr>
              <w:t>Расходы на обеспечение функционирования руководителя контрольно-счетной палаты муниципального образования и его заместителей</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 xml:space="preserve">441,77563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629,70700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D4416" w:rsidRPr="007D4416" w:rsidRDefault="007D4416" w:rsidP="007D4416">
            <w:pPr>
              <w:spacing w:after="0" w:line="240" w:lineRule="auto"/>
              <w:jc w:val="right"/>
              <w:rPr>
                <w:rFonts w:ascii="Times New Roman" w:hAnsi="Times New Roman" w:cs="Times New Roman"/>
              </w:rPr>
            </w:pPr>
            <w:r w:rsidRPr="007D4416">
              <w:rPr>
                <w:rFonts w:ascii="Times New Roman" w:hAnsi="Times New Roman" w:cs="Times New Roman"/>
              </w:rPr>
              <w:t>629,70700</w:t>
            </w:r>
          </w:p>
        </w:tc>
      </w:tr>
    </w:tbl>
    <w:p w:rsidR="00183DED" w:rsidRDefault="00183DED" w:rsidP="00183DED">
      <w:pPr>
        <w:pStyle w:val="2"/>
        <w:rPr>
          <w:rFonts w:ascii="Times New Roman" w:hAnsi="Times New Roman" w:cs="Times New Roman"/>
          <w:b/>
          <w:i w:val="0"/>
          <w:sz w:val="24"/>
          <w:szCs w:val="24"/>
        </w:rPr>
      </w:pPr>
    </w:p>
    <w:p w:rsidR="00183DED" w:rsidRDefault="00183DED" w:rsidP="00183DED">
      <w:pPr>
        <w:pStyle w:val="2"/>
        <w:rPr>
          <w:rFonts w:ascii="Times New Roman" w:hAnsi="Times New Roman" w:cs="Times New Roman"/>
          <w:b/>
          <w:i w:val="0"/>
          <w:sz w:val="24"/>
          <w:szCs w:val="24"/>
        </w:rPr>
      </w:pPr>
    </w:p>
    <w:p w:rsidR="00183DED" w:rsidRPr="00E97906" w:rsidRDefault="00183DED" w:rsidP="00E97906">
      <w:pPr>
        <w:pStyle w:val="2"/>
        <w:rPr>
          <w:rFonts w:ascii="Times New Roman" w:hAnsi="Times New Roman" w:cs="Times New Roman"/>
          <w:b/>
          <w:i w:val="0"/>
          <w:sz w:val="24"/>
          <w:szCs w:val="24"/>
        </w:rPr>
      </w:pPr>
      <w:r w:rsidRPr="008513DF">
        <w:rPr>
          <w:rFonts w:ascii="Times New Roman" w:hAnsi="Times New Roman" w:cs="Times New Roman"/>
          <w:b/>
          <w:i w:val="0"/>
          <w:sz w:val="24"/>
          <w:szCs w:val="24"/>
        </w:rPr>
        <w:t>МП 25</w:t>
      </w:r>
      <w:r w:rsidRPr="006E57A6">
        <w:rPr>
          <w:rFonts w:ascii="Times New Roman" w:hAnsi="Times New Roman" w:cs="Times New Roman"/>
          <w:b/>
          <w:i w:val="0"/>
          <w:sz w:val="24"/>
          <w:szCs w:val="24"/>
        </w:rPr>
        <w:t xml:space="preserve"> «</w:t>
      </w:r>
      <w:r w:rsidRPr="002A4CFE">
        <w:rPr>
          <w:rFonts w:ascii="Times New Roman" w:hAnsi="Times New Roman" w:cs="Times New Roman"/>
          <w:b/>
          <w:i w:val="0"/>
          <w:sz w:val="24"/>
          <w:szCs w:val="24"/>
        </w:rPr>
        <w:t xml:space="preserve">Противодействие экстремизму и профилактика терроризма на территории муниципального образования </w:t>
      </w:r>
      <w:r w:rsidR="00D67094">
        <w:rPr>
          <w:rFonts w:ascii="Times New Roman" w:hAnsi="Times New Roman" w:cs="Times New Roman"/>
          <w:b/>
          <w:i w:val="0"/>
          <w:sz w:val="24"/>
          <w:szCs w:val="24"/>
        </w:rPr>
        <w:t>«</w:t>
      </w:r>
      <w:r w:rsidRPr="002A4CFE">
        <w:rPr>
          <w:rFonts w:ascii="Times New Roman" w:hAnsi="Times New Roman" w:cs="Times New Roman"/>
          <w:b/>
          <w:i w:val="0"/>
          <w:sz w:val="24"/>
          <w:szCs w:val="24"/>
        </w:rPr>
        <w:t>Мухоршибирский район</w:t>
      </w:r>
      <w:r w:rsidR="00D67094">
        <w:rPr>
          <w:rFonts w:ascii="Times New Roman" w:hAnsi="Times New Roman" w:cs="Times New Roman"/>
          <w:b/>
          <w:i w:val="0"/>
          <w:sz w:val="24"/>
          <w:szCs w:val="24"/>
        </w:rPr>
        <w:t>»</w:t>
      </w:r>
    </w:p>
    <w:p w:rsidR="00183DED" w:rsidRDefault="00183DED" w:rsidP="00183DED">
      <w:pPr>
        <w:autoSpaceDE w:val="0"/>
        <w:autoSpaceDN w:val="0"/>
        <w:adjustRightInd w:val="0"/>
        <w:spacing w:after="0" w:line="240" w:lineRule="auto"/>
        <w:ind w:firstLine="708"/>
        <w:jc w:val="both"/>
        <w:rPr>
          <w:rFonts w:ascii="Times New Roman" w:hAnsi="Times New Roman" w:cs="Times New Roman"/>
          <w:sz w:val="24"/>
          <w:szCs w:val="24"/>
        </w:rPr>
      </w:pPr>
    </w:p>
    <w:p w:rsidR="00183DED" w:rsidRPr="006E57A6" w:rsidRDefault="00183DED" w:rsidP="00183DED">
      <w:pPr>
        <w:spacing w:after="0" w:line="240" w:lineRule="auto"/>
        <w:ind w:firstLine="709"/>
        <w:jc w:val="both"/>
        <w:rPr>
          <w:rFonts w:ascii="Times New Roman" w:hAnsi="Times New Roman" w:cs="Times New Roman"/>
          <w:sz w:val="24"/>
          <w:szCs w:val="24"/>
        </w:rPr>
      </w:pPr>
      <w:r w:rsidRPr="006E57A6">
        <w:rPr>
          <w:rFonts w:ascii="Times New Roman" w:hAnsi="Times New Roman" w:cs="Times New Roman"/>
          <w:sz w:val="24"/>
          <w:szCs w:val="24"/>
        </w:rPr>
        <w:t>Основные параметры: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222"/>
        <w:gridCol w:w="1275"/>
        <w:gridCol w:w="1134"/>
        <w:gridCol w:w="1134"/>
        <w:gridCol w:w="1276"/>
      </w:tblGrid>
      <w:tr w:rsidR="00612885" w:rsidRPr="006E57A6" w:rsidTr="00183DED">
        <w:trPr>
          <w:cantSplit/>
          <w:trHeight w:val="571"/>
        </w:trPr>
        <w:tc>
          <w:tcPr>
            <w:tcW w:w="3848" w:type="dxa"/>
          </w:tcPr>
          <w:p w:rsidR="00612885" w:rsidRPr="006E57A6" w:rsidRDefault="00612885" w:rsidP="00612885">
            <w:pPr>
              <w:spacing w:after="0" w:line="240" w:lineRule="auto"/>
              <w:rPr>
                <w:rFonts w:ascii="Times New Roman" w:hAnsi="Times New Roman" w:cs="Times New Roman"/>
                <w:sz w:val="24"/>
                <w:szCs w:val="24"/>
              </w:rPr>
            </w:pPr>
          </w:p>
        </w:tc>
        <w:tc>
          <w:tcPr>
            <w:tcW w:w="1222" w:type="dxa"/>
            <w:vAlign w:val="center"/>
          </w:tcPr>
          <w:p w:rsidR="00612885" w:rsidRPr="001F0E6D"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275" w:type="dxa"/>
            <w:vAlign w:val="center"/>
          </w:tcPr>
          <w:p w:rsidR="00612885" w:rsidRPr="001F0E6D"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612885" w:rsidRPr="00012156" w:rsidRDefault="00612885" w:rsidP="0061288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134" w:type="dxa"/>
            <w:vAlign w:val="center"/>
          </w:tcPr>
          <w:p w:rsidR="00612885" w:rsidRPr="001F0E6D"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612885" w:rsidRPr="00012156" w:rsidRDefault="00612885" w:rsidP="00612885">
            <w:pPr>
              <w:pStyle w:val="a7"/>
              <w:spacing w:after="0"/>
              <w:jc w:val="center"/>
            </w:pPr>
            <w:r w:rsidRPr="00012156">
              <w:t>Темп роста, %</w:t>
            </w:r>
          </w:p>
        </w:tc>
      </w:tr>
      <w:tr w:rsidR="00183DED" w:rsidRPr="006E57A6" w:rsidTr="00183DED">
        <w:tc>
          <w:tcPr>
            <w:tcW w:w="3848" w:type="dxa"/>
          </w:tcPr>
          <w:p w:rsidR="00183DED" w:rsidRPr="006E57A6" w:rsidRDefault="00183DED" w:rsidP="00183DED">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Общий объем (проект бюджета), тыс. рублей</w:t>
            </w:r>
          </w:p>
        </w:tc>
        <w:tc>
          <w:tcPr>
            <w:tcW w:w="1222" w:type="dxa"/>
          </w:tcPr>
          <w:p w:rsidR="00183DED" w:rsidRPr="006E57A6" w:rsidRDefault="00183DED" w:rsidP="00183DE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10,000</w:t>
            </w:r>
          </w:p>
        </w:tc>
        <w:tc>
          <w:tcPr>
            <w:tcW w:w="1275" w:type="dxa"/>
          </w:tcPr>
          <w:p w:rsidR="00183DED" w:rsidRPr="006E57A6" w:rsidRDefault="00183DED" w:rsidP="00183DE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10,000</w:t>
            </w:r>
          </w:p>
        </w:tc>
        <w:tc>
          <w:tcPr>
            <w:tcW w:w="1134" w:type="dxa"/>
          </w:tcPr>
          <w:p w:rsidR="00183DED" w:rsidRPr="006E57A6" w:rsidRDefault="00183DED" w:rsidP="00183DE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100,0</w:t>
            </w:r>
          </w:p>
        </w:tc>
        <w:tc>
          <w:tcPr>
            <w:tcW w:w="1134" w:type="dxa"/>
          </w:tcPr>
          <w:p w:rsidR="00183DED" w:rsidRPr="006E57A6" w:rsidRDefault="00183DED" w:rsidP="00183DE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10,000</w:t>
            </w:r>
          </w:p>
        </w:tc>
        <w:tc>
          <w:tcPr>
            <w:tcW w:w="1276" w:type="dxa"/>
          </w:tcPr>
          <w:p w:rsidR="00183DED" w:rsidRDefault="00183DED" w:rsidP="00183DE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100,0</w:t>
            </w:r>
          </w:p>
          <w:p w:rsidR="00183DED" w:rsidRPr="006E57A6" w:rsidRDefault="00183DED" w:rsidP="00183DED">
            <w:pPr>
              <w:spacing w:after="0" w:line="240" w:lineRule="auto"/>
              <w:jc w:val="center"/>
              <w:rPr>
                <w:rFonts w:ascii="Times New Roman" w:hAnsi="Times New Roman" w:cs="Times New Roman"/>
                <w:bCs/>
                <w:sz w:val="24"/>
                <w:szCs w:val="24"/>
              </w:rPr>
            </w:pPr>
          </w:p>
        </w:tc>
      </w:tr>
      <w:tr w:rsidR="00183DED" w:rsidRPr="006E57A6" w:rsidTr="00183DED">
        <w:tc>
          <w:tcPr>
            <w:tcW w:w="3848" w:type="dxa"/>
          </w:tcPr>
          <w:p w:rsidR="00183DED" w:rsidRPr="006E57A6" w:rsidRDefault="00183DED" w:rsidP="00183DED">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федеральных средств, тыс. рублей</w:t>
            </w:r>
          </w:p>
        </w:tc>
        <w:tc>
          <w:tcPr>
            <w:tcW w:w="1222" w:type="dxa"/>
          </w:tcPr>
          <w:p w:rsidR="00183DED" w:rsidRPr="006E57A6" w:rsidRDefault="00183DED" w:rsidP="00183DED">
            <w:pPr>
              <w:spacing w:after="0" w:line="240" w:lineRule="auto"/>
              <w:jc w:val="center"/>
              <w:rPr>
                <w:rFonts w:ascii="Times New Roman" w:hAnsi="Times New Roman" w:cs="Times New Roman"/>
                <w:sz w:val="24"/>
                <w:szCs w:val="24"/>
              </w:rPr>
            </w:pPr>
          </w:p>
        </w:tc>
        <w:tc>
          <w:tcPr>
            <w:tcW w:w="1275" w:type="dxa"/>
          </w:tcPr>
          <w:p w:rsidR="00183DED" w:rsidRPr="006E57A6" w:rsidRDefault="00183DED" w:rsidP="00183DED">
            <w:pPr>
              <w:spacing w:after="0" w:line="240" w:lineRule="auto"/>
              <w:jc w:val="center"/>
              <w:rPr>
                <w:rFonts w:ascii="Times New Roman" w:hAnsi="Times New Roman" w:cs="Times New Roman"/>
                <w:iCs/>
                <w:sz w:val="24"/>
                <w:szCs w:val="24"/>
              </w:rPr>
            </w:pPr>
          </w:p>
        </w:tc>
        <w:tc>
          <w:tcPr>
            <w:tcW w:w="1134" w:type="dxa"/>
          </w:tcPr>
          <w:p w:rsidR="00183DED" w:rsidRPr="006E57A6" w:rsidRDefault="00183DED" w:rsidP="00183DED">
            <w:pPr>
              <w:spacing w:after="0" w:line="240" w:lineRule="auto"/>
              <w:jc w:val="center"/>
              <w:rPr>
                <w:rFonts w:ascii="Times New Roman" w:hAnsi="Times New Roman" w:cs="Times New Roman"/>
                <w:iCs/>
                <w:sz w:val="24"/>
                <w:szCs w:val="24"/>
              </w:rPr>
            </w:pPr>
          </w:p>
        </w:tc>
        <w:tc>
          <w:tcPr>
            <w:tcW w:w="1134" w:type="dxa"/>
          </w:tcPr>
          <w:p w:rsidR="00183DED" w:rsidRPr="006E57A6" w:rsidRDefault="00183DED" w:rsidP="00183DED">
            <w:pPr>
              <w:spacing w:after="0" w:line="240" w:lineRule="auto"/>
              <w:jc w:val="center"/>
              <w:rPr>
                <w:rFonts w:ascii="Times New Roman" w:hAnsi="Times New Roman" w:cs="Times New Roman"/>
                <w:iCs/>
                <w:sz w:val="24"/>
                <w:szCs w:val="24"/>
              </w:rPr>
            </w:pPr>
          </w:p>
        </w:tc>
        <w:tc>
          <w:tcPr>
            <w:tcW w:w="1276" w:type="dxa"/>
          </w:tcPr>
          <w:p w:rsidR="00183DED" w:rsidRPr="006E57A6" w:rsidRDefault="00183DED" w:rsidP="00183DED">
            <w:pPr>
              <w:spacing w:after="0" w:line="240" w:lineRule="auto"/>
              <w:jc w:val="center"/>
              <w:rPr>
                <w:rFonts w:ascii="Times New Roman" w:hAnsi="Times New Roman" w:cs="Times New Roman"/>
                <w:iCs/>
                <w:sz w:val="24"/>
                <w:szCs w:val="24"/>
              </w:rPr>
            </w:pPr>
          </w:p>
        </w:tc>
      </w:tr>
      <w:tr w:rsidR="00183DED" w:rsidRPr="006E57A6" w:rsidTr="00183DED">
        <w:tc>
          <w:tcPr>
            <w:tcW w:w="3848" w:type="dxa"/>
          </w:tcPr>
          <w:p w:rsidR="00183DED" w:rsidRPr="006E57A6" w:rsidRDefault="00183DED" w:rsidP="00183DED">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республиканских средств, тыс. рублей</w:t>
            </w:r>
          </w:p>
        </w:tc>
        <w:tc>
          <w:tcPr>
            <w:tcW w:w="1222" w:type="dxa"/>
          </w:tcPr>
          <w:p w:rsidR="00183DED" w:rsidRPr="006E57A6" w:rsidRDefault="00183DED" w:rsidP="00183DED">
            <w:pPr>
              <w:spacing w:after="0" w:line="240" w:lineRule="auto"/>
              <w:jc w:val="center"/>
              <w:rPr>
                <w:rFonts w:ascii="Times New Roman" w:hAnsi="Times New Roman" w:cs="Times New Roman"/>
                <w:iCs/>
                <w:sz w:val="24"/>
                <w:szCs w:val="24"/>
              </w:rPr>
            </w:pPr>
          </w:p>
        </w:tc>
        <w:tc>
          <w:tcPr>
            <w:tcW w:w="1275" w:type="dxa"/>
          </w:tcPr>
          <w:p w:rsidR="00183DED" w:rsidRPr="006E57A6" w:rsidRDefault="00183DED" w:rsidP="00183DED">
            <w:pPr>
              <w:spacing w:after="0" w:line="240" w:lineRule="auto"/>
              <w:jc w:val="center"/>
              <w:rPr>
                <w:rFonts w:ascii="Times New Roman" w:hAnsi="Times New Roman" w:cs="Times New Roman"/>
                <w:iCs/>
                <w:sz w:val="24"/>
                <w:szCs w:val="24"/>
              </w:rPr>
            </w:pPr>
          </w:p>
        </w:tc>
        <w:tc>
          <w:tcPr>
            <w:tcW w:w="1134" w:type="dxa"/>
          </w:tcPr>
          <w:p w:rsidR="00183DED" w:rsidRPr="006E57A6" w:rsidRDefault="00183DED" w:rsidP="00183DED">
            <w:pPr>
              <w:spacing w:after="0" w:line="240" w:lineRule="auto"/>
              <w:jc w:val="center"/>
              <w:rPr>
                <w:rFonts w:ascii="Times New Roman" w:hAnsi="Times New Roman" w:cs="Times New Roman"/>
                <w:iCs/>
                <w:sz w:val="24"/>
                <w:szCs w:val="24"/>
              </w:rPr>
            </w:pPr>
          </w:p>
        </w:tc>
        <w:tc>
          <w:tcPr>
            <w:tcW w:w="1134" w:type="dxa"/>
          </w:tcPr>
          <w:p w:rsidR="00183DED" w:rsidRPr="006E57A6" w:rsidRDefault="00183DED" w:rsidP="00183DED">
            <w:pPr>
              <w:spacing w:after="0" w:line="240" w:lineRule="auto"/>
              <w:jc w:val="center"/>
              <w:rPr>
                <w:rFonts w:ascii="Times New Roman" w:hAnsi="Times New Roman" w:cs="Times New Roman"/>
                <w:iCs/>
                <w:sz w:val="24"/>
                <w:szCs w:val="24"/>
              </w:rPr>
            </w:pPr>
          </w:p>
        </w:tc>
        <w:tc>
          <w:tcPr>
            <w:tcW w:w="1276" w:type="dxa"/>
          </w:tcPr>
          <w:p w:rsidR="00183DED" w:rsidRPr="006E57A6" w:rsidRDefault="00183DED" w:rsidP="00183DED">
            <w:pPr>
              <w:spacing w:after="0" w:line="240" w:lineRule="auto"/>
              <w:jc w:val="center"/>
              <w:rPr>
                <w:rFonts w:ascii="Times New Roman" w:hAnsi="Times New Roman" w:cs="Times New Roman"/>
                <w:iCs/>
                <w:sz w:val="24"/>
                <w:szCs w:val="24"/>
              </w:rPr>
            </w:pPr>
          </w:p>
        </w:tc>
      </w:tr>
    </w:tbl>
    <w:p w:rsidR="00183DED" w:rsidRDefault="00183DED" w:rsidP="00183DED">
      <w:pPr>
        <w:spacing w:after="0" w:line="240" w:lineRule="auto"/>
        <w:ind w:firstLine="709"/>
        <w:jc w:val="both"/>
        <w:rPr>
          <w:rFonts w:ascii="Times New Roman" w:hAnsi="Times New Roman" w:cs="Times New Roman"/>
          <w:sz w:val="24"/>
          <w:szCs w:val="24"/>
        </w:rPr>
      </w:pPr>
    </w:p>
    <w:p w:rsidR="00183DED" w:rsidRDefault="00183DED" w:rsidP="00183DED">
      <w:pPr>
        <w:pStyle w:val="21"/>
        <w:spacing w:after="0" w:line="240" w:lineRule="auto"/>
        <w:ind w:left="0" w:firstLine="709"/>
        <w:jc w:val="both"/>
      </w:pPr>
      <w:r w:rsidRPr="00664D00">
        <w:t>По данному направлению предусмотрены расходы на реализацию следующих мероприятий:</w:t>
      </w:r>
    </w:p>
    <w:p w:rsidR="00183DED" w:rsidRPr="00664D00" w:rsidRDefault="00183DED" w:rsidP="00183DED">
      <w:pPr>
        <w:pStyle w:val="21"/>
        <w:spacing w:after="0" w:line="240" w:lineRule="auto"/>
        <w:ind w:left="0" w:firstLine="709"/>
        <w:jc w:val="both"/>
      </w:pPr>
      <w:r w:rsidRPr="002A4CFE">
        <w:t xml:space="preserve">Основное мероприятие </w:t>
      </w:r>
      <w:r w:rsidR="00D67094">
        <w:t>«</w:t>
      </w:r>
      <w:r w:rsidRPr="002A4CFE">
        <w:t>Приобретение комплектов плакатов, печатных памяток антитеррористической направленности и по тематике профилактики противодействия экстремизму для распространения среди жителей района</w:t>
      </w:r>
      <w:r w:rsidR="00D67094">
        <w:t>»</w:t>
      </w:r>
      <w:r w:rsidRPr="002A4CFE">
        <w:t xml:space="preserve"> </w:t>
      </w:r>
      <w:r w:rsidRPr="00664D00">
        <w:t xml:space="preserve">на </w:t>
      </w:r>
      <w:r w:rsidR="00DB277D">
        <w:t>2027</w:t>
      </w:r>
      <w:r>
        <w:t xml:space="preserve"> -</w:t>
      </w:r>
      <w:r w:rsidRPr="00664D00">
        <w:t xml:space="preserve"> </w:t>
      </w:r>
      <w:r w:rsidR="00DB277D">
        <w:t>2029</w:t>
      </w:r>
      <w:r>
        <w:t xml:space="preserve"> годы по </w:t>
      </w:r>
      <w:r w:rsidRPr="00952E78">
        <w:t>10,</w:t>
      </w:r>
      <w:r>
        <w:t>00</w:t>
      </w:r>
      <w:r w:rsidRPr="00952E78">
        <w:t xml:space="preserve">0 </w:t>
      </w:r>
      <w:r w:rsidRPr="00664D00">
        <w:t>тыс. рублей</w:t>
      </w:r>
      <w:r>
        <w:t>.</w:t>
      </w:r>
    </w:p>
    <w:p w:rsidR="00183DED" w:rsidRDefault="00183DED" w:rsidP="00183DED">
      <w:pPr>
        <w:rPr>
          <w:lang w:eastAsia="ru-RU"/>
        </w:rPr>
      </w:pPr>
    </w:p>
    <w:p w:rsidR="00183DED" w:rsidRDefault="00183DED" w:rsidP="00183DED">
      <w:pPr>
        <w:pStyle w:val="2"/>
        <w:rPr>
          <w:rFonts w:ascii="Times New Roman" w:hAnsi="Times New Roman" w:cs="Times New Roman"/>
          <w:b/>
          <w:i w:val="0"/>
          <w:sz w:val="24"/>
          <w:szCs w:val="24"/>
        </w:rPr>
      </w:pPr>
      <w:r w:rsidRPr="009F60D0">
        <w:rPr>
          <w:rFonts w:ascii="Times New Roman" w:hAnsi="Times New Roman" w:cs="Times New Roman"/>
          <w:b/>
          <w:i w:val="0"/>
          <w:sz w:val="24"/>
          <w:szCs w:val="24"/>
        </w:rPr>
        <w:t>МП 26</w:t>
      </w:r>
      <w:r w:rsidRPr="006E57A6">
        <w:rPr>
          <w:rFonts w:ascii="Times New Roman" w:hAnsi="Times New Roman" w:cs="Times New Roman"/>
          <w:b/>
          <w:i w:val="0"/>
          <w:sz w:val="24"/>
          <w:szCs w:val="24"/>
        </w:rPr>
        <w:t xml:space="preserve"> «</w:t>
      </w:r>
      <w:r w:rsidRPr="00941F5A">
        <w:rPr>
          <w:rFonts w:ascii="Times New Roman" w:hAnsi="Times New Roman" w:cs="Times New Roman"/>
          <w:b/>
          <w:i w:val="0"/>
          <w:sz w:val="24"/>
          <w:szCs w:val="24"/>
        </w:rPr>
        <w:t>Развитие муниципального бюджетного учреждения</w:t>
      </w:r>
      <w:r w:rsidR="00D67094">
        <w:rPr>
          <w:rFonts w:ascii="Times New Roman" w:hAnsi="Times New Roman" w:cs="Times New Roman"/>
          <w:b/>
          <w:i w:val="0"/>
          <w:sz w:val="24"/>
          <w:szCs w:val="24"/>
        </w:rPr>
        <w:t xml:space="preserve"> «</w:t>
      </w:r>
      <w:r w:rsidRPr="00941F5A">
        <w:rPr>
          <w:rFonts w:ascii="Times New Roman" w:hAnsi="Times New Roman" w:cs="Times New Roman"/>
          <w:b/>
          <w:i w:val="0"/>
          <w:sz w:val="24"/>
          <w:szCs w:val="24"/>
        </w:rPr>
        <w:t>Мухоршибирская спортивная школа</w:t>
      </w:r>
      <w:r w:rsidR="00D67094">
        <w:rPr>
          <w:rFonts w:ascii="Times New Roman" w:hAnsi="Times New Roman" w:cs="Times New Roman"/>
          <w:b/>
          <w:i w:val="0"/>
          <w:sz w:val="24"/>
          <w:szCs w:val="24"/>
        </w:rPr>
        <w:t>»</w:t>
      </w:r>
    </w:p>
    <w:p w:rsidR="00183DED" w:rsidRPr="006E57A6" w:rsidRDefault="00183DED" w:rsidP="00183DED">
      <w:pPr>
        <w:spacing w:after="0" w:line="240" w:lineRule="auto"/>
        <w:ind w:firstLine="709"/>
        <w:jc w:val="both"/>
        <w:rPr>
          <w:rFonts w:ascii="Times New Roman" w:hAnsi="Times New Roman" w:cs="Times New Roman"/>
          <w:sz w:val="24"/>
          <w:szCs w:val="24"/>
        </w:rPr>
      </w:pPr>
      <w:r w:rsidRPr="006E57A6">
        <w:rPr>
          <w:rFonts w:ascii="Times New Roman" w:hAnsi="Times New Roman" w:cs="Times New Roman"/>
          <w:sz w:val="24"/>
          <w:szCs w:val="24"/>
        </w:rPr>
        <w:t>Основные параметры:</w:t>
      </w:r>
    </w:p>
    <w:tbl>
      <w:tblPr>
        <w:tblW w:w="9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1530"/>
        <w:gridCol w:w="1446"/>
        <w:gridCol w:w="1134"/>
        <w:gridCol w:w="1447"/>
        <w:gridCol w:w="1276"/>
      </w:tblGrid>
      <w:tr w:rsidR="00612885" w:rsidRPr="006E57A6" w:rsidTr="00AA116F">
        <w:trPr>
          <w:cantSplit/>
          <w:trHeight w:val="571"/>
        </w:trPr>
        <w:tc>
          <w:tcPr>
            <w:tcW w:w="3114" w:type="dxa"/>
          </w:tcPr>
          <w:p w:rsidR="00612885" w:rsidRPr="006E57A6" w:rsidRDefault="00612885" w:rsidP="00612885">
            <w:pPr>
              <w:spacing w:after="0" w:line="240" w:lineRule="auto"/>
              <w:rPr>
                <w:rFonts w:ascii="Times New Roman" w:hAnsi="Times New Roman" w:cs="Times New Roman"/>
                <w:sz w:val="24"/>
                <w:szCs w:val="24"/>
              </w:rPr>
            </w:pPr>
          </w:p>
        </w:tc>
        <w:tc>
          <w:tcPr>
            <w:tcW w:w="1530" w:type="dxa"/>
            <w:vAlign w:val="center"/>
          </w:tcPr>
          <w:p w:rsidR="00612885" w:rsidRPr="001F0E6D"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446" w:type="dxa"/>
            <w:vAlign w:val="center"/>
          </w:tcPr>
          <w:p w:rsidR="00612885" w:rsidRPr="001F0E6D"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612885" w:rsidRPr="00012156" w:rsidRDefault="00612885" w:rsidP="0061288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447" w:type="dxa"/>
            <w:vAlign w:val="center"/>
          </w:tcPr>
          <w:p w:rsidR="00612885" w:rsidRPr="001F0E6D"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612885" w:rsidRPr="00012156" w:rsidRDefault="00612885" w:rsidP="00612885">
            <w:pPr>
              <w:pStyle w:val="a7"/>
              <w:spacing w:after="0"/>
              <w:jc w:val="center"/>
            </w:pPr>
            <w:r w:rsidRPr="00012156">
              <w:t>Темп роста, %</w:t>
            </w:r>
          </w:p>
        </w:tc>
      </w:tr>
      <w:tr w:rsidR="00AA116F" w:rsidRPr="006E57A6" w:rsidTr="00AA116F">
        <w:tc>
          <w:tcPr>
            <w:tcW w:w="3114" w:type="dxa"/>
          </w:tcPr>
          <w:p w:rsidR="00AA116F" w:rsidRPr="006E57A6" w:rsidRDefault="00AA116F" w:rsidP="00AA116F">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Общий объем (проект бюджета), тыс. рублей</w:t>
            </w:r>
          </w:p>
        </w:tc>
        <w:tc>
          <w:tcPr>
            <w:tcW w:w="1530" w:type="dxa"/>
            <w:vAlign w:val="center"/>
          </w:tcPr>
          <w:p w:rsidR="00AA116F" w:rsidRPr="00AA116F" w:rsidRDefault="00AA116F" w:rsidP="00AA116F">
            <w:pPr>
              <w:spacing w:line="240" w:lineRule="auto"/>
              <w:jc w:val="right"/>
              <w:rPr>
                <w:rFonts w:ascii="Times New Roman" w:hAnsi="Times New Roman" w:cs="Times New Roman"/>
                <w:color w:val="000000"/>
              </w:rPr>
            </w:pPr>
            <w:r w:rsidRPr="00AA116F">
              <w:rPr>
                <w:rFonts w:ascii="Times New Roman" w:hAnsi="Times New Roman" w:cs="Times New Roman"/>
                <w:color w:val="000000"/>
              </w:rPr>
              <w:t>23 543,04164</w:t>
            </w:r>
          </w:p>
        </w:tc>
        <w:tc>
          <w:tcPr>
            <w:tcW w:w="1446" w:type="dxa"/>
            <w:vAlign w:val="center"/>
          </w:tcPr>
          <w:p w:rsidR="00AA116F" w:rsidRPr="00AA116F" w:rsidRDefault="00AA116F" w:rsidP="00AA116F">
            <w:pPr>
              <w:spacing w:line="240" w:lineRule="auto"/>
              <w:jc w:val="right"/>
              <w:rPr>
                <w:rFonts w:ascii="Times New Roman" w:hAnsi="Times New Roman" w:cs="Times New Roman"/>
                <w:color w:val="000000"/>
              </w:rPr>
            </w:pPr>
            <w:r w:rsidRPr="00AA116F">
              <w:rPr>
                <w:rFonts w:ascii="Times New Roman" w:hAnsi="Times New Roman" w:cs="Times New Roman"/>
                <w:color w:val="000000"/>
              </w:rPr>
              <w:t>24 355,14950</w:t>
            </w:r>
          </w:p>
        </w:tc>
        <w:tc>
          <w:tcPr>
            <w:tcW w:w="1134" w:type="dxa"/>
            <w:vAlign w:val="center"/>
          </w:tcPr>
          <w:p w:rsidR="00AA116F" w:rsidRPr="00AA116F" w:rsidRDefault="00AA116F" w:rsidP="00AA116F">
            <w:pPr>
              <w:spacing w:line="240" w:lineRule="auto"/>
              <w:jc w:val="right"/>
              <w:rPr>
                <w:rFonts w:ascii="Times New Roman" w:hAnsi="Times New Roman" w:cs="Times New Roman"/>
                <w:color w:val="000000"/>
              </w:rPr>
            </w:pPr>
            <w:r w:rsidRPr="00AA116F">
              <w:rPr>
                <w:rFonts w:ascii="Times New Roman" w:hAnsi="Times New Roman" w:cs="Times New Roman"/>
                <w:color w:val="000000"/>
              </w:rPr>
              <w:t>103,4%</w:t>
            </w:r>
          </w:p>
        </w:tc>
        <w:tc>
          <w:tcPr>
            <w:tcW w:w="1447" w:type="dxa"/>
            <w:vAlign w:val="center"/>
          </w:tcPr>
          <w:p w:rsidR="00AA116F" w:rsidRPr="00AA116F" w:rsidRDefault="00AA116F" w:rsidP="00AA116F">
            <w:pPr>
              <w:spacing w:line="240" w:lineRule="auto"/>
              <w:jc w:val="right"/>
              <w:rPr>
                <w:rFonts w:ascii="Times New Roman" w:hAnsi="Times New Roman" w:cs="Times New Roman"/>
                <w:color w:val="000000"/>
              </w:rPr>
            </w:pPr>
            <w:r w:rsidRPr="00AA116F">
              <w:rPr>
                <w:rFonts w:ascii="Times New Roman" w:hAnsi="Times New Roman" w:cs="Times New Roman"/>
                <w:color w:val="000000"/>
              </w:rPr>
              <w:t>24 355,14950</w:t>
            </w:r>
          </w:p>
        </w:tc>
        <w:tc>
          <w:tcPr>
            <w:tcW w:w="1276" w:type="dxa"/>
            <w:vAlign w:val="center"/>
          </w:tcPr>
          <w:p w:rsidR="00AA116F" w:rsidRPr="00AA116F" w:rsidRDefault="00AA116F" w:rsidP="00AA116F">
            <w:pPr>
              <w:spacing w:line="240" w:lineRule="auto"/>
              <w:jc w:val="right"/>
              <w:rPr>
                <w:rFonts w:ascii="Times New Roman" w:hAnsi="Times New Roman" w:cs="Times New Roman"/>
                <w:color w:val="000000"/>
              </w:rPr>
            </w:pPr>
            <w:r w:rsidRPr="00AA116F">
              <w:rPr>
                <w:rFonts w:ascii="Times New Roman" w:hAnsi="Times New Roman" w:cs="Times New Roman"/>
                <w:color w:val="000000"/>
              </w:rPr>
              <w:t>100,0%</w:t>
            </w:r>
          </w:p>
        </w:tc>
      </w:tr>
      <w:tr w:rsidR="00AA116F" w:rsidRPr="006E57A6" w:rsidTr="00AA116F">
        <w:tc>
          <w:tcPr>
            <w:tcW w:w="3114" w:type="dxa"/>
          </w:tcPr>
          <w:p w:rsidR="00AA116F" w:rsidRPr="006E57A6" w:rsidRDefault="00AA116F" w:rsidP="00AA116F">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федеральных средств, тыс. рублей</w:t>
            </w:r>
          </w:p>
        </w:tc>
        <w:tc>
          <w:tcPr>
            <w:tcW w:w="1530" w:type="dxa"/>
            <w:vAlign w:val="center"/>
          </w:tcPr>
          <w:p w:rsidR="00AA116F" w:rsidRPr="00AA116F" w:rsidRDefault="00AA116F" w:rsidP="00AA116F">
            <w:pPr>
              <w:spacing w:line="240" w:lineRule="auto"/>
              <w:jc w:val="right"/>
              <w:rPr>
                <w:rFonts w:ascii="Times New Roman" w:hAnsi="Times New Roman" w:cs="Times New Roman"/>
                <w:color w:val="000000"/>
              </w:rPr>
            </w:pPr>
            <w:r w:rsidRPr="00AA116F">
              <w:rPr>
                <w:rFonts w:ascii="Times New Roman" w:hAnsi="Times New Roman" w:cs="Times New Roman"/>
                <w:color w:val="000000"/>
              </w:rPr>
              <w:t> </w:t>
            </w:r>
          </w:p>
        </w:tc>
        <w:tc>
          <w:tcPr>
            <w:tcW w:w="1446" w:type="dxa"/>
            <w:vAlign w:val="center"/>
          </w:tcPr>
          <w:p w:rsidR="00AA116F" w:rsidRPr="00AA116F" w:rsidRDefault="00AA116F" w:rsidP="00AA116F">
            <w:pPr>
              <w:spacing w:line="240" w:lineRule="auto"/>
              <w:jc w:val="right"/>
              <w:rPr>
                <w:rFonts w:ascii="Times New Roman" w:hAnsi="Times New Roman" w:cs="Times New Roman"/>
                <w:color w:val="000000"/>
              </w:rPr>
            </w:pPr>
            <w:r w:rsidRPr="00AA116F">
              <w:rPr>
                <w:rFonts w:ascii="Times New Roman" w:hAnsi="Times New Roman" w:cs="Times New Roman"/>
                <w:color w:val="000000"/>
              </w:rPr>
              <w:t> </w:t>
            </w:r>
          </w:p>
        </w:tc>
        <w:tc>
          <w:tcPr>
            <w:tcW w:w="1134" w:type="dxa"/>
            <w:vAlign w:val="center"/>
          </w:tcPr>
          <w:p w:rsidR="00AA116F" w:rsidRPr="00AA116F" w:rsidRDefault="00AA116F" w:rsidP="00AA116F">
            <w:pPr>
              <w:spacing w:line="240" w:lineRule="auto"/>
              <w:jc w:val="right"/>
              <w:rPr>
                <w:rFonts w:ascii="Times New Roman" w:hAnsi="Times New Roman" w:cs="Times New Roman"/>
                <w:color w:val="000000"/>
              </w:rPr>
            </w:pPr>
          </w:p>
        </w:tc>
        <w:tc>
          <w:tcPr>
            <w:tcW w:w="1447" w:type="dxa"/>
            <w:vAlign w:val="center"/>
          </w:tcPr>
          <w:p w:rsidR="00AA116F" w:rsidRPr="00AA116F" w:rsidRDefault="00AA116F" w:rsidP="00AA116F">
            <w:pPr>
              <w:spacing w:line="240" w:lineRule="auto"/>
              <w:jc w:val="right"/>
              <w:rPr>
                <w:rFonts w:ascii="Times New Roman" w:hAnsi="Times New Roman" w:cs="Times New Roman"/>
                <w:color w:val="000000"/>
              </w:rPr>
            </w:pPr>
            <w:r w:rsidRPr="00AA116F">
              <w:rPr>
                <w:rFonts w:ascii="Times New Roman" w:hAnsi="Times New Roman" w:cs="Times New Roman"/>
                <w:color w:val="000000"/>
              </w:rPr>
              <w:t> </w:t>
            </w:r>
          </w:p>
        </w:tc>
        <w:tc>
          <w:tcPr>
            <w:tcW w:w="1276" w:type="dxa"/>
            <w:vAlign w:val="center"/>
          </w:tcPr>
          <w:p w:rsidR="00AA116F" w:rsidRPr="00AA116F" w:rsidRDefault="00AA116F" w:rsidP="00AA116F">
            <w:pPr>
              <w:spacing w:line="240" w:lineRule="auto"/>
              <w:jc w:val="right"/>
              <w:rPr>
                <w:rFonts w:ascii="Times New Roman" w:hAnsi="Times New Roman" w:cs="Times New Roman"/>
                <w:color w:val="000000"/>
              </w:rPr>
            </w:pPr>
          </w:p>
        </w:tc>
      </w:tr>
      <w:tr w:rsidR="00AA116F" w:rsidRPr="006E57A6" w:rsidTr="00AA116F">
        <w:tc>
          <w:tcPr>
            <w:tcW w:w="3114" w:type="dxa"/>
          </w:tcPr>
          <w:p w:rsidR="00AA116F" w:rsidRPr="006E57A6" w:rsidRDefault="00AA116F" w:rsidP="00AA116F">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 xml:space="preserve">в том числе за счет республиканских средств, тыс. </w:t>
            </w:r>
            <w:r w:rsidRPr="006E57A6">
              <w:rPr>
                <w:rFonts w:ascii="Times New Roman" w:hAnsi="Times New Roman" w:cs="Times New Roman"/>
                <w:sz w:val="24"/>
                <w:szCs w:val="24"/>
              </w:rPr>
              <w:lastRenderedPageBreak/>
              <w:t>рублей</w:t>
            </w:r>
          </w:p>
        </w:tc>
        <w:tc>
          <w:tcPr>
            <w:tcW w:w="1530" w:type="dxa"/>
            <w:vAlign w:val="center"/>
          </w:tcPr>
          <w:p w:rsidR="00AA116F" w:rsidRPr="00AA116F" w:rsidRDefault="00AA116F" w:rsidP="00AA116F">
            <w:pPr>
              <w:spacing w:line="240" w:lineRule="auto"/>
              <w:jc w:val="right"/>
              <w:rPr>
                <w:rFonts w:ascii="Times New Roman" w:hAnsi="Times New Roman" w:cs="Times New Roman"/>
                <w:color w:val="000000"/>
              </w:rPr>
            </w:pPr>
            <w:r w:rsidRPr="00AA116F">
              <w:rPr>
                <w:rFonts w:ascii="Times New Roman" w:hAnsi="Times New Roman" w:cs="Times New Roman"/>
                <w:color w:val="000000"/>
              </w:rPr>
              <w:lastRenderedPageBreak/>
              <w:t>10 294,28473</w:t>
            </w:r>
          </w:p>
        </w:tc>
        <w:tc>
          <w:tcPr>
            <w:tcW w:w="1446" w:type="dxa"/>
            <w:vAlign w:val="center"/>
          </w:tcPr>
          <w:p w:rsidR="00AA116F" w:rsidRPr="00AA116F" w:rsidRDefault="00AA116F" w:rsidP="00AA116F">
            <w:pPr>
              <w:spacing w:line="240" w:lineRule="auto"/>
              <w:jc w:val="right"/>
              <w:rPr>
                <w:rFonts w:ascii="Times New Roman" w:hAnsi="Times New Roman" w:cs="Times New Roman"/>
                <w:color w:val="000000"/>
              </w:rPr>
            </w:pPr>
            <w:r w:rsidRPr="00AA116F">
              <w:rPr>
                <w:rFonts w:ascii="Times New Roman" w:hAnsi="Times New Roman" w:cs="Times New Roman"/>
                <w:color w:val="000000"/>
              </w:rPr>
              <w:t>10 294,28473</w:t>
            </w:r>
          </w:p>
        </w:tc>
        <w:tc>
          <w:tcPr>
            <w:tcW w:w="1134" w:type="dxa"/>
            <w:vAlign w:val="center"/>
          </w:tcPr>
          <w:p w:rsidR="00AA116F" w:rsidRPr="00AA116F" w:rsidRDefault="00AA116F" w:rsidP="00AA116F">
            <w:pPr>
              <w:spacing w:line="240" w:lineRule="auto"/>
              <w:jc w:val="right"/>
              <w:rPr>
                <w:rFonts w:ascii="Times New Roman" w:hAnsi="Times New Roman" w:cs="Times New Roman"/>
                <w:color w:val="000000"/>
              </w:rPr>
            </w:pPr>
            <w:r w:rsidRPr="00AA116F">
              <w:rPr>
                <w:rFonts w:ascii="Times New Roman" w:hAnsi="Times New Roman" w:cs="Times New Roman"/>
                <w:color w:val="000000"/>
              </w:rPr>
              <w:t>100,0%</w:t>
            </w:r>
          </w:p>
        </w:tc>
        <w:tc>
          <w:tcPr>
            <w:tcW w:w="1447" w:type="dxa"/>
            <w:vAlign w:val="center"/>
          </w:tcPr>
          <w:p w:rsidR="00AA116F" w:rsidRPr="00AA116F" w:rsidRDefault="00AA116F" w:rsidP="00AA116F">
            <w:pPr>
              <w:spacing w:line="240" w:lineRule="auto"/>
              <w:jc w:val="right"/>
              <w:rPr>
                <w:rFonts w:ascii="Times New Roman" w:hAnsi="Times New Roman" w:cs="Times New Roman"/>
                <w:color w:val="000000"/>
              </w:rPr>
            </w:pPr>
            <w:r w:rsidRPr="00AA116F">
              <w:rPr>
                <w:rFonts w:ascii="Times New Roman" w:hAnsi="Times New Roman" w:cs="Times New Roman"/>
                <w:color w:val="000000"/>
              </w:rPr>
              <w:t>10 294,28473</w:t>
            </w:r>
          </w:p>
        </w:tc>
        <w:tc>
          <w:tcPr>
            <w:tcW w:w="1276" w:type="dxa"/>
            <w:vAlign w:val="center"/>
          </w:tcPr>
          <w:p w:rsidR="00AA116F" w:rsidRPr="00AA116F" w:rsidRDefault="00AA116F" w:rsidP="00AA116F">
            <w:pPr>
              <w:spacing w:line="240" w:lineRule="auto"/>
              <w:jc w:val="right"/>
              <w:rPr>
                <w:rFonts w:ascii="Times New Roman" w:hAnsi="Times New Roman" w:cs="Times New Roman"/>
                <w:color w:val="000000"/>
              </w:rPr>
            </w:pPr>
            <w:r w:rsidRPr="00AA116F">
              <w:rPr>
                <w:rFonts w:ascii="Times New Roman" w:hAnsi="Times New Roman" w:cs="Times New Roman"/>
                <w:color w:val="000000"/>
              </w:rPr>
              <w:t>100,0%</w:t>
            </w:r>
          </w:p>
        </w:tc>
      </w:tr>
    </w:tbl>
    <w:p w:rsidR="00183DED" w:rsidRDefault="00183DED" w:rsidP="00183DED">
      <w:pPr>
        <w:spacing w:after="0" w:line="240" w:lineRule="auto"/>
        <w:ind w:firstLine="709"/>
        <w:jc w:val="both"/>
        <w:rPr>
          <w:rFonts w:ascii="Times New Roman" w:hAnsi="Times New Roman" w:cs="Times New Roman"/>
          <w:sz w:val="24"/>
          <w:szCs w:val="24"/>
        </w:rPr>
      </w:pPr>
    </w:p>
    <w:p w:rsidR="00183DED" w:rsidRDefault="00183DED" w:rsidP="00183DED">
      <w:pPr>
        <w:pStyle w:val="21"/>
        <w:spacing w:after="0" w:line="240" w:lineRule="auto"/>
        <w:ind w:left="0" w:firstLine="709"/>
        <w:jc w:val="both"/>
      </w:pPr>
      <w:r w:rsidRPr="00664D00">
        <w:t>По данному направлению предусмотрены расходы на реализацию следующих мероприятий:</w:t>
      </w:r>
    </w:p>
    <w:p w:rsidR="00183DED" w:rsidRPr="00285FB4" w:rsidRDefault="00183DED" w:rsidP="00183DED">
      <w:pPr>
        <w:pStyle w:val="21"/>
        <w:spacing w:after="0" w:line="240" w:lineRule="auto"/>
        <w:ind w:left="0" w:firstLine="709"/>
        <w:jc w:val="right"/>
      </w:pPr>
      <w:r>
        <w:t>тыс.</w:t>
      </w:r>
    </w:p>
    <w:tbl>
      <w:tblPr>
        <w:tblW w:w="9935" w:type="dxa"/>
        <w:tblInd w:w="-176" w:type="dxa"/>
        <w:tblLook w:val="04A0" w:firstRow="1" w:lastRow="0" w:firstColumn="1" w:lastColumn="0" w:noHBand="0" w:noVBand="1"/>
      </w:tblPr>
      <w:tblGrid>
        <w:gridCol w:w="5104"/>
        <w:gridCol w:w="1460"/>
        <w:gridCol w:w="1711"/>
        <w:gridCol w:w="1660"/>
      </w:tblGrid>
      <w:tr w:rsidR="00183DED" w:rsidRPr="00D77148" w:rsidTr="00183DED">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DED" w:rsidRPr="00D77148" w:rsidRDefault="00C44DDA" w:rsidP="00183DED">
            <w:pPr>
              <w:pStyle w:val="21"/>
              <w:spacing w:after="0" w:line="240" w:lineRule="auto"/>
              <w:ind w:left="0" w:firstLine="709"/>
              <w:jc w:val="both"/>
            </w:pPr>
            <w:r w:rsidRPr="00D77148">
              <w:t>М</w:t>
            </w:r>
            <w:r w:rsidR="00183DED" w:rsidRPr="00D77148">
              <w:t>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83DED" w:rsidRPr="00D77148"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BC22A7" w:rsidRPr="0043202A" w:rsidTr="00B611BA">
        <w:trPr>
          <w:trHeight w:val="593"/>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22A7" w:rsidRPr="006F4CDA" w:rsidRDefault="00BC22A7" w:rsidP="00BC22A7">
            <w:pPr>
              <w:spacing w:after="0" w:line="240" w:lineRule="auto"/>
              <w:jc w:val="both"/>
              <w:rPr>
                <w:rFonts w:ascii="Times New Roman" w:hAnsi="Times New Roman" w:cs="Times New Roman"/>
              </w:rPr>
            </w:pPr>
            <w:r w:rsidRPr="006F4CDA">
              <w:rPr>
                <w:rFonts w:ascii="Times New Roman" w:hAnsi="Times New Roman" w:cs="Times New Roman"/>
              </w:rPr>
              <w:t>Оказание учреждением муниципальных услуг</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BC22A7" w:rsidRPr="00BC22A7" w:rsidRDefault="00BC22A7" w:rsidP="00BC22A7">
            <w:pPr>
              <w:spacing w:line="240" w:lineRule="auto"/>
              <w:jc w:val="right"/>
              <w:rPr>
                <w:rFonts w:ascii="Times New Roman" w:hAnsi="Times New Roman" w:cs="Times New Roman"/>
              </w:rPr>
            </w:pPr>
            <w:r w:rsidRPr="00BC22A7">
              <w:rPr>
                <w:rFonts w:ascii="Times New Roman" w:hAnsi="Times New Roman" w:cs="Times New Roman"/>
              </w:rPr>
              <w:t xml:space="preserve">8 580,60478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BC22A7" w:rsidRPr="00BC22A7" w:rsidRDefault="00BC22A7" w:rsidP="00BC22A7">
            <w:pPr>
              <w:spacing w:line="240" w:lineRule="auto"/>
              <w:jc w:val="right"/>
              <w:rPr>
                <w:rFonts w:ascii="Times New Roman" w:hAnsi="Times New Roman" w:cs="Times New Roman"/>
              </w:rPr>
            </w:pPr>
            <w:r w:rsidRPr="00BC22A7">
              <w:rPr>
                <w:rFonts w:ascii="Times New Roman" w:hAnsi="Times New Roman" w:cs="Times New Roman"/>
              </w:rPr>
              <w:t>9 392,71264</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BC22A7" w:rsidRPr="00BC22A7" w:rsidRDefault="00BC22A7" w:rsidP="00BC22A7">
            <w:pPr>
              <w:spacing w:line="240" w:lineRule="auto"/>
              <w:jc w:val="right"/>
              <w:rPr>
                <w:rFonts w:ascii="Times New Roman" w:hAnsi="Times New Roman" w:cs="Times New Roman"/>
              </w:rPr>
            </w:pPr>
            <w:r w:rsidRPr="00BC22A7">
              <w:rPr>
                <w:rFonts w:ascii="Times New Roman" w:hAnsi="Times New Roman" w:cs="Times New Roman"/>
              </w:rPr>
              <w:t>9 392,71264</w:t>
            </w:r>
          </w:p>
        </w:tc>
      </w:tr>
      <w:tr w:rsidR="00BC22A7"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BC22A7" w:rsidRPr="006F4CDA" w:rsidRDefault="00BC22A7" w:rsidP="00BC22A7">
            <w:pPr>
              <w:spacing w:after="0" w:line="240" w:lineRule="auto"/>
              <w:jc w:val="both"/>
              <w:rPr>
                <w:rFonts w:ascii="Times New Roman" w:hAnsi="Times New Roman" w:cs="Times New Roman"/>
              </w:rPr>
            </w:pPr>
            <w:r w:rsidRPr="006F4CDA">
              <w:rPr>
                <w:rFonts w:ascii="Times New Roman" w:hAnsi="Times New Roman" w:cs="Times New Roman"/>
              </w:rPr>
              <w:t>Софинансирование расходных обязательств муниципальных районов (городских округов) на содержание и обеспечение деятельности (оказание услуг) муниципальных учреждений</w:t>
            </w:r>
          </w:p>
        </w:tc>
        <w:tc>
          <w:tcPr>
            <w:tcW w:w="1460" w:type="dxa"/>
            <w:tcBorders>
              <w:top w:val="single" w:sz="4" w:space="0" w:color="auto"/>
              <w:left w:val="nil"/>
              <w:bottom w:val="single" w:sz="4" w:space="0" w:color="auto"/>
              <w:right w:val="single" w:sz="4" w:space="0" w:color="auto"/>
            </w:tcBorders>
            <w:shd w:val="clear" w:color="auto" w:fill="auto"/>
            <w:vAlign w:val="center"/>
          </w:tcPr>
          <w:p w:rsidR="00BC22A7" w:rsidRPr="00BC22A7" w:rsidRDefault="00BC22A7" w:rsidP="00BC22A7">
            <w:pPr>
              <w:spacing w:line="240" w:lineRule="auto"/>
              <w:jc w:val="right"/>
              <w:rPr>
                <w:rFonts w:ascii="Times New Roman" w:hAnsi="Times New Roman" w:cs="Times New Roman"/>
              </w:rPr>
            </w:pPr>
            <w:r w:rsidRPr="00BC22A7">
              <w:rPr>
                <w:rFonts w:ascii="Times New Roman" w:hAnsi="Times New Roman" w:cs="Times New Roman"/>
              </w:rPr>
              <w:t xml:space="preserve">1 497,01522 </w:t>
            </w:r>
          </w:p>
        </w:tc>
        <w:tc>
          <w:tcPr>
            <w:tcW w:w="1711" w:type="dxa"/>
            <w:tcBorders>
              <w:top w:val="single" w:sz="4" w:space="0" w:color="auto"/>
              <w:left w:val="nil"/>
              <w:bottom w:val="single" w:sz="4" w:space="0" w:color="auto"/>
              <w:right w:val="single" w:sz="4" w:space="0" w:color="auto"/>
            </w:tcBorders>
            <w:shd w:val="clear" w:color="auto" w:fill="auto"/>
            <w:vAlign w:val="center"/>
          </w:tcPr>
          <w:p w:rsidR="00BC22A7" w:rsidRPr="00BC22A7" w:rsidRDefault="00BC22A7" w:rsidP="00BC22A7">
            <w:pPr>
              <w:spacing w:line="240" w:lineRule="auto"/>
              <w:jc w:val="right"/>
              <w:rPr>
                <w:rFonts w:ascii="Times New Roman" w:hAnsi="Times New Roman" w:cs="Times New Roman"/>
              </w:rPr>
            </w:pPr>
            <w:r w:rsidRPr="00BC22A7">
              <w:rPr>
                <w:rFonts w:ascii="Times New Roman" w:hAnsi="Times New Roman" w:cs="Times New Roman"/>
              </w:rPr>
              <w:t>1 497,01522</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BC22A7" w:rsidRPr="00BC22A7" w:rsidRDefault="00BC22A7" w:rsidP="00BC22A7">
            <w:pPr>
              <w:spacing w:line="240" w:lineRule="auto"/>
              <w:jc w:val="right"/>
              <w:rPr>
                <w:rFonts w:ascii="Times New Roman" w:hAnsi="Times New Roman" w:cs="Times New Roman"/>
              </w:rPr>
            </w:pPr>
            <w:r w:rsidRPr="00BC22A7">
              <w:rPr>
                <w:rFonts w:ascii="Times New Roman" w:hAnsi="Times New Roman" w:cs="Times New Roman"/>
              </w:rPr>
              <w:t>1 497,01522</w:t>
            </w:r>
          </w:p>
        </w:tc>
      </w:tr>
      <w:tr w:rsidR="00BC22A7"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22A7" w:rsidRPr="006F4CDA" w:rsidRDefault="00BC22A7" w:rsidP="00BC22A7">
            <w:pPr>
              <w:spacing w:after="0" w:line="240" w:lineRule="auto"/>
              <w:jc w:val="both"/>
              <w:rPr>
                <w:rFonts w:ascii="Times New Roman" w:hAnsi="Times New Roman" w:cs="Times New Roman"/>
              </w:rPr>
            </w:pPr>
            <w:r w:rsidRPr="006F4CDA">
              <w:rPr>
                <w:rFonts w:ascii="Times New Roman" w:hAnsi="Times New Roman" w:cs="Times New Roman"/>
              </w:rPr>
              <w:t>Субсидии муниципальным учреждениям, реализующим программы спортивной подготовки</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BC22A7" w:rsidRPr="00BC22A7" w:rsidRDefault="00BC22A7" w:rsidP="00BC22A7">
            <w:pPr>
              <w:spacing w:line="240" w:lineRule="auto"/>
              <w:jc w:val="right"/>
              <w:rPr>
                <w:rFonts w:ascii="Times New Roman" w:hAnsi="Times New Roman" w:cs="Times New Roman"/>
              </w:rPr>
            </w:pPr>
            <w:r w:rsidRPr="00BC22A7">
              <w:rPr>
                <w:rFonts w:ascii="Times New Roman" w:hAnsi="Times New Roman" w:cs="Times New Roman"/>
              </w:rPr>
              <w:t xml:space="preserve">13 465,42164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BC22A7" w:rsidRPr="00BC22A7" w:rsidRDefault="00BC22A7" w:rsidP="00BC22A7">
            <w:pPr>
              <w:spacing w:line="240" w:lineRule="auto"/>
              <w:jc w:val="right"/>
              <w:rPr>
                <w:rFonts w:ascii="Times New Roman" w:hAnsi="Times New Roman" w:cs="Times New Roman"/>
              </w:rPr>
            </w:pPr>
            <w:r w:rsidRPr="00BC22A7">
              <w:rPr>
                <w:rFonts w:ascii="Times New Roman" w:hAnsi="Times New Roman" w:cs="Times New Roman"/>
              </w:rPr>
              <w:t>13 465,42164</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BC22A7" w:rsidRPr="00BC22A7" w:rsidRDefault="00BC22A7" w:rsidP="00BC22A7">
            <w:pPr>
              <w:spacing w:line="240" w:lineRule="auto"/>
              <w:jc w:val="right"/>
              <w:rPr>
                <w:rFonts w:ascii="Times New Roman" w:hAnsi="Times New Roman" w:cs="Times New Roman"/>
              </w:rPr>
            </w:pPr>
            <w:r w:rsidRPr="00BC22A7">
              <w:rPr>
                <w:rFonts w:ascii="Times New Roman" w:hAnsi="Times New Roman" w:cs="Times New Roman"/>
              </w:rPr>
              <w:t>13 465,42164</w:t>
            </w:r>
          </w:p>
        </w:tc>
      </w:tr>
    </w:tbl>
    <w:p w:rsidR="00183DED" w:rsidRDefault="00183DED" w:rsidP="00183DED">
      <w:pPr>
        <w:rPr>
          <w:lang w:eastAsia="ru-RU"/>
        </w:rPr>
      </w:pPr>
    </w:p>
    <w:p w:rsidR="00CB00AB" w:rsidRDefault="00CB00AB" w:rsidP="00CB00AB">
      <w:pPr>
        <w:pStyle w:val="2"/>
        <w:rPr>
          <w:rFonts w:ascii="Times New Roman" w:hAnsi="Times New Roman" w:cs="Times New Roman"/>
          <w:b/>
          <w:i w:val="0"/>
          <w:sz w:val="24"/>
          <w:szCs w:val="24"/>
        </w:rPr>
      </w:pPr>
      <w:r w:rsidRPr="006E57A6">
        <w:rPr>
          <w:rFonts w:ascii="Times New Roman" w:hAnsi="Times New Roman" w:cs="Times New Roman"/>
          <w:b/>
          <w:i w:val="0"/>
          <w:sz w:val="24"/>
          <w:szCs w:val="24"/>
        </w:rPr>
        <w:t>МП 2</w:t>
      </w:r>
      <w:r>
        <w:rPr>
          <w:rFonts w:ascii="Times New Roman" w:hAnsi="Times New Roman" w:cs="Times New Roman"/>
          <w:b/>
          <w:i w:val="0"/>
          <w:sz w:val="24"/>
          <w:szCs w:val="24"/>
        </w:rPr>
        <w:t>7</w:t>
      </w:r>
      <w:r w:rsidRPr="006E57A6">
        <w:rPr>
          <w:rFonts w:ascii="Times New Roman" w:hAnsi="Times New Roman" w:cs="Times New Roman"/>
          <w:b/>
          <w:i w:val="0"/>
          <w:sz w:val="24"/>
          <w:szCs w:val="24"/>
        </w:rPr>
        <w:t xml:space="preserve"> «</w:t>
      </w:r>
      <w:r w:rsidRPr="00CB00AB">
        <w:rPr>
          <w:rFonts w:ascii="Times New Roman" w:hAnsi="Times New Roman" w:cs="Times New Roman"/>
          <w:b/>
          <w:i w:val="0"/>
          <w:sz w:val="24"/>
          <w:szCs w:val="24"/>
        </w:rPr>
        <w:t>Патриотическое воспитание детей в муниципальном образовании «Мухоршибирский район</w:t>
      </w:r>
      <w:r>
        <w:rPr>
          <w:rFonts w:ascii="Times New Roman" w:hAnsi="Times New Roman" w:cs="Times New Roman"/>
          <w:b/>
          <w:i w:val="0"/>
          <w:sz w:val="24"/>
          <w:szCs w:val="24"/>
        </w:rPr>
        <w:t>»</w:t>
      </w:r>
    </w:p>
    <w:p w:rsidR="00CB00AB" w:rsidRDefault="00CB00AB" w:rsidP="00CB00AB">
      <w:pPr>
        <w:autoSpaceDE w:val="0"/>
        <w:autoSpaceDN w:val="0"/>
        <w:adjustRightInd w:val="0"/>
        <w:spacing w:after="0" w:line="240" w:lineRule="auto"/>
        <w:ind w:firstLine="708"/>
        <w:jc w:val="both"/>
        <w:rPr>
          <w:rFonts w:ascii="Times New Roman" w:hAnsi="Times New Roman" w:cs="Times New Roman"/>
          <w:sz w:val="24"/>
          <w:szCs w:val="24"/>
        </w:rPr>
      </w:pPr>
    </w:p>
    <w:p w:rsidR="00CB00AB" w:rsidRPr="006E57A6" w:rsidRDefault="00CB00AB" w:rsidP="00CB00AB">
      <w:pPr>
        <w:spacing w:after="0" w:line="240" w:lineRule="auto"/>
        <w:ind w:firstLine="709"/>
        <w:jc w:val="both"/>
        <w:rPr>
          <w:rFonts w:ascii="Times New Roman" w:hAnsi="Times New Roman" w:cs="Times New Roman"/>
          <w:sz w:val="24"/>
          <w:szCs w:val="24"/>
        </w:rPr>
      </w:pPr>
      <w:r w:rsidRPr="006E57A6">
        <w:rPr>
          <w:rFonts w:ascii="Times New Roman" w:hAnsi="Times New Roman" w:cs="Times New Roman"/>
          <w:sz w:val="24"/>
          <w:szCs w:val="24"/>
        </w:rPr>
        <w:t>Основные параметры:</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363"/>
        <w:gridCol w:w="1418"/>
        <w:gridCol w:w="1134"/>
        <w:gridCol w:w="1417"/>
        <w:gridCol w:w="1276"/>
      </w:tblGrid>
      <w:tr w:rsidR="00612885" w:rsidRPr="006E57A6" w:rsidTr="002318AE">
        <w:trPr>
          <w:cantSplit/>
          <w:trHeight w:val="571"/>
        </w:trPr>
        <w:tc>
          <w:tcPr>
            <w:tcW w:w="3848" w:type="dxa"/>
          </w:tcPr>
          <w:p w:rsidR="00612885" w:rsidRPr="006E57A6" w:rsidRDefault="00612885" w:rsidP="00612885">
            <w:pPr>
              <w:spacing w:after="0" w:line="240" w:lineRule="auto"/>
              <w:rPr>
                <w:rFonts w:ascii="Times New Roman" w:hAnsi="Times New Roman" w:cs="Times New Roman"/>
                <w:sz w:val="24"/>
                <w:szCs w:val="24"/>
              </w:rPr>
            </w:pPr>
          </w:p>
        </w:tc>
        <w:tc>
          <w:tcPr>
            <w:tcW w:w="1363" w:type="dxa"/>
            <w:vAlign w:val="center"/>
          </w:tcPr>
          <w:p w:rsidR="00612885" w:rsidRPr="001F0E6D"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418" w:type="dxa"/>
            <w:vAlign w:val="center"/>
          </w:tcPr>
          <w:p w:rsidR="00612885" w:rsidRPr="001F0E6D"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612885" w:rsidRPr="00012156" w:rsidRDefault="00612885" w:rsidP="0061288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417" w:type="dxa"/>
            <w:vAlign w:val="center"/>
          </w:tcPr>
          <w:p w:rsidR="00612885" w:rsidRPr="001F0E6D"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612885" w:rsidRPr="00012156" w:rsidRDefault="00612885" w:rsidP="00612885">
            <w:pPr>
              <w:pStyle w:val="a7"/>
              <w:spacing w:after="0"/>
              <w:jc w:val="center"/>
            </w:pPr>
            <w:r w:rsidRPr="00012156">
              <w:t>Темп роста, %</w:t>
            </w:r>
          </w:p>
        </w:tc>
      </w:tr>
      <w:tr w:rsidR="002318AE" w:rsidRPr="006E57A6" w:rsidTr="002318AE">
        <w:tc>
          <w:tcPr>
            <w:tcW w:w="3848" w:type="dxa"/>
          </w:tcPr>
          <w:p w:rsidR="002318AE" w:rsidRPr="006E57A6" w:rsidRDefault="002318AE" w:rsidP="002318AE">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Общий объем (проект бюджета), тыс. рублей</w:t>
            </w:r>
          </w:p>
        </w:tc>
        <w:tc>
          <w:tcPr>
            <w:tcW w:w="1363" w:type="dxa"/>
            <w:vAlign w:val="center"/>
          </w:tcPr>
          <w:p w:rsidR="002318AE" w:rsidRPr="002318AE" w:rsidRDefault="002318AE" w:rsidP="002318AE">
            <w:pPr>
              <w:spacing w:line="240" w:lineRule="auto"/>
              <w:jc w:val="right"/>
              <w:rPr>
                <w:rFonts w:ascii="Times New Roman" w:hAnsi="Times New Roman" w:cs="Times New Roman"/>
                <w:color w:val="000000"/>
              </w:rPr>
            </w:pPr>
            <w:r w:rsidRPr="002318AE">
              <w:rPr>
                <w:rFonts w:ascii="Times New Roman" w:hAnsi="Times New Roman" w:cs="Times New Roman"/>
                <w:color w:val="000000"/>
              </w:rPr>
              <w:t>9 181,80000</w:t>
            </w:r>
          </w:p>
        </w:tc>
        <w:tc>
          <w:tcPr>
            <w:tcW w:w="1418" w:type="dxa"/>
            <w:vAlign w:val="center"/>
          </w:tcPr>
          <w:p w:rsidR="002318AE" w:rsidRPr="002318AE" w:rsidRDefault="002318AE" w:rsidP="002318AE">
            <w:pPr>
              <w:spacing w:line="240" w:lineRule="auto"/>
              <w:jc w:val="right"/>
              <w:rPr>
                <w:rFonts w:ascii="Times New Roman" w:hAnsi="Times New Roman" w:cs="Times New Roman"/>
                <w:color w:val="000000"/>
              </w:rPr>
            </w:pPr>
            <w:r w:rsidRPr="002318AE">
              <w:rPr>
                <w:rFonts w:ascii="Times New Roman" w:hAnsi="Times New Roman" w:cs="Times New Roman"/>
                <w:color w:val="000000"/>
              </w:rPr>
              <w:t>9 523,30000</w:t>
            </w:r>
          </w:p>
        </w:tc>
        <w:tc>
          <w:tcPr>
            <w:tcW w:w="1134" w:type="dxa"/>
            <w:vAlign w:val="center"/>
          </w:tcPr>
          <w:p w:rsidR="002318AE" w:rsidRPr="002318AE" w:rsidRDefault="002318AE" w:rsidP="002318AE">
            <w:pPr>
              <w:spacing w:line="240" w:lineRule="auto"/>
              <w:jc w:val="right"/>
              <w:rPr>
                <w:rFonts w:ascii="Times New Roman" w:hAnsi="Times New Roman" w:cs="Times New Roman"/>
                <w:color w:val="000000"/>
              </w:rPr>
            </w:pPr>
            <w:r w:rsidRPr="002318AE">
              <w:rPr>
                <w:rFonts w:ascii="Times New Roman" w:hAnsi="Times New Roman" w:cs="Times New Roman"/>
                <w:color w:val="000000"/>
              </w:rPr>
              <w:t>103,7%</w:t>
            </w:r>
          </w:p>
        </w:tc>
        <w:tc>
          <w:tcPr>
            <w:tcW w:w="1417" w:type="dxa"/>
            <w:vAlign w:val="center"/>
          </w:tcPr>
          <w:p w:rsidR="002318AE" w:rsidRPr="002318AE" w:rsidRDefault="002318AE" w:rsidP="002318AE">
            <w:pPr>
              <w:spacing w:line="240" w:lineRule="auto"/>
              <w:jc w:val="right"/>
              <w:rPr>
                <w:rFonts w:ascii="Times New Roman" w:hAnsi="Times New Roman" w:cs="Times New Roman"/>
                <w:color w:val="000000"/>
              </w:rPr>
            </w:pPr>
            <w:r w:rsidRPr="002318AE">
              <w:rPr>
                <w:rFonts w:ascii="Times New Roman" w:hAnsi="Times New Roman" w:cs="Times New Roman"/>
                <w:color w:val="000000"/>
              </w:rPr>
              <w:t>1 941,50000</w:t>
            </w:r>
          </w:p>
        </w:tc>
        <w:tc>
          <w:tcPr>
            <w:tcW w:w="1276" w:type="dxa"/>
            <w:vAlign w:val="center"/>
          </w:tcPr>
          <w:p w:rsidR="002318AE" w:rsidRPr="002318AE" w:rsidRDefault="002318AE" w:rsidP="002318AE">
            <w:pPr>
              <w:spacing w:line="240" w:lineRule="auto"/>
              <w:jc w:val="right"/>
              <w:rPr>
                <w:rFonts w:ascii="Times New Roman" w:hAnsi="Times New Roman" w:cs="Times New Roman"/>
                <w:color w:val="000000"/>
              </w:rPr>
            </w:pPr>
            <w:r w:rsidRPr="002318AE">
              <w:rPr>
                <w:rFonts w:ascii="Times New Roman" w:hAnsi="Times New Roman" w:cs="Times New Roman"/>
                <w:color w:val="000000"/>
              </w:rPr>
              <w:t>20,4%</w:t>
            </w:r>
          </w:p>
        </w:tc>
      </w:tr>
      <w:tr w:rsidR="002318AE" w:rsidRPr="006E57A6" w:rsidTr="002318AE">
        <w:tc>
          <w:tcPr>
            <w:tcW w:w="3848" w:type="dxa"/>
          </w:tcPr>
          <w:p w:rsidR="002318AE" w:rsidRPr="006E57A6" w:rsidRDefault="002318AE" w:rsidP="002318AE">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федеральных средств, тыс. рублей</w:t>
            </w:r>
          </w:p>
        </w:tc>
        <w:tc>
          <w:tcPr>
            <w:tcW w:w="1363" w:type="dxa"/>
            <w:vAlign w:val="center"/>
          </w:tcPr>
          <w:p w:rsidR="002318AE" w:rsidRPr="002318AE" w:rsidRDefault="002318AE" w:rsidP="002318AE">
            <w:pPr>
              <w:spacing w:line="240" w:lineRule="auto"/>
              <w:jc w:val="right"/>
              <w:rPr>
                <w:rFonts w:ascii="Times New Roman" w:hAnsi="Times New Roman" w:cs="Times New Roman"/>
                <w:color w:val="000000"/>
              </w:rPr>
            </w:pPr>
            <w:r w:rsidRPr="002318AE">
              <w:rPr>
                <w:rFonts w:ascii="Times New Roman" w:hAnsi="Times New Roman" w:cs="Times New Roman"/>
                <w:color w:val="000000"/>
              </w:rPr>
              <w:t>7 581,80000</w:t>
            </w:r>
          </w:p>
        </w:tc>
        <w:tc>
          <w:tcPr>
            <w:tcW w:w="1418" w:type="dxa"/>
            <w:vAlign w:val="center"/>
          </w:tcPr>
          <w:p w:rsidR="002318AE" w:rsidRPr="002318AE" w:rsidRDefault="002318AE" w:rsidP="002318AE">
            <w:pPr>
              <w:spacing w:line="240" w:lineRule="auto"/>
              <w:jc w:val="right"/>
              <w:rPr>
                <w:rFonts w:ascii="Times New Roman" w:hAnsi="Times New Roman" w:cs="Times New Roman"/>
                <w:color w:val="000000"/>
              </w:rPr>
            </w:pPr>
            <w:r w:rsidRPr="002318AE">
              <w:rPr>
                <w:rFonts w:ascii="Times New Roman" w:hAnsi="Times New Roman" w:cs="Times New Roman"/>
                <w:color w:val="000000"/>
              </w:rPr>
              <w:t>7 581,80000</w:t>
            </w:r>
          </w:p>
        </w:tc>
        <w:tc>
          <w:tcPr>
            <w:tcW w:w="1134" w:type="dxa"/>
            <w:vAlign w:val="center"/>
          </w:tcPr>
          <w:p w:rsidR="002318AE" w:rsidRPr="002318AE" w:rsidRDefault="002318AE" w:rsidP="002318AE">
            <w:pPr>
              <w:spacing w:line="240" w:lineRule="auto"/>
              <w:jc w:val="right"/>
              <w:rPr>
                <w:rFonts w:ascii="Times New Roman" w:hAnsi="Times New Roman" w:cs="Times New Roman"/>
                <w:color w:val="000000"/>
              </w:rPr>
            </w:pPr>
            <w:r w:rsidRPr="002318AE">
              <w:rPr>
                <w:rFonts w:ascii="Times New Roman" w:hAnsi="Times New Roman" w:cs="Times New Roman"/>
                <w:color w:val="000000"/>
              </w:rPr>
              <w:t>100,0%</w:t>
            </w:r>
          </w:p>
        </w:tc>
        <w:tc>
          <w:tcPr>
            <w:tcW w:w="1417" w:type="dxa"/>
            <w:vAlign w:val="center"/>
          </w:tcPr>
          <w:p w:rsidR="002318AE" w:rsidRPr="002318AE" w:rsidRDefault="002318AE" w:rsidP="002318AE">
            <w:pPr>
              <w:spacing w:line="240" w:lineRule="auto"/>
              <w:jc w:val="right"/>
              <w:rPr>
                <w:rFonts w:ascii="Times New Roman" w:hAnsi="Times New Roman" w:cs="Times New Roman"/>
                <w:color w:val="000000"/>
              </w:rPr>
            </w:pPr>
            <w:r>
              <w:rPr>
                <w:rFonts w:ascii="Times New Roman" w:hAnsi="Times New Roman" w:cs="Times New Roman"/>
                <w:color w:val="000000"/>
              </w:rPr>
              <w:t>0,00000</w:t>
            </w:r>
            <w:r w:rsidRPr="002318AE">
              <w:rPr>
                <w:rFonts w:ascii="Times New Roman" w:hAnsi="Times New Roman" w:cs="Times New Roman"/>
                <w:color w:val="000000"/>
              </w:rPr>
              <w:t> </w:t>
            </w:r>
          </w:p>
        </w:tc>
        <w:tc>
          <w:tcPr>
            <w:tcW w:w="1276" w:type="dxa"/>
            <w:vAlign w:val="center"/>
          </w:tcPr>
          <w:p w:rsidR="002318AE" w:rsidRPr="002318AE" w:rsidRDefault="002318AE" w:rsidP="002318AE">
            <w:pPr>
              <w:spacing w:line="240" w:lineRule="auto"/>
              <w:jc w:val="right"/>
              <w:rPr>
                <w:rFonts w:ascii="Times New Roman" w:hAnsi="Times New Roman" w:cs="Times New Roman"/>
                <w:color w:val="000000"/>
              </w:rPr>
            </w:pPr>
            <w:r w:rsidRPr="002318AE">
              <w:rPr>
                <w:rFonts w:ascii="Times New Roman" w:hAnsi="Times New Roman" w:cs="Times New Roman"/>
                <w:color w:val="000000"/>
              </w:rPr>
              <w:t>0,0%</w:t>
            </w:r>
          </w:p>
        </w:tc>
      </w:tr>
      <w:tr w:rsidR="002318AE" w:rsidRPr="006E57A6" w:rsidTr="002318AE">
        <w:tc>
          <w:tcPr>
            <w:tcW w:w="3848" w:type="dxa"/>
          </w:tcPr>
          <w:p w:rsidR="002318AE" w:rsidRPr="006E57A6" w:rsidRDefault="002318AE" w:rsidP="002318AE">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республиканских средств, тыс. рублей</w:t>
            </w:r>
          </w:p>
        </w:tc>
        <w:tc>
          <w:tcPr>
            <w:tcW w:w="1363" w:type="dxa"/>
            <w:vAlign w:val="center"/>
          </w:tcPr>
          <w:p w:rsidR="002318AE" w:rsidRPr="002318AE" w:rsidRDefault="002318AE" w:rsidP="002318AE">
            <w:pPr>
              <w:spacing w:line="240" w:lineRule="auto"/>
              <w:jc w:val="right"/>
              <w:rPr>
                <w:rFonts w:ascii="Times New Roman" w:hAnsi="Times New Roman" w:cs="Times New Roman"/>
                <w:color w:val="000000"/>
              </w:rPr>
            </w:pPr>
            <w:r w:rsidRPr="002318AE">
              <w:rPr>
                <w:rFonts w:ascii="Times New Roman" w:hAnsi="Times New Roman" w:cs="Times New Roman"/>
                <w:color w:val="000000"/>
              </w:rPr>
              <w:t>0,00000</w:t>
            </w:r>
          </w:p>
        </w:tc>
        <w:tc>
          <w:tcPr>
            <w:tcW w:w="1418" w:type="dxa"/>
            <w:vAlign w:val="center"/>
          </w:tcPr>
          <w:p w:rsidR="002318AE" w:rsidRPr="002318AE" w:rsidRDefault="002318AE" w:rsidP="002318AE">
            <w:pPr>
              <w:spacing w:line="240" w:lineRule="auto"/>
              <w:jc w:val="right"/>
              <w:rPr>
                <w:rFonts w:ascii="Times New Roman" w:hAnsi="Times New Roman" w:cs="Times New Roman"/>
                <w:color w:val="000000"/>
              </w:rPr>
            </w:pPr>
            <w:r w:rsidRPr="002318AE">
              <w:rPr>
                <w:rFonts w:ascii="Times New Roman" w:hAnsi="Times New Roman" w:cs="Times New Roman"/>
                <w:color w:val="000000"/>
              </w:rPr>
              <w:t>0,00000</w:t>
            </w:r>
          </w:p>
        </w:tc>
        <w:tc>
          <w:tcPr>
            <w:tcW w:w="1134" w:type="dxa"/>
            <w:vAlign w:val="center"/>
          </w:tcPr>
          <w:p w:rsidR="002318AE" w:rsidRPr="002318AE" w:rsidRDefault="002318AE" w:rsidP="002318AE">
            <w:pPr>
              <w:spacing w:line="240" w:lineRule="auto"/>
              <w:jc w:val="right"/>
              <w:rPr>
                <w:rFonts w:ascii="Times New Roman" w:hAnsi="Times New Roman" w:cs="Times New Roman"/>
                <w:color w:val="000000"/>
              </w:rPr>
            </w:pPr>
          </w:p>
        </w:tc>
        <w:tc>
          <w:tcPr>
            <w:tcW w:w="1417" w:type="dxa"/>
            <w:vAlign w:val="center"/>
          </w:tcPr>
          <w:p w:rsidR="002318AE" w:rsidRPr="002318AE" w:rsidRDefault="002318AE" w:rsidP="002318AE">
            <w:pPr>
              <w:spacing w:line="240" w:lineRule="auto"/>
              <w:jc w:val="right"/>
              <w:rPr>
                <w:rFonts w:ascii="Times New Roman" w:hAnsi="Times New Roman" w:cs="Times New Roman"/>
                <w:color w:val="000000"/>
              </w:rPr>
            </w:pPr>
            <w:r w:rsidRPr="002318AE">
              <w:rPr>
                <w:rFonts w:ascii="Times New Roman" w:hAnsi="Times New Roman" w:cs="Times New Roman"/>
                <w:color w:val="000000"/>
              </w:rPr>
              <w:t>0,00000</w:t>
            </w:r>
          </w:p>
        </w:tc>
        <w:tc>
          <w:tcPr>
            <w:tcW w:w="1276" w:type="dxa"/>
            <w:vAlign w:val="center"/>
          </w:tcPr>
          <w:p w:rsidR="002318AE" w:rsidRPr="002318AE" w:rsidRDefault="002318AE" w:rsidP="002318AE">
            <w:pPr>
              <w:spacing w:line="240" w:lineRule="auto"/>
              <w:jc w:val="right"/>
              <w:rPr>
                <w:rFonts w:ascii="Times New Roman" w:hAnsi="Times New Roman" w:cs="Times New Roman"/>
                <w:color w:val="000000"/>
              </w:rPr>
            </w:pPr>
          </w:p>
        </w:tc>
      </w:tr>
    </w:tbl>
    <w:p w:rsidR="00CB00AB" w:rsidRDefault="00CB00AB" w:rsidP="00CB00AB">
      <w:pPr>
        <w:spacing w:after="0" w:line="240" w:lineRule="auto"/>
        <w:ind w:firstLine="709"/>
        <w:jc w:val="both"/>
        <w:rPr>
          <w:rFonts w:ascii="Times New Roman" w:hAnsi="Times New Roman" w:cs="Times New Roman"/>
          <w:sz w:val="24"/>
          <w:szCs w:val="24"/>
        </w:rPr>
      </w:pPr>
    </w:p>
    <w:p w:rsidR="00CB00AB" w:rsidRDefault="00CB00AB" w:rsidP="00CB00AB">
      <w:pPr>
        <w:pStyle w:val="21"/>
        <w:spacing w:after="0" w:line="240" w:lineRule="auto"/>
        <w:ind w:left="0" w:firstLine="709"/>
        <w:jc w:val="both"/>
      </w:pPr>
      <w:r w:rsidRPr="00664D00">
        <w:t>По данному направлению предусмотрены расходы на реализацию следующих мероприятий:</w:t>
      </w:r>
    </w:p>
    <w:p w:rsidR="00CB00AB" w:rsidRPr="00285FB4" w:rsidRDefault="00CB00AB" w:rsidP="00CB00AB">
      <w:pPr>
        <w:pStyle w:val="21"/>
        <w:spacing w:after="0" w:line="240" w:lineRule="auto"/>
        <w:ind w:left="0" w:firstLine="709"/>
        <w:jc w:val="right"/>
      </w:pPr>
      <w:r>
        <w:t>тыс.</w:t>
      </w:r>
    </w:p>
    <w:tbl>
      <w:tblPr>
        <w:tblW w:w="9935" w:type="dxa"/>
        <w:tblInd w:w="-176" w:type="dxa"/>
        <w:tblLook w:val="04A0" w:firstRow="1" w:lastRow="0" w:firstColumn="1" w:lastColumn="0" w:noHBand="0" w:noVBand="1"/>
      </w:tblPr>
      <w:tblGrid>
        <w:gridCol w:w="5104"/>
        <w:gridCol w:w="1460"/>
        <w:gridCol w:w="1711"/>
        <w:gridCol w:w="1660"/>
      </w:tblGrid>
      <w:tr w:rsidR="00CB00AB" w:rsidRPr="00D77148" w:rsidTr="001B3224">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00AB" w:rsidRPr="00D77148" w:rsidRDefault="00C44DDA" w:rsidP="001B3224">
            <w:pPr>
              <w:pStyle w:val="21"/>
              <w:spacing w:after="0" w:line="240" w:lineRule="auto"/>
              <w:ind w:left="0" w:firstLine="709"/>
              <w:jc w:val="both"/>
            </w:pPr>
            <w:r w:rsidRPr="00D77148">
              <w:t>М</w:t>
            </w:r>
            <w:r w:rsidR="00CB00AB" w:rsidRPr="00D77148">
              <w:t>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CB00AB" w:rsidRPr="00D77148"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CB00AB" w:rsidRPr="00D77148"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CB00AB" w:rsidRPr="00D77148"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761FA0" w:rsidRPr="0043202A" w:rsidTr="004A13B4">
        <w:trPr>
          <w:trHeight w:val="593"/>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1FA0" w:rsidRPr="00FC2637" w:rsidRDefault="00761FA0" w:rsidP="00FC2637">
            <w:pPr>
              <w:spacing w:after="0" w:line="240" w:lineRule="auto"/>
              <w:jc w:val="both"/>
              <w:rPr>
                <w:rFonts w:ascii="Times New Roman" w:hAnsi="Times New Roman" w:cs="Times New Roman"/>
              </w:rPr>
            </w:pPr>
            <w:r w:rsidRPr="00FC2637">
              <w:rPr>
                <w:rFonts w:ascii="Times New Roman" w:hAnsi="Times New Roman" w:cs="Times New Roman"/>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w:t>
            </w:r>
            <w:r w:rsidR="00FC2637" w:rsidRPr="00FC2637">
              <w:rPr>
                <w:rFonts w:ascii="Times New Roman" w:hAnsi="Times New Roman" w:cs="Times New Roman"/>
              </w:rPr>
              <w:t>ных образовательных организаций</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61FA0" w:rsidRPr="00FC2637" w:rsidRDefault="00761FA0" w:rsidP="00FC2637">
            <w:pPr>
              <w:spacing w:after="0" w:line="240" w:lineRule="auto"/>
              <w:jc w:val="right"/>
              <w:rPr>
                <w:rFonts w:ascii="Times New Roman" w:hAnsi="Times New Roman" w:cs="Times New Roman"/>
              </w:rPr>
            </w:pPr>
            <w:r w:rsidRPr="00FC2637">
              <w:rPr>
                <w:rFonts w:ascii="Times New Roman" w:hAnsi="Times New Roman" w:cs="Times New Roman"/>
              </w:rPr>
              <w:t xml:space="preserve">2 226,40000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61FA0" w:rsidRPr="00FC2637" w:rsidRDefault="00761FA0" w:rsidP="00FC2637">
            <w:pPr>
              <w:spacing w:after="0" w:line="240" w:lineRule="auto"/>
              <w:jc w:val="right"/>
              <w:rPr>
                <w:rFonts w:ascii="Times New Roman" w:hAnsi="Times New Roman" w:cs="Times New Roman"/>
              </w:rPr>
            </w:pPr>
            <w:r w:rsidRPr="00FC2637">
              <w:rPr>
                <w:rFonts w:ascii="Times New Roman" w:hAnsi="Times New Roman" w:cs="Times New Roman"/>
              </w:rPr>
              <w:t>2 226,40000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61FA0" w:rsidRPr="00FC2637" w:rsidRDefault="00761FA0" w:rsidP="00FC2637">
            <w:pPr>
              <w:spacing w:after="0" w:line="240" w:lineRule="auto"/>
              <w:jc w:val="right"/>
              <w:rPr>
                <w:rFonts w:ascii="Times New Roman" w:hAnsi="Times New Roman" w:cs="Times New Roman"/>
              </w:rPr>
            </w:pPr>
            <w:r w:rsidRPr="00FC2637">
              <w:rPr>
                <w:rFonts w:ascii="Times New Roman" w:hAnsi="Times New Roman" w:cs="Times New Roman"/>
              </w:rPr>
              <w:t>0,00000</w:t>
            </w:r>
          </w:p>
        </w:tc>
      </w:tr>
      <w:tr w:rsidR="00761FA0" w:rsidRPr="0043202A" w:rsidTr="004A13B4">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761FA0" w:rsidRPr="00FC2637" w:rsidRDefault="00761FA0" w:rsidP="00FC2637">
            <w:pPr>
              <w:spacing w:after="0" w:line="240" w:lineRule="auto"/>
              <w:jc w:val="both"/>
              <w:rPr>
                <w:rFonts w:ascii="Times New Roman" w:hAnsi="Times New Roman" w:cs="Times New Roman"/>
              </w:rPr>
            </w:pPr>
            <w:r w:rsidRPr="00FC2637">
              <w:rPr>
                <w:rFonts w:ascii="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60" w:type="dxa"/>
            <w:tcBorders>
              <w:top w:val="single" w:sz="4" w:space="0" w:color="auto"/>
              <w:left w:val="nil"/>
              <w:bottom w:val="single" w:sz="4" w:space="0" w:color="auto"/>
              <w:right w:val="single" w:sz="4" w:space="0" w:color="auto"/>
            </w:tcBorders>
            <w:shd w:val="clear" w:color="auto" w:fill="auto"/>
            <w:vAlign w:val="center"/>
          </w:tcPr>
          <w:p w:rsidR="00761FA0" w:rsidRPr="00FC2637" w:rsidRDefault="00761FA0" w:rsidP="00FC2637">
            <w:pPr>
              <w:spacing w:after="0" w:line="240" w:lineRule="auto"/>
              <w:jc w:val="right"/>
              <w:rPr>
                <w:rFonts w:ascii="Times New Roman" w:hAnsi="Times New Roman" w:cs="Times New Roman"/>
              </w:rPr>
            </w:pPr>
            <w:r w:rsidRPr="00FC2637">
              <w:rPr>
                <w:rFonts w:ascii="Times New Roman" w:hAnsi="Times New Roman" w:cs="Times New Roman"/>
              </w:rPr>
              <w:t xml:space="preserve">5 355,40000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761FA0" w:rsidRPr="00FC2637" w:rsidRDefault="00761FA0" w:rsidP="00FC2637">
            <w:pPr>
              <w:spacing w:after="0" w:line="240" w:lineRule="auto"/>
              <w:jc w:val="right"/>
              <w:rPr>
                <w:rFonts w:ascii="Times New Roman" w:hAnsi="Times New Roman" w:cs="Times New Roman"/>
              </w:rPr>
            </w:pPr>
            <w:r w:rsidRPr="00FC2637">
              <w:rPr>
                <w:rFonts w:ascii="Times New Roman" w:hAnsi="Times New Roman" w:cs="Times New Roman"/>
              </w:rPr>
              <w:t>5 355,40000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761FA0" w:rsidRPr="00FC2637" w:rsidRDefault="00761FA0" w:rsidP="00FC2637">
            <w:pPr>
              <w:spacing w:after="0" w:line="240" w:lineRule="auto"/>
              <w:jc w:val="right"/>
              <w:rPr>
                <w:rFonts w:ascii="Times New Roman" w:hAnsi="Times New Roman" w:cs="Times New Roman"/>
              </w:rPr>
            </w:pPr>
            <w:r w:rsidRPr="00FC2637">
              <w:rPr>
                <w:rFonts w:ascii="Times New Roman" w:hAnsi="Times New Roman" w:cs="Times New Roman"/>
              </w:rPr>
              <w:t>0,00000</w:t>
            </w:r>
          </w:p>
        </w:tc>
      </w:tr>
      <w:tr w:rsidR="00761FA0" w:rsidRPr="0043202A" w:rsidTr="004A13B4">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761FA0" w:rsidRPr="00FC2637" w:rsidRDefault="00761FA0" w:rsidP="00FC2637">
            <w:pPr>
              <w:spacing w:after="0" w:line="240" w:lineRule="auto"/>
              <w:jc w:val="both"/>
              <w:rPr>
                <w:rFonts w:ascii="Times New Roman" w:hAnsi="Times New Roman" w:cs="Times New Roman"/>
              </w:rPr>
            </w:pPr>
            <w:r w:rsidRPr="00FC2637">
              <w:rPr>
                <w:rFonts w:ascii="Times New Roman" w:hAnsi="Times New Roman" w:cs="Times New Roman"/>
              </w:rPr>
              <w:t>Развитие всероссийского детско-юношеского военно-патриотического движения "Юнармия". (Приобретение формы)</w:t>
            </w:r>
          </w:p>
        </w:tc>
        <w:tc>
          <w:tcPr>
            <w:tcW w:w="1460" w:type="dxa"/>
            <w:tcBorders>
              <w:top w:val="single" w:sz="4" w:space="0" w:color="auto"/>
              <w:left w:val="nil"/>
              <w:bottom w:val="single" w:sz="4" w:space="0" w:color="auto"/>
              <w:right w:val="single" w:sz="4" w:space="0" w:color="auto"/>
            </w:tcBorders>
            <w:shd w:val="clear" w:color="auto" w:fill="auto"/>
            <w:vAlign w:val="center"/>
          </w:tcPr>
          <w:p w:rsidR="00761FA0" w:rsidRPr="00FC2637" w:rsidRDefault="00761FA0" w:rsidP="00FC2637">
            <w:pPr>
              <w:spacing w:after="0" w:line="240" w:lineRule="auto"/>
              <w:jc w:val="right"/>
              <w:rPr>
                <w:rFonts w:ascii="Times New Roman" w:hAnsi="Times New Roman" w:cs="Times New Roman"/>
              </w:rPr>
            </w:pPr>
            <w:r w:rsidRPr="00FC2637">
              <w:rPr>
                <w:rFonts w:ascii="Times New Roman" w:hAnsi="Times New Roman" w:cs="Times New Roman"/>
              </w:rPr>
              <w:t xml:space="preserve">1 000,00000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761FA0" w:rsidRPr="00FC2637" w:rsidRDefault="00761FA0" w:rsidP="00FC2637">
            <w:pPr>
              <w:spacing w:after="0" w:line="240" w:lineRule="auto"/>
              <w:jc w:val="right"/>
              <w:rPr>
                <w:rFonts w:ascii="Times New Roman" w:hAnsi="Times New Roman" w:cs="Times New Roman"/>
              </w:rPr>
            </w:pPr>
            <w:r w:rsidRPr="00FC2637">
              <w:rPr>
                <w:rFonts w:ascii="Times New Roman" w:hAnsi="Times New Roman" w:cs="Times New Roman"/>
              </w:rPr>
              <w:t>1 341,50000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761FA0" w:rsidRPr="00FC2637" w:rsidRDefault="00761FA0" w:rsidP="00FC2637">
            <w:pPr>
              <w:spacing w:after="0" w:line="240" w:lineRule="auto"/>
              <w:jc w:val="right"/>
              <w:rPr>
                <w:rFonts w:ascii="Times New Roman" w:hAnsi="Times New Roman" w:cs="Times New Roman"/>
              </w:rPr>
            </w:pPr>
            <w:r w:rsidRPr="00FC2637">
              <w:rPr>
                <w:rFonts w:ascii="Times New Roman" w:hAnsi="Times New Roman" w:cs="Times New Roman"/>
              </w:rPr>
              <w:t>1 341,50000</w:t>
            </w:r>
          </w:p>
        </w:tc>
      </w:tr>
      <w:tr w:rsidR="00761FA0" w:rsidRPr="0043202A" w:rsidTr="004A13B4">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1FA0" w:rsidRPr="00FC2637" w:rsidRDefault="00761FA0" w:rsidP="00FC2637">
            <w:pPr>
              <w:spacing w:after="0" w:line="240" w:lineRule="auto"/>
              <w:jc w:val="both"/>
              <w:rPr>
                <w:rFonts w:ascii="Times New Roman" w:hAnsi="Times New Roman" w:cs="Times New Roman"/>
              </w:rPr>
            </w:pPr>
            <w:r w:rsidRPr="00FC2637">
              <w:rPr>
                <w:rFonts w:ascii="Times New Roman" w:hAnsi="Times New Roman" w:cs="Times New Roman"/>
              </w:rPr>
              <w:t>Развитие всероссийского движения РДДМ "Движение первых"</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61FA0" w:rsidRPr="00FC2637" w:rsidRDefault="00761FA0" w:rsidP="00FC2637">
            <w:pPr>
              <w:spacing w:after="0" w:line="240" w:lineRule="auto"/>
              <w:jc w:val="right"/>
              <w:rPr>
                <w:rFonts w:ascii="Times New Roman" w:hAnsi="Times New Roman" w:cs="Times New Roman"/>
              </w:rPr>
            </w:pPr>
            <w:r w:rsidRPr="00FC2637">
              <w:rPr>
                <w:rFonts w:ascii="Times New Roman" w:hAnsi="Times New Roman" w:cs="Times New Roman"/>
              </w:rPr>
              <w:t xml:space="preserve">600,00000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61FA0" w:rsidRPr="00FC2637" w:rsidRDefault="00761FA0" w:rsidP="00FC2637">
            <w:pPr>
              <w:spacing w:after="0" w:line="240" w:lineRule="auto"/>
              <w:jc w:val="right"/>
              <w:rPr>
                <w:rFonts w:ascii="Times New Roman" w:hAnsi="Times New Roman" w:cs="Times New Roman"/>
              </w:rPr>
            </w:pPr>
            <w:r w:rsidRPr="00FC2637">
              <w:rPr>
                <w:rFonts w:ascii="Times New Roman" w:hAnsi="Times New Roman" w:cs="Times New Roman"/>
              </w:rPr>
              <w:t>600,00000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61FA0" w:rsidRPr="00FC2637" w:rsidRDefault="00761FA0" w:rsidP="00FC2637">
            <w:pPr>
              <w:spacing w:after="0" w:line="240" w:lineRule="auto"/>
              <w:jc w:val="right"/>
              <w:rPr>
                <w:rFonts w:ascii="Times New Roman" w:hAnsi="Times New Roman" w:cs="Times New Roman"/>
              </w:rPr>
            </w:pPr>
            <w:r w:rsidRPr="00FC2637">
              <w:rPr>
                <w:rFonts w:ascii="Times New Roman" w:hAnsi="Times New Roman" w:cs="Times New Roman"/>
              </w:rPr>
              <w:t>600,00000</w:t>
            </w:r>
          </w:p>
        </w:tc>
      </w:tr>
    </w:tbl>
    <w:p w:rsidR="00CB00AB" w:rsidRDefault="00CB00AB" w:rsidP="00183DED">
      <w:pPr>
        <w:rPr>
          <w:lang w:eastAsia="ru-RU"/>
        </w:rPr>
      </w:pPr>
    </w:p>
    <w:p w:rsidR="00713CF8" w:rsidRDefault="00713CF8" w:rsidP="00713CF8">
      <w:pPr>
        <w:pStyle w:val="2"/>
        <w:rPr>
          <w:rFonts w:ascii="Times New Roman" w:hAnsi="Times New Roman" w:cs="Times New Roman"/>
          <w:b/>
          <w:i w:val="0"/>
          <w:sz w:val="24"/>
          <w:szCs w:val="24"/>
        </w:rPr>
      </w:pPr>
      <w:r w:rsidRPr="006E57A6">
        <w:rPr>
          <w:rFonts w:ascii="Times New Roman" w:hAnsi="Times New Roman" w:cs="Times New Roman"/>
          <w:b/>
          <w:i w:val="0"/>
          <w:sz w:val="24"/>
          <w:szCs w:val="24"/>
        </w:rPr>
        <w:lastRenderedPageBreak/>
        <w:t>МП 2</w:t>
      </w:r>
      <w:r>
        <w:rPr>
          <w:rFonts w:ascii="Times New Roman" w:hAnsi="Times New Roman" w:cs="Times New Roman"/>
          <w:b/>
          <w:i w:val="0"/>
          <w:sz w:val="24"/>
          <w:szCs w:val="24"/>
        </w:rPr>
        <w:t>8</w:t>
      </w:r>
      <w:r w:rsidRPr="006E57A6">
        <w:rPr>
          <w:rFonts w:ascii="Times New Roman" w:hAnsi="Times New Roman" w:cs="Times New Roman"/>
          <w:b/>
          <w:i w:val="0"/>
          <w:sz w:val="24"/>
          <w:szCs w:val="24"/>
        </w:rPr>
        <w:t xml:space="preserve"> «</w:t>
      </w:r>
      <w:r w:rsidRPr="00713CF8">
        <w:rPr>
          <w:rFonts w:ascii="Times New Roman" w:hAnsi="Times New Roman" w:cs="Times New Roman"/>
          <w:b/>
          <w:i w:val="0"/>
          <w:sz w:val="24"/>
          <w:szCs w:val="24"/>
        </w:rPr>
        <w:t xml:space="preserve">Сохранение и развитие бурятского языка в муниципальном образовании </w:t>
      </w:r>
      <w:r w:rsidR="00315D67">
        <w:rPr>
          <w:rFonts w:ascii="Times New Roman" w:hAnsi="Times New Roman" w:cs="Times New Roman"/>
          <w:b/>
          <w:i w:val="0"/>
          <w:sz w:val="24"/>
          <w:szCs w:val="24"/>
        </w:rPr>
        <w:t>М</w:t>
      </w:r>
      <w:r w:rsidRPr="00713CF8">
        <w:rPr>
          <w:rFonts w:ascii="Times New Roman" w:hAnsi="Times New Roman" w:cs="Times New Roman"/>
          <w:b/>
          <w:i w:val="0"/>
          <w:sz w:val="24"/>
          <w:szCs w:val="24"/>
        </w:rPr>
        <w:t>ухоршибирский район</w:t>
      </w:r>
      <w:r w:rsidR="00315D67">
        <w:rPr>
          <w:rFonts w:ascii="Times New Roman" w:hAnsi="Times New Roman" w:cs="Times New Roman"/>
          <w:b/>
          <w:i w:val="0"/>
          <w:sz w:val="24"/>
          <w:szCs w:val="24"/>
        </w:rPr>
        <w:t>»</w:t>
      </w:r>
    </w:p>
    <w:p w:rsidR="00713CF8" w:rsidRPr="006E57A6" w:rsidRDefault="00713CF8" w:rsidP="00713CF8">
      <w:pPr>
        <w:spacing w:after="0" w:line="240" w:lineRule="auto"/>
        <w:ind w:firstLine="709"/>
        <w:jc w:val="both"/>
        <w:rPr>
          <w:rFonts w:ascii="Times New Roman" w:hAnsi="Times New Roman" w:cs="Times New Roman"/>
          <w:sz w:val="24"/>
          <w:szCs w:val="24"/>
        </w:rPr>
      </w:pPr>
      <w:r w:rsidRPr="006E57A6">
        <w:rPr>
          <w:rFonts w:ascii="Times New Roman" w:hAnsi="Times New Roman" w:cs="Times New Roman"/>
          <w:sz w:val="24"/>
          <w:szCs w:val="24"/>
        </w:rPr>
        <w:t>Основные параметры:</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222"/>
        <w:gridCol w:w="1275"/>
        <w:gridCol w:w="1134"/>
        <w:gridCol w:w="1305"/>
        <w:gridCol w:w="1276"/>
      </w:tblGrid>
      <w:tr w:rsidR="00612885" w:rsidRPr="006E57A6" w:rsidTr="00A143CF">
        <w:trPr>
          <w:cantSplit/>
          <w:trHeight w:val="571"/>
        </w:trPr>
        <w:tc>
          <w:tcPr>
            <w:tcW w:w="3848" w:type="dxa"/>
          </w:tcPr>
          <w:p w:rsidR="00612885" w:rsidRPr="006E57A6" w:rsidRDefault="00612885" w:rsidP="00612885">
            <w:pPr>
              <w:spacing w:after="0" w:line="240" w:lineRule="auto"/>
              <w:rPr>
                <w:rFonts w:ascii="Times New Roman" w:hAnsi="Times New Roman" w:cs="Times New Roman"/>
                <w:sz w:val="24"/>
                <w:szCs w:val="24"/>
              </w:rPr>
            </w:pPr>
          </w:p>
        </w:tc>
        <w:tc>
          <w:tcPr>
            <w:tcW w:w="1222" w:type="dxa"/>
            <w:vAlign w:val="center"/>
          </w:tcPr>
          <w:p w:rsidR="00612885" w:rsidRPr="001F0E6D"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275" w:type="dxa"/>
            <w:vAlign w:val="center"/>
          </w:tcPr>
          <w:p w:rsidR="00612885" w:rsidRPr="001F0E6D"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612885" w:rsidRPr="00012156" w:rsidRDefault="00612885" w:rsidP="0061288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305" w:type="dxa"/>
            <w:vAlign w:val="center"/>
          </w:tcPr>
          <w:p w:rsidR="00612885" w:rsidRPr="001F0E6D" w:rsidRDefault="00DB277D" w:rsidP="0061288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612885" w:rsidRPr="00012156" w:rsidRDefault="00612885" w:rsidP="00612885">
            <w:pPr>
              <w:pStyle w:val="a7"/>
              <w:spacing w:after="0"/>
              <w:jc w:val="center"/>
            </w:pPr>
            <w:r w:rsidRPr="00012156">
              <w:t>Темп роста, %</w:t>
            </w:r>
          </w:p>
        </w:tc>
      </w:tr>
      <w:tr w:rsidR="009837D5" w:rsidRPr="006E57A6" w:rsidTr="00A143CF">
        <w:tc>
          <w:tcPr>
            <w:tcW w:w="3848" w:type="dxa"/>
          </w:tcPr>
          <w:p w:rsidR="009837D5" w:rsidRPr="006E57A6" w:rsidRDefault="009837D5" w:rsidP="009837D5">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Общий объем (проект бюджета), тыс. рублей</w:t>
            </w:r>
          </w:p>
        </w:tc>
        <w:tc>
          <w:tcPr>
            <w:tcW w:w="1222" w:type="dxa"/>
            <w:vAlign w:val="center"/>
          </w:tcPr>
          <w:p w:rsidR="009837D5" w:rsidRPr="009837D5" w:rsidRDefault="009837D5" w:rsidP="009837D5">
            <w:pPr>
              <w:spacing w:line="240" w:lineRule="auto"/>
              <w:jc w:val="right"/>
              <w:rPr>
                <w:rFonts w:ascii="Times New Roman" w:hAnsi="Times New Roman" w:cs="Times New Roman"/>
                <w:color w:val="000000"/>
              </w:rPr>
            </w:pPr>
            <w:r w:rsidRPr="009837D5">
              <w:rPr>
                <w:rFonts w:ascii="Times New Roman" w:hAnsi="Times New Roman" w:cs="Times New Roman"/>
                <w:color w:val="000000"/>
              </w:rPr>
              <w:t>211,20000</w:t>
            </w:r>
          </w:p>
        </w:tc>
        <w:tc>
          <w:tcPr>
            <w:tcW w:w="1275" w:type="dxa"/>
            <w:vAlign w:val="center"/>
          </w:tcPr>
          <w:p w:rsidR="009837D5" w:rsidRPr="009837D5" w:rsidRDefault="009837D5" w:rsidP="009837D5">
            <w:pPr>
              <w:spacing w:line="240" w:lineRule="auto"/>
              <w:jc w:val="right"/>
              <w:rPr>
                <w:rFonts w:ascii="Times New Roman" w:hAnsi="Times New Roman" w:cs="Times New Roman"/>
                <w:color w:val="000000"/>
              </w:rPr>
            </w:pPr>
            <w:r w:rsidRPr="009837D5">
              <w:rPr>
                <w:rFonts w:ascii="Times New Roman" w:hAnsi="Times New Roman" w:cs="Times New Roman"/>
                <w:color w:val="000000"/>
              </w:rPr>
              <w:t>211,20000</w:t>
            </w:r>
          </w:p>
        </w:tc>
        <w:tc>
          <w:tcPr>
            <w:tcW w:w="1134" w:type="dxa"/>
            <w:vAlign w:val="center"/>
          </w:tcPr>
          <w:p w:rsidR="009837D5" w:rsidRPr="009837D5" w:rsidRDefault="009837D5" w:rsidP="009837D5">
            <w:pPr>
              <w:spacing w:line="240" w:lineRule="auto"/>
              <w:jc w:val="right"/>
              <w:rPr>
                <w:rFonts w:ascii="Times New Roman" w:hAnsi="Times New Roman" w:cs="Times New Roman"/>
                <w:color w:val="000000"/>
              </w:rPr>
            </w:pPr>
            <w:r w:rsidRPr="009837D5">
              <w:rPr>
                <w:rFonts w:ascii="Times New Roman" w:hAnsi="Times New Roman" w:cs="Times New Roman"/>
                <w:color w:val="000000"/>
              </w:rPr>
              <w:t>100,0%</w:t>
            </w:r>
          </w:p>
        </w:tc>
        <w:tc>
          <w:tcPr>
            <w:tcW w:w="1305" w:type="dxa"/>
            <w:vAlign w:val="center"/>
          </w:tcPr>
          <w:p w:rsidR="009837D5" w:rsidRPr="009837D5" w:rsidRDefault="009837D5" w:rsidP="009837D5">
            <w:pPr>
              <w:spacing w:line="240" w:lineRule="auto"/>
              <w:jc w:val="right"/>
              <w:rPr>
                <w:rFonts w:ascii="Times New Roman" w:hAnsi="Times New Roman" w:cs="Times New Roman"/>
                <w:color w:val="000000"/>
              </w:rPr>
            </w:pPr>
            <w:r w:rsidRPr="009837D5">
              <w:rPr>
                <w:rFonts w:ascii="Times New Roman" w:hAnsi="Times New Roman" w:cs="Times New Roman"/>
                <w:color w:val="000000"/>
              </w:rPr>
              <w:t>211,20000</w:t>
            </w:r>
          </w:p>
        </w:tc>
        <w:tc>
          <w:tcPr>
            <w:tcW w:w="1276" w:type="dxa"/>
            <w:vAlign w:val="center"/>
          </w:tcPr>
          <w:p w:rsidR="009837D5" w:rsidRPr="009837D5" w:rsidRDefault="009837D5" w:rsidP="009837D5">
            <w:pPr>
              <w:spacing w:line="240" w:lineRule="auto"/>
              <w:jc w:val="right"/>
              <w:rPr>
                <w:rFonts w:ascii="Times New Roman" w:hAnsi="Times New Roman" w:cs="Times New Roman"/>
                <w:color w:val="000000"/>
              </w:rPr>
            </w:pPr>
            <w:r w:rsidRPr="009837D5">
              <w:rPr>
                <w:rFonts w:ascii="Times New Roman" w:hAnsi="Times New Roman" w:cs="Times New Roman"/>
                <w:color w:val="000000"/>
              </w:rPr>
              <w:t>100,0%</w:t>
            </w:r>
          </w:p>
        </w:tc>
      </w:tr>
      <w:tr w:rsidR="009837D5" w:rsidRPr="006E57A6" w:rsidTr="00A143CF">
        <w:tc>
          <w:tcPr>
            <w:tcW w:w="3848" w:type="dxa"/>
          </w:tcPr>
          <w:p w:rsidR="009837D5" w:rsidRPr="006E57A6" w:rsidRDefault="009837D5" w:rsidP="009837D5">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федеральных средств, тыс. рублей</w:t>
            </w:r>
          </w:p>
        </w:tc>
        <w:tc>
          <w:tcPr>
            <w:tcW w:w="1222" w:type="dxa"/>
            <w:vAlign w:val="center"/>
          </w:tcPr>
          <w:p w:rsidR="009837D5" w:rsidRPr="009837D5" w:rsidRDefault="009837D5" w:rsidP="009837D5">
            <w:pPr>
              <w:spacing w:line="240" w:lineRule="auto"/>
              <w:jc w:val="right"/>
              <w:rPr>
                <w:rFonts w:ascii="Times New Roman" w:hAnsi="Times New Roman" w:cs="Times New Roman"/>
                <w:color w:val="000000"/>
              </w:rPr>
            </w:pPr>
            <w:r w:rsidRPr="009837D5">
              <w:rPr>
                <w:rFonts w:ascii="Times New Roman" w:hAnsi="Times New Roman" w:cs="Times New Roman"/>
                <w:color w:val="000000"/>
              </w:rPr>
              <w:t> </w:t>
            </w:r>
          </w:p>
        </w:tc>
        <w:tc>
          <w:tcPr>
            <w:tcW w:w="1275" w:type="dxa"/>
            <w:vAlign w:val="center"/>
          </w:tcPr>
          <w:p w:rsidR="009837D5" w:rsidRPr="009837D5" w:rsidRDefault="009837D5" w:rsidP="009837D5">
            <w:pPr>
              <w:spacing w:line="240" w:lineRule="auto"/>
              <w:jc w:val="right"/>
              <w:rPr>
                <w:rFonts w:ascii="Times New Roman" w:hAnsi="Times New Roman" w:cs="Times New Roman"/>
                <w:color w:val="000000"/>
              </w:rPr>
            </w:pPr>
            <w:r w:rsidRPr="009837D5">
              <w:rPr>
                <w:rFonts w:ascii="Times New Roman" w:hAnsi="Times New Roman" w:cs="Times New Roman"/>
                <w:color w:val="000000"/>
              </w:rPr>
              <w:t> </w:t>
            </w:r>
          </w:p>
        </w:tc>
        <w:tc>
          <w:tcPr>
            <w:tcW w:w="1134" w:type="dxa"/>
            <w:vAlign w:val="center"/>
          </w:tcPr>
          <w:p w:rsidR="009837D5" w:rsidRPr="009837D5" w:rsidRDefault="009837D5" w:rsidP="009837D5">
            <w:pPr>
              <w:spacing w:line="240" w:lineRule="auto"/>
              <w:jc w:val="right"/>
              <w:rPr>
                <w:rFonts w:ascii="Times New Roman" w:hAnsi="Times New Roman" w:cs="Times New Roman"/>
                <w:color w:val="000000"/>
              </w:rPr>
            </w:pPr>
          </w:p>
        </w:tc>
        <w:tc>
          <w:tcPr>
            <w:tcW w:w="1305" w:type="dxa"/>
            <w:vAlign w:val="center"/>
          </w:tcPr>
          <w:p w:rsidR="009837D5" w:rsidRPr="009837D5" w:rsidRDefault="009837D5" w:rsidP="009837D5">
            <w:pPr>
              <w:spacing w:line="240" w:lineRule="auto"/>
              <w:jc w:val="right"/>
              <w:rPr>
                <w:rFonts w:ascii="Times New Roman" w:hAnsi="Times New Roman" w:cs="Times New Roman"/>
                <w:color w:val="000000"/>
              </w:rPr>
            </w:pPr>
            <w:r w:rsidRPr="009837D5">
              <w:rPr>
                <w:rFonts w:ascii="Times New Roman" w:hAnsi="Times New Roman" w:cs="Times New Roman"/>
                <w:color w:val="000000"/>
              </w:rPr>
              <w:t> </w:t>
            </w:r>
          </w:p>
        </w:tc>
        <w:tc>
          <w:tcPr>
            <w:tcW w:w="1276" w:type="dxa"/>
            <w:vAlign w:val="center"/>
          </w:tcPr>
          <w:p w:rsidR="009837D5" w:rsidRPr="009837D5" w:rsidRDefault="009837D5" w:rsidP="009837D5">
            <w:pPr>
              <w:spacing w:line="240" w:lineRule="auto"/>
              <w:jc w:val="right"/>
              <w:rPr>
                <w:rFonts w:ascii="Times New Roman" w:hAnsi="Times New Roman" w:cs="Times New Roman"/>
                <w:color w:val="000000"/>
              </w:rPr>
            </w:pPr>
          </w:p>
        </w:tc>
      </w:tr>
      <w:tr w:rsidR="009837D5" w:rsidRPr="006E57A6" w:rsidTr="00A143CF">
        <w:tc>
          <w:tcPr>
            <w:tcW w:w="3848" w:type="dxa"/>
          </w:tcPr>
          <w:p w:rsidR="009837D5" w:rsidRPr="006E57A6" w:rsidRDefault="009837D5" w:rsidP="009837D5">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республиканских средств, тыс. рублей</w:t>
            </w:r>
          </w:p>
        </w:tc>
        <w:tc>
          <w:tcPr>
            <w:tcW w:w="1222" w:type="dxa"/>
            <w:vAlign w:val="center"/>
          </w:tcPr>
          <w:p w:rsidR="009837D5" w:rsidRPr="009837D5" w:rsidRDefault="009837D5" w:rsidP="009837D5">
            <w:pPr>
              <w:spacing w:line="240" w:lineRule="auto"/>
              <w:jc w:val="right"/>
              <w:rPr>
                <w:rFonts w:ascii="Times New Roman" w:hAnsi="Times New Roman" w:cs="Times New Roman"/>
                <w:color w:val="000000"/>
              </w:rPr>
            </w:pPr>
            <w:r w:rsidRPr="009837D5">
              <w:rPr>
                <w:rFonts w:ascii="Times New Roman" w:hAnsi="Times New Roman" w:cs="Times New Roman"/>
                <w:color w:val="000000"/>
              </w:rPr>
              <w:t>211,20000</w:t>
            </w:r>
          </w:p>
        </w:tc>
        <w:tc>
          <w:tcPr>
            <w:tcW w:w="1275" w:type="dxa"/>
            <w:vAlign w:val="center"/>
          </w:tcPr>
          <w:p w:rsidR="009837D5" w:rsidRPr="009837D5" w:rsidRDefault="009837D5" w:rsidP="009837D5">
            <w:pPr>
              <w:spacing w:line="240" w:lineRule="auto"/>
              <w:jc w:val="right"/>
              <w:rPr>
                <w:rFonts w:ascii="Times New Roman" w:hAnsi="Times New Roman" w:cs="Times New Roman"/>
                <w:color w:val="000000"/>
              </w:rPr>
            </w:pPr>
            <w:r w:rsidRPr="009837D5">
              <w:rPr>
                <w:rFonts w:ascii="Times New Roman" w:hAnsi="Times New Roman" w:cs="Times New Roman"/>
                <w:color w:val="000000"/>
              </w:rPr>
              <w:t>211,20000</w:t>
            </w:r>
          </w:p>
        </w:tc>
        <w:tc>
          <w:tcPr>
            <w:tcW w:w="1134" w:type="dxa"/>
            <w:vAlign w:val="center"/>
          </w:tcPr>
          <w:p w:rsidR="009837D5" w:rsidRPr="009837D5" w:rsidRDefault="009837D5" w:rsidP="009837D5">
            <w:pPr>
              <w:spacing w:line="240" w:lineRule="auto"/>
              <w:jc w:val="right"/>
              <w:rPr>
                <w:rFonts w:ascii="Times New Roman" w:hAnsi="Times New Roman" w:cs="Times New Roman"/>
                <w:color w:val="000000"/>
              </w:rPr>
            </w:pPr>
            <w:r w:rsidRPr="009837D5">
              <w:rPr>
                <w:rFonts w:ascii="Times New Roman" w:hAnsi="Times New Roman" w:cs="Times New Roman"/>
                <w:color w:val="000000"/>
              </w:rPr>
              <w:t>100,0%</w:t>
            </w:r>
          </w:p>
        </w:tc>
        <w:tc>
          <w:tcPr>
            <w:tcW w:w="1305" w:type="dxa"/>
            <w:vAlign w:val="center"/>
          </w:tcPr>
          <w:p w:rsidR="009837D5" w:rsidRPr="009837D5" w:rsidRDefault="009837D5" w:rsidP="009837D5">
            <w:pPr>
              <w:spacing w:line="240" w:lineRule="auto"/>
              <w:jc w:val="right"/>
              <w:rPr>
                <w:rFonts w:ascii="Times New Roman" w:hAnsi="Times New Roman" w:cs="Times New Roman"/>
                <w:color w:val="000000"/>
              </w:rPr>
            </w:pPr>
            <w:r w:rsidRPr="009837D5">
              <w:rPr>
                <w:rFonts w:ascii="Times New Roman" w:hAnsi="Times New Roman" w:cs="Times New Roman"/>
                <w:color w:val="000000"/>
              </w:rPr>
              <w:t>211,20000</w:t>
            </w:r>
          </w:p>
        </w:tc>
        <w:tc>
          <w:tcPr>
            <w:tcW w:w="1276" w:type="dxa"/>
            <w:vAlign w:val="center"/>
          </w:tcPr>
          <w:p w:rsidR="009837D5" w:rsidRPr="009837D5" w:rsidRDefault="009837D5" w:rsidP="009837D5">
            <w:pPr>
              <w:spacing w:line="240" w:lineRule="auto"/>
              <w:jc w:val="right"/>
              <w:rPr>
                <w:rFonts w:ascii="Times New Roman" w:hAnsi="Times New Roman" w:cs="Times New Roman"/>
                <w:color w:val="000000"/>
              </w:rPr>
            </w:pPr>
            <w:r w:rsidRPr="009837D5">
              <w:rPr>
                <w:rFonts w:ascii="Times New Roman" w:hAnsi="Times New Roman" w:cs="Times New Roman"/>
                <w:color w:val="000000"/>
              </w:rPr>
              <w:t>100,0%</w:t>
            </w:r>
          </w:p>
        </w:tc>
      </w:tr>
    </w:tbl>
    <w:p w:rsidR="00713CF8" w:rsidRDefault="00713CF8" w:rsidP="00713CF8">
      <w:pPr>
        <w:spacing w:after="0" w:line="240" w:lineRule="auto"/>
        <w:ind w:firstLine="709"/>
        <w:jc w:val="both"/>
        <w:rPr>
          <w:rFonts w:ascii="Times New Roman" w:hAnsi="Times New Roman" w:cs="Times New Roman"/>
          <w:sz w:val="24"/>
          <w:szCs w:val="24"/>
        </w:rPr>
      </w:pPr>
    </w:p>
    <w:p w:rsidR="00713CF8" w:rsidRDefault="00713CF8" w:rsidP="00713CF8">
      <w:pPr>
        <w:pStyle w:val="21"/>
        <w:spacing w:after="0" w:line="240" w:lineRule="auto"/>
        <w:ind w:left="0" w:firstLine="709"/>
        <w:jc w:val="both"/>
      </w:pPr>
      <w:r w:rsidRPr="00664D00">
        <w:t>По данному направлению предусмотрены расходы на реализацию следующих мероприятий:</w:t>
      </w:r>
    </w:p>
    <w:p w:rsidR="00713CF8" w:rsidRPr="00285FB4" w:rsidRDefault="00713CF8" w:rsidP="00713CF8">
      <w:pPr>
        <w:pStyle w:val="21"/>
        <w:spacing w:after="0" w:line="240" w:lineRule="auto"/>
        <w:ind w:left="0" w:firstLine="709"/>
        <w:jc w:val="right"/>
      </w:pPr>
      <w:r>
        <w:t>тыс.</w:t>
      </w:r>
    </w:p>
    <w:tbl>
      <w:tblPr>
        <w:tblW w:w="9935" w:type="dxa"/>
        <w:tblInd w:w="-34" w:type="dxa"/>
        <w:tblLook w:val="04A0" w:firstRow="1" w:lastRow="0" w:firstColumn="1" w:lastColumn="0" w:noHBand="0" w:noVBand="1"/>
      </w:tblPr>
      <w:tblGrid>
        <w:gridCol w:w="5104"/>
        <w:gridCol w:w="1460"/>
        <w:gridCol w:w="1711"/>
        <w:gridCol w:w="1660"/>
      </w:tblGrid>
      <w:tr w:rsidR="00713CF8" w:rsidRPr="00D77148" w:rsidTr="00D21E2F">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CF8" w:rsidRPr="00D77148" w:rsidRDefault="00713CF8" w:rsidP="00A143CF">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713CF8" w:rsidRPr="00D77148"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713CF8" w:rsidRPr="00D77148"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713CF8" w:rsidRPr="00D77148"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D21E2F" w:rsidRPr="0043202A" w:rsidTr="00D21E2F">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D21E2F" w:rsidRPr="0074647D" w:rsidRDefault="00D21E2F" w:rsidP="00D21E2F">
            <w:pPr>
              <w:spacing w:after="0" w:line="240" w:lineRule="auto"/>
              <w:jc w:val="both"/>
              <w:rPr>
                <w:rFonts w:ascii="Times New Roman" w:hAnsi="Times New Roman" w:cs="Times New Roman"/>
              </w:rPr>
            </w:pPr>
            <w:r w:rsidRPr="0074647D">
              <w:rPr>
                <w:rFonts w:ascii="Times New Roman" w:hAnsi="Times New Roman" w:cs="Times New Roman"/>
              </w:rPr>
              <w:t>Иные межбюджетные трансферты на ежемесячное денежное вознаграждение воспитателей дошкольных образовательных организаций, реализующих программу погружения в бурятскую языковую среду</w:t>
            </w:r>
          </w:p>
        </w:tc>
        <w:tc>
          <w:tcPr>
            <w:tcW w:w="1460" w:type="dxa"/>
            <w:tcBorders>
              <w:top w:val="single" w:sz="4" w:space="0" w:color="auto"/>
              <w:left w:val="nil"/>
              <w:bottom w:val="single" w:sz="4" w:space="0" w:color="auto"/>
              <w:right w:val="single" w:sz="4" w:space="0" w:color="auto"/>
            </w:tcBorders>
            <w:shd w:val="clear" w:color="auto" w:fill="auto"/>
            <w:vAlign w:val="center"/>
          </w:tcPr>
          <w:p w:rsidR="00D21E2F" w:rsidRPr="00D21E2F" w:rsidRDefault="00D21E2F" w:rsidP="00D21E2F">
            <w:pPr>
              <w:jc w:val="right"/>
              <w:rPr>
                <w:rFonts w:ascii="Times New Roman" w:hAnsi="Times New Roman" w:cs="Times New Roman"/>
              </w:rPr>
            </w:pPr>
            <w:r w:rsidRPr="00D21E2F">
              <w:rPr>
                <w:rFonts w:ascii="Times New Roman" w:hAnsi="Times New Roman" w:cs="Times New Roman"/>
              </w:rPr>
              <w:t xml:space="preserve">211,20000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D21E2F" w:rsidRPr="00D21E2F" w:rsidRDefault="00D21E2F" w:rsidP="00D21E2F">
            <w:pPr>
              <w:jc w:val="right"/>
              <w:rPr>
                <w:rFonts w:ascii="Times New Roman" w:hAnsi="Times New Roman" w:cs="Times New Roman"/>
              </w:rPr>
            </w:pPr>
            <w:r w:rsidRPr="00D21E2F">
              <w:rPr>
                <w:rFonts w:ascii="Times New Roman" w:hAnsi="Times New Roman" w:cs="Times New Roman"/>
              </w:rPr>
              <w:t xml:space="preserve">211,20000 </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D21E2F" w:rsidRPr="00D21E2F" w:rsidRDefault="00D21E2F" w:rsidP="00D21E2F">
            <w:pPr>
              <w:jc w:val="right"/>
              <w:rPr>
                <w:rFonts w:ascii="Times New Roman" w:hAnsi="Times New Roman" w:cs="Times New Roman"/>
              </w:rPr>
            </w:pPr>
            <w:r w:rsidRPr="00D21E2F">
              <w:rPr>
                <w:rFonts w:ascii="Times New Roman" w:hAnsi="Times New Roman" w:cs="Times New Roman"/>
              </w:rPr>
              <w:t xml:space="preserve">211,20000 </w:t>
            </w:r>
          </w:p>
        </w:tc>
      </w:tr>
    </w:tbl>
    <w:p w:rsidR="00713CF8" w:rsidRDefault="00713CF8" w:rsidP="00183DED">
      <w:pPr>
        <w:rPr>
          <w:lang w:eastAsia="ru-RU"/>
        </w:rPr>
      </w:pPr>
    </w:p>
    <w:p w:rsidR="003A7978" w:rsidRDefault="003A7978" w:rsidP="003A7978">
      <w:pPr>
        <w:pStyle w:val="2"/>
        <w:rPr>
          <w:rFonts w:ascii="Times New Roman" w:hAnsi="Times New Roman" w:cs="Times New Roman"/>
          <w:b/>
          <w:i w:val="0"/>
          <w:sz w:val="24"/>
          <w:szCs w:val="24"/>
        </w:rPr>
      </w:pPr>
      <w:r w:rsidRPr="006E57A6">
        <w:rPr>
          <w:rFonts w:ascii="Times New Roman" w:hAnsi="Times New Roman" w:cs="Times New Roman"/>
          <w:b/>
          <w:i w:val="0"/>
          <w:sz w:val="24"/>
          <w:szCs w:val="24"/>
        </w:rPr>
        <w:t>МП 2</w:t>
      </w:r>
      <w:r>
        <w:rPr>
          <w:rFonts w:ascii="Times New Roman" w:hAnsi="Times New Roman" w:cs="Times New Roman"/>
          <w:b/>
          <w:i w:val="0"/>
          <w:sz w:val="24"/>
          <w:szCs w:val="24"/>
        </w:rPr>
        <w:t>9</w:t>
      </w:r>
      <w:r w:rsidRPr="006E57A6">
        <w:rPr>
          <w:rFonts w:ascii="Times New Roman" w:hAnsi="Times New Roman" w:cs="Times New Roman"/>
          <w:b/>
          <w:i w:val="0"/>
          <w:sz w:val="24"/>
          <w:szCs w:val="24"/>
        </w:rPr>
        <w:t xml:space="preserve"> «</w:t>
      </w:r>
      <w:r w:rsidR="00094B7F" w:rsidRPr="00094B7F">
        <w:rPr>
          <w:rFonts w:ascii="Times New Roman" w:hAnsi="Times New Roman" w:cs="Times New Roman"/>
          <w:b/>
          <w:i w:val="0"/>
          <w:sz w:val="24"/>
          <w:szCs w:val="24"/>
        </w:rPr>
        <w:t>Развитие территориального общественного самоуправления в муниципальном о</w:t>
      </w:r>
      <w:r w:rsidR="00094B7F">
        <w:rPr>
          <w:rFonts w:ascii="Times New Roman" w:hAnsi="Times New Roman" w:cs="Times New Roman"/>
          <w:b/>
          <w:i w:val="0"/>
          <w:sz w:val="24"/>
          <w:szCs w:val="24"/>
        </w:rPr>
        <w:t>б</w:t>
      </w:r>
      <w:r w:rsidR="00094B7F" w:rsidRPr="00094B7F">
        <w:rPr>
          <w:rFonts w:ascii="Times New Roman" w:hAnsi="Times New Roman" w:cs="Times New Roman"/>
          <w:b/>
          <w:i w:val="0"/>
          <w:sz w:val="24"/>
          <w:szCs w:val="24"/>
        </w:rPr>
        <w:t xml:space="preserve">разовании </w:t>
      </w:r>
      <w:r w:rsidR="00094B7F">
        <w:rPr>
          <w:rFonts w:ascii="Times New Roman" w:hAnsi="Times New Roman" w:cs="Times New Roman"/>
          <w:b/>
          <w:i w:val="0"/>
          <w:sz w:val="24"/>
          <w:szCs w:val="24"/>
        </w:rPr>
        <w:t>«</w:t>
      </w:r>
      <w:r w:rsidR="00094B7F" w:rsidRPr="00094B7F">
        <w:rPr>
          <w:rFonts w:ascii="Times New Roman" w:hAnsi="Times New Roman" w:cs="Times New Roman"/>
          <w:b/>
          <w:i w:val="0"/>
          <w:sz w:val="24"/>
          <w:szCs w:val="24"/>
        </w:rPr>
        <w:t>Мухоршибирский район</w:t>
      </w:r>
      <w:r w:rsidR="00094B7F">
        <w:rPr>
          <w:rFonts w:ascii="Times New Roman" w:hAnsi="Times New Roman" w:cs="Times New Roman"/>
          <w:b/>
          <w:i w:val="0"/>
          <w:sz w:val="24"/>
          <w:szCs w:val="24"/>
        </w:rPr>
        <w:t>»</w:t>
      </w:r>
    </w:p>
    <w:p w:rsidR="003A7978" w:rsidRDefault="003A7978" w:rsidP="003A7978">
      <w:pPr>
        <w:autoSpaceDE w:val="0"/>
        <w:autoSpaceDN w:val="0"/>
        <w:adjustRightInd w:val="0"/>
        <w:spacing w:after="0" w:line="240" w:lineRule="auto"/>
        <w:ind w:firstLine="708"/>
        <w:jc w:val="both"/>
        <w:rPr>
          <w:rFonts w:ascii="Times New Roman" w:hAnsi="Times New Roman" w:cs="Times New Roman"/>
          <w:sz w:val="24"/>
          <w:szCs w:val="24"/>
        </w:rPr>
      </w:pPr>
    </w:p>
    <w:p w:rsidR="003A7978" w:rsidRPr="006E57A6" w:rsidRDefault="003A7978" w:rsidP="003A7978">
      <w:pPr>
        <w:spacing w:after="0" w:line="240" w:lineRule="auto"/>
        <w:ind w:firstLine="709"/>
        <w:jc w:val="both"/>
        <w:rPr>
          <w:rFonts w:ascii="Times New Roman" w:hAnsi="Times New Roman" w:cs="Times New Roman"/>
          <w:sz w:val="24"/>
          <w:szCs w:val="24"/>
        </w:rPr>
      </w:pPr>
      <w:r w:rsidRPr="006E57A6">
        <w:rPr>
          <w:rFonts w:ascii="Times New Roman" w:hAnsi="Times New Roman" w:cs="Times New Roman"/>
          <w:sz w:val="24"/>
          <w:szCs w:val="24"/>
        </w:rPr>
        <w:t>Основные параметры:</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222"/>
        <w:gridCol w:w="1275"/>
        <w:gridCol w:w="1134"/>
        <w:gridCol w:w="1305"/>
        <w:gridCol w:w="1276"/>
      </w:tblGrid>
      <w:tr w:rsidR="00915FB5" w:rsidRPr="006E57A6" w:rsidTr="00006789">
        <w:trPr>
          <w:cantSplit/>
          <w:trHeight w:val="571"/>
        </w:trPr>
        <w:tc>
          <w:tcPr>
            <w:tcW w:w="3848" w:type="dxa"/>
          </w:tcPr>
          <w:p w:rsidR="00915FB5" w:rsidRPr="006E57A6" w:rsidRDefault="00915FB5" w:rsidP="00915FB5">
            <w:pPr>
              <w:spacing w:after="0" w:line="240" w:lineRule="auto"/>
              <w:rPr>
                <w:rFonts w:ascii="Times New Roman" w:hAnsi="Times New Roman" w:cs="Times New Roman"/>
                <w:sz w:val="24"/>
                <w:szCs w:val="24"/>
              </w:rPr>
            </w:pPr>
          </w:p>
        </w:tc>
        <w:tc>
          <w:tcPr>
            <w:tcW w:w="1222" w:type="dxa"/>
            <w:vAlign w:val="center"/>
          </w:tcPr>
          <w:p w:rsidR="00915FB5" w:rsidRPr="001F0E6D"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275" w:type="dxa"/>
            <w:vAlign w:val="center"/>
          </w:tcPr>
          <w:p w:rsidR="00915FB5" w:rsidRPr="001F0E6D"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915FB5" w:rsidRPr="00012156" w:rsidRDefault="00915FB5" w:rsidP="00915FB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305" w:type="dxa"/>
            <w:vAlign w:val="center"/>
          </w:tcPr>
          <w:p w:rsidR="00915FB5" w:rsidRPr="001F0E6D"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915FB5" w:rsidRPr="00012156" w:rsidRDefault="00915FB5" w:rsidP="00915FB5">
            <w:pPr>
              <w:pStyle w:val="a7"/>
              <w:spacing w:after="0"/>
              <w:jc w:val="center"/>
            </w:pPr>
            <w:r w:rsidRPr="00012156">
              <w:t>Темп роста, %</w:t>
            </w:r>
          </w:p>
        </w:tc>
      </w:tr>
      <w:tr w:rsidR="006D2274" w:rsidRPr="006E57A6" w:rsidTr="00B611BA">
        <w:tc>
          <w:tcPr>
            <w:tcW w:w="3848" w:type="dxa"/>
          </w:tcPr>
          <w:p w:rsidR="006D2274" w:rsidRPr="006E57A6" w:rsidRDefault="006D2274" w:rsidP="006D2274">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Общий объем (проект бюджета), тыс. рублей</w:t>
            </w:r>
          </w:p>
        </w:tc>
        <w:tc>
          <w:tcPr>
            <w:tcW w:w="1222" w:type="dxa"/>
          </w:tcPr>
          <w:p w:rsidR="006D2274" w:rsidRDefault="006D2274" w:rsidP="006D2274">
            <w:pPr>
              <w:spacing w:line="240" w:lineRule="auto"/>
            </w:pPr>
            <w:r w:rsidRPr="00A1231F">
              <w:rPr>
                <w:rFonts w:ascii="Times New Roman" w:hAnsi="Times New Roman" w:cs="Times New Roman"/>
              </w:rPr>
              <w:t xml:space="preserve">649,00000 </w:t>
            </w:r>
          </w:p>
        </w:tc>
        <w:tc>
          <w:tcPr>
            <w:tcW w:w="1275" w:type="dxa"/>
          </w:tcPr>
          <w:p w:rsidR="006D2274" w:rsidRDefault="006D2274" w:rsidP="006D2274">
            <w:pPr>
              <w:spacing w:line="240" w:lineRule="auto"/>
            </w:pPr>
            <w:r w:rsidRPr="00A1231F">
              <w:rPr>
                <w:rFonts w:ascii="Times New Roman" w:hAnsi="Times New Roman" w:cs="Times New Roman"/>
              </w:rPr>
              <w:t xml:space="preserve">649,00000 </w:t>
            </w:r>
          </w:p>
        </w:tc>
        <w:tc>
          <w:tcPr>
            <w:tcW w:w="1134" w:type="dxa"/>
            <w:vAlign w:val="center"/>
          </w:tcPr>
          <w:p w:rsidR="006D2274" w:rsidRPr="00E03E1C" w:rsidRDefault="006D2274" w:rsidP="006D2274">
            <w:pPr>
              <w:spacing w:line="240" w:lineRule="auto"/>
              <w:jc w:val="right"/>
              <w:rPr>
                <w:rFonts w:ascii="Times New Roman" w:hAnsi="Times New Roman" w:cs="Times New Roman"/>
                <w:color w:val="000000"/>
              </w:rPr>
            </w:pPr>
            <w:r w:rsidRPr="00E03E1C">
              <w:rPr>
                <w:rFonts w:ascii="Times New Roman" w:hAnsi="Times New Roman" w:cs="Times New Roman"/>
                <w:color w:val="000000"/>
              </w:rPr>
              <w:t>100,0%</w:t>
            </w:r>
          </w:p>
        </w:tc>
        <w:tc>
          <w:tcPr>
            <w:tcW w:w="1305" w:type="dxa"/>
            <w:vAlign w:val="center"/>
          </w:tcPr>
          <w:p w:rsidR="006D2274" w:rsidRPr="00E03E1C" w:rsidRDefault="006D2274" w:rsidP="006D2274">
            <w:pPr>
              <w:spacing w:line="240" w:lineRule="auto"/>
              <w:jc w:val="right"/>
              <w:rPr>
                <w:rFonts w:ascii="Times New Roman" w:hAnsi="Times New Roman" w:cs="Times New Roman"/>
                <w:color w:val="000000"/>
              </w:rPr>
            </w:pPr>
            <w:r w:rsidRPr="006D2274">
              <w:rPr>
                <w:rFonts w:ascii="Times New Roman" w:hAnsi="Times New Roman" w:cs="Times New Roman"/>
              </w:rPr>
              <w:t>649,00000</w:t>
            </w:r>
          </w:p>
        </w:tc>
        <w:tc>
          <w:tcPr>
            <w:tcW w:w="1276" w:type="dxa"/>
            <w:vAlign w:val="center"/>
          </w:tcPr>
          <w:p w:rsidR="006D2274" w:rsidRPr="00E03E1C" w:rsidRDefault="006D2274" w:rsidP="006D2274">
            <w:pPr>
              <w:spacing w:line="240" w:lineRule="auto"/>
              <w:jc w:val="right"/>
              <w:rPr>
                <w:rFonts w:ascii="Times New Roman" w:hAnsi="Times New Roman" w:cs="Times New Roman"/>
                <w:color w:val="000000"/>
              </w:rPr>
            </w:pPr>
            <w:r w:rsidRPr="00E03E1C">
              <w:rPr>
                <w:rFonts w:ascii="Times New Roman" w:hAnsi="Times New Roman" w:cs="Times New Roman"/>
                <w:color w:val="000000"/>
              </w:rPr>
              <w:t>100,0%</w:t>
            </w:r>
          </w:p>
        </w:tc>
      </w:tr>
      <w:tr w:rsidR="00E03E1C" w:rsidRPr="006E57A6" w:rsidTr="00006789">
        <w:tc>
          <w:tcPr>
            <w:tcW w:w="3848" w:type="dxa"/>
          </w:tcPr>
          <w:p w:rsidR="00E03E1C" w:rsidRPr="006E57A6" w:rsidRDefault="00E03E1C" w:rsidP="00E03E1C">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федеральных средств, тыс. рублей</w:t>
            </w:r>
          </w:p>
        </w:tc>
        <w:tc>
          <w:tcPr>
            <w:tcW w:w="1222" w:type="dxa"/>
            <w:vAlign w:val="center"/>
          </w:tcPr>
          <w:p w:rsidR="00E03E1C" w:rsidRPr="00E03E1C" w:rsidRDefault="00E03E1C" w:rsidP="00E03E1C">
            <w:pPr>
              <w:spacing w:line="240" w:lineRule="auto"/>
              <w:jc w:val="right"/>
              <w:rPr>
                <w:rFonts w:ascii="Times New Roman" w:hAnsi="Times New Roman" w:cs="Times New Roman"/>
                <w:color w:val="000000"/>
              </w:rPr>
            </w:pPr>
            <w:r w:rsidRPr="00E03E1C">
              <w:rPr>
                <w:rFonts w:ascii="Times New Roman" w:hAnsi="Times New Roman" w:cs="Times New Roman"/>
                <w:color w:val="000000"/>
              </w:rPr>
              <w:t> </w:t>
            </w:r>
          </w:p>
        </w:tc>
        <w:tc>
          <w:tcPr>
            <w:tcW w:w="1275" w:type="dxa"/>
            <w:vAlign w:val="center"/>
          </w:tcPr>
          <w:p w:rsidR="00E03E1C" w:rsidRPr="00E03E1C" w:rsidRDefault="00E03E1C" w:rsidP="00E03E1C">
            <w:pPr>
              <w:spacing w:line="240" w:lineRule="auto"/>
              <w:jc w:val="right"/>
              <w:rPr>
                <w:rFonts w:ascii="Times New Roman" w:hAnsi="Times New Roman" w:cs="Times New Roman"/>
                <w:color w:val="000000"/>
              </w:rPr>
            </w:pPr>
            <w:r w:rsidRPr="00E03E1C">
              <w:rPr>
                <w:rFonts w:ascii="Times New Roman" w:hAnsi="Times New Roman" w:cs="Times New Roman"/>
                <w:color w:val="000000"/>
              </w:rPr>
              <w:t> </w:t>
            </w:r>
          </w:p>
        </w:tc>
        <w:tc>
          <w:tcPr>
            <w:tcW w:w="1134" w:type="dxa"/>
            <w:vAlign w:val="center"/>
          </w:tcPr>
          <w:p w:rsidR="00E03E1C" w:rsidRPr="00E03E1C" w:rsidRDefault="00E03E1C" w:rsidP="00E03E1C">
            <w:pPr>
              <w:spacing w:line="240" w:lineRule="auto"/>
              <w:jc w:val="right"/>
              <w:rPr>
                <w:rFonts w:ascii="Times New Roman" w:hAnsi="Times New Roman" w:cs="Times New Roman"/>
                <w:color w:val="000000"/>
              </w:rPr>
            </w:pPr>
          </w:p>
        </w:tc>
        <w:tc>
          <w:tcPr>
            <w:tcW w:w="1305" w:type="dxa"/>
            <w:vAlign w:val="center"/>
          </w:tcPr>
          <w:p w:rsidR="00E03E1C" w:rsidRPr="00E03E1C" w:rsidRDefault="00E03E1C" w:rsidP="00E03E1C">
            <w:pPr>
              <w:spacing w:line="240" w:lineRule="auto"/>
              <w:jc w:val="right"/>
              <w:rPr>
                <w:rFonts w:ascii="Times New Roman" w:hAnsi="Times New Roman" w:cs="Times New Roman"/>
                <w:color w:val="000000"/>
              </w:rPr>
            </w:pPr>
          </w:p>
        </w:tc>
        <w:tc>
          <w:tcPr>
            <w:tcW w:w="1276" w:type="dxa"/>
            <w:vAlign w:val="center"/>
          </w:tcPr>
          <w:p w:rsidR="00E03E1C" w:rsidRPr="00E03E1C" w:rsidRDefault="00E03E1C" w:rsidP="00E03E1C">
            <w:pPr>
              <w:spacing w:line="240" w:lineRule="auto"/>
              <w:jc w:val="right"/>
              <w:rPr>
                <w:rFonts w:ascii="Times New Roman" w:hAnsi="Times New Roman" w:cs="Times New Roman"/>
                <w:color w:val="000000"/>
              </w:rPr>
            </w:pPr>
          </w:p>
        </w:tc>
      </w:tr>
      <w:tr w:rsidR="00E03E1C" w:rsidRPr="006E57A6" w:rsidTr="00006789">
        <w:tc>
          <w:tcPr>
            <w:tcW w:w="3848" w:type="dxa"/>
          </w:tcPr>
          <w:p w:rsidR="00E03E1C" w:rsidRPr="006E57A6" w:rsidRDefault="00E03E1C" w:rsidP="00E03E1C">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республиканских средств, тыс. рублей</w:t>
            </w:r>
          </w:p>
        </w:tc>
        <w:tc>
          <w:tcPr>
            <w:tcW w:w="1222" w:type="dxa"/>
            <w:vAlign w:val="center"/>
          </w:tcPr>
          <w:p w:rsidR="00E03E1C" w:rsidRPr="00E03E1C" w:rsidRDefault="00E03E1C" w:rsidP="00E03E1C">
            <w:pPr>
              <w:spacing w:line="240" w:lineRule="auto"/>
              <w:jc w:val="right"/>
              <w:rPr>
                <w:rFonts w:ascii="Times New Roman" w:hAnsi="Times New Roman" w:cs="Times New Roman"/>
                <w:color w:val="000000"/>
              </w:rPr>
            </w:pPr>
            <w:r w:rsidRPr="00E03E1C">
              <w:rPr>
                <w:rFonts w:ascii="Times New Roman" w:hAnsi="Times New Roman" w:cs="Times New Roman"/>
                <w:color w:val="000000"/>
              </w:rPr>
              <w:t> </w:t>
            </w:r>
          </w:p>
        </w:tc>
        <w:tc>
          <w:tcPr>
            <w:tcW w:w="1275" w:type="dxa"/>
            <w:vAlign w:val="center"/>
          </w:tcPr>
          <w:p w:rsidR="00E03E1C" w:rsidRPr="00E03E1C" w:rsidRDefault="00E03E1C" w:rsidP="00E03E1C">
            <w:pPr>
              <w:spacing w:line="240" w:lineRule="auto"/>
              <w:jc w:val="right"/>
              <w:rPr>
                <w:rFonts w:ascii="Times New Roman" w:hAnsi="Times New Roman" w:cs="Times New Roman"/>
                <w:color w:val="000000"/>
              </w:rPr>
            </w:pPr>
            <w:r w:rsidRPr="00E03E1C">
              <w:rPr>
                <w:rFonts w:ascii="Times New Roman" w:hAnsi="Times New Roman" w:cs="Times New Roman"/>
                <w:color w:val="000000"/>
              </w:rPr>
              <w:t> </w:t>
            </w:r>
          </w:p>
        </w:tc>
        <w:tc>
          <w:tcPr>
            <w:tcW w:w="1134" w:type="dxa"/>
            <w:vAlign w:val="center"/>
          </w:tcPr>
          <w:p w:rsidR="00E03E1C" w:rsidRPr="00E03E1C" w:rsidRDefault="00E03E1C" w:rsidP="00E03E1C">
            <w:pPr>
              <w:spacing w:line="240" w:lineRule="auto"/>
              <w:jc w:val="right"/>
              <w:rPr>
                <w:rFonts w:ascii="Times New Roman" w:hAnsi="Times New Roman" w:cs="Times New Roman"/>
                <w:color w:val="000000"/>
              </w:rPr>
            </w:pPr>
          </w:p>
        </w:tc>
        <w:tc>
          <w:tcPr>
            <w:tcW w:w="1305" w:type="dxa"/>
            <w:vAlign w:val="center"/>
          </w:tcPr>
          <w:p w:rsidR="00E03E1C" w:rsidRPr="006D2274" w:rsidRDefault="00E03E1C" w:rsidP="00E03E1C">
            <w:pPr>
              <w:spacing w:line="240" w:lineRule="auto"/>
              <w:jc w:val="right"/>
              <w:rPr>
                <w:rFonts w:ascii="Times New Roman" w:hAnsi="Times New Roman" w:cs="Times New Roman"/>
                <w:i/>
                <w:color w:val="000000"/>
              </w:rPr>
            </w:pPr>
          </w:p>
        </w:tc>
        <w:tc>
          <w:tcPr>
            <w:tcW w:w="1276" w:type="dxa"/>
            <w:vAlign w:val="center"/>
          </w:tcPr>
          <w:p w:rsidR="00E03E1C" w:rsidRPr="00E03E1C" w:rsidRDefault="00E03E1C" w:rsidP="00E03E1C">
            <w:pPr>
              <w:spacing w:line="240" w:lineRule="auto"/>
              <w:jc w:val="right"/>
              <w:rPr>
                <w:rFonts w:ascii="Times New Roman" w:hAnsi="Times New Roman" w:cs="Times New Roman"/>
                <w:color w:val="000000"/>
              </w:rPr>
            </w:pPr>
          </w:p>
        </w:tc>
      </w:tr>
    </w:tbl>
    <w:p w:rsidR="003A7978" w:rsidRDefault="003A7978" w:rsidP="003A7978">
      <w:pPr>
        <w:spacing w:after="0" w:line="240" w:lineRule="auto"/>
        <w:ind w:firstLine="709"/>
        <w:jc w:val="both"/>
        <w:rPr>
          <w:rFonts w:ascii="Times New Roman" w:hAnsi="Times New Roman" w:cs="Times New Roman"/>
          <w:sz w:val="24"/>
          <w:szCs w:val="24"/>
        </w:rPr>
      </w:pPr>
    </w:p>
    <w:p w:rsidR="003A7978" w:rsidRDefault="003A7978" w:rsidP="003A7978">
      <w:pPr>
        <w:pStyle w:val="21"/>
        <w:spacing w:after="0" w:line="240" w:lineRule="auto"/>
        <w:ind w:left="0" w:firstLine="709"/>
        <w:jc w:val="both"/>
      </w:pPr>
      <w:r w:rsidRPr="00664D00">
        <w:t>По данному направлению предусмотрены расходы на реализацию следующих мероприятий:</w:t>
      </w:r>
    </w:p>
    <w:p w:rsidR="003A7978" w:rsidRPr="00285FB4" w:rsidRDefault="003A7978" w:rsidP="003A7978">
      <w:pPr>
        <w:pStyle w:val="21"/>
        <w:spacing w:after="0" w:line="240" w:lineRule="auto"/>
        <w:ind w:left="0" w:firstLine="709"/>
        <w:jc w:val="right"/>
      </w:pPr>
      <w:r>
        <w:t>тыс.</w:t>
      </w:r>
    </w:p>
    <w:tbl>
      <w:tblPr>
        <w:tblW w:w="9935" w:type="dxa"/>
        <w:tblInd w:w="-176" w:type="dxa"/>
        <w:tblLook w:val="04A0" w:firstRow="1" w:lastRow="0" w:firstColumn="1" w:lastColumn="0" w:noHBand="0" w:noVBand="1"/>
      </w:tblPr>
      <w:tblGrid>
        <w:gridCol w:w="5104"/>
        <w:gridCol w:w="1460"/>
        <w:gridCol w:w="1711"/>
        <w:gridCol w:w="1660"/>
      </w:tblGrid>
      <w:tr w:rsidR="003A7978" w:rsidRPr="00D77148" w:rsidTr="00006789">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7978" w:rsidRPr="00D77148" w:rsidRDefault="003A7978" w:rsidP="00006789">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3A7978" w:rsidRPr="00D77148"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3A7978" w:rsidRPr="00D77148"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3A7978" w:rsidRPr="00D77148"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6D2274"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6D2274" w:rsidRPr="00E03E1C" w:rsidRDefault="006D2274" w:rsidP="006D2274">
            <w:pPr>
              <w:spacing w:after="0" w:line="240" w:lineRule="auto"/>
              <w:rPr>
                <w:rFonts w:ascii="Times New Roman" w:hAnsi="Times New Roman" w:cs="Times New Roman"/>
              </w:rPr>
            </w:pPr>
            <w:r w:rsidRPr="00E03E1C">
              <w:rPr>
                <w:rFonts w:ascii="Times New Roman" w:hAnsi="Times New Roman" w:cs="Times New Roman"/>
              </w:rPr>
              <w:t>Вовлечение широких слоев населения в решение насущных проблем, возникающих на территории района, стимулирование роста инициатив ТОС у населения Мухоршибирского района</w:t>
            </w:r>
          </w:p>
        </w:tc>
        <w:tc>
          <w:tcPr>
            <w:tcW w:w="1460" w:type="dxa"/>
            <w:tcBorders>
              <w:top w:val="single" w:sz="4" w:space="0" w:color="auto"/>
              <w:left w:val="nil"/>
              <w:bottom w:val="single" w:sz="4" w:space="0" w:color="auto"/>
              <w:right w:val="single" w:sz="4" w:space="0" w:color="auto"/>
            </w:tcBorders>
            <w:shd w:val="clear" w:color="auto" w:fill="auto"/>
            <w:vAlign w:val="center"/>
          </w:tcPr>
          <w:p w:rsidR="006D2274" w:rsidRPr="006D2274" w:rsidRDefault="006D2274" w:rsidP="006D2274">
            <w:pPr>
              <w:spacing w:line="240" w:lineRule="auto"/>
              <w:jc w:val="right"/>
              <w:rPr>
                <w:rFonts w:ascii="Times New Roman" w:hAnsi="Times New Roman" w:cs="Times New Roman"/>
              </w:rPr>
            </w:pPr>
            <w:r w:rsidRPr="006D2274">
              <w:rPr>
                <w:rFonts w:ascii="Times New Roman" w:hAnsi="Times New Roman" w:cs="Times New Roman"/>
              </w:rPr>
              <w:t xml:space="preserve">649,00000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6D2274" w:rsidRPr="006D2274" w:rsidRDefault="006D2274" w:rsidP="006D2274">
            <w:pPr>
              <w:spacing w:line="240" w:lineRule="auto"/>
              <w:jc w:val="right"/>
              <w:rPr>
                <w:rFonts w:ascii="Times New Roman" w:hAnsi="Times New Roman" w:cs="Times New Roman"/>
              </w:rPr>
            </w:pPr>
            <w:r w:rsidRPr="006D2274">
              <w:rPr>
                <w:rFonts w:ascii="Times New Roman" w:hAnsi="Times New Roman" w:cs="Times New Roman"/>
              </w:rPr>
              <w:t xml:space="preserve">649,00000 </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6D2274" w:rsidRPr="006D2274" w:rsidRDefault="006D2274" w:rsidP="006D2274">
            <w:pPr>
              <w:spacing w:line="240" w:lineRule="auto"/>
              <w:jc w:val="right"/>
              <w:rPr>
                <w:rFonts w:ascii="Times New Roman" w:hAnsi="Times New Roman" w:cs="Times New Roman"/>
              </w:rPr>
            </w:pPr>
            <w:r w:rsidRPr="006D2274">
              <w:rPr>
                <w:rFonts w:ascii="Times New Roman" w:hAnsi="Times New Roman" w:cs="Times New Roman"/>
              </w:rPr>
              <w:t xml:space="preserve">649,00000 </w:t>
            </w:r>
          </w:p>
        </w:tc>
      </w:tr>
    </w:tbl>
    <w:p w:rsidR="003A7978" w:rsidRDefault="003A7978" w:rsidP="00183DED">
      <w:pPr>
        <w:rPr>
          <w:lang w:eastAsia="ru-RU"/>
        </w:rPr>
      </w:pPr>
    </w:p>
    <w:p w:rsidR="00EE451E" w:rsidRDefault="00EE451E" w:rsidP="00EE451E">
      <w:pPr>
        <w:pStyle w:val="2"/>
        <w:rPr>
          <w:rFonts w:ascii="Times New Roman" w:hAnsi="Times New Roman" w:cs="Times New Roman"/>
          <w:b/>
          <w:i w:val="0"/>
          <w:sz w:val="24"/>
          <w:szCs w:val="24"/>
        </w:rPr>
      </w:pPr>
      <w:r w:rsidRPr="006E57A6">
        <w:rPr>
          <w:rFonts w:ascii="Times New Roman" w:hAnsi="Times New Roman" w:cs="Times New Roman"/>
          <w:b/>
          <w:i w:val="0"/>
          <w:sz w:val="24"/>
          <w:szCs w:val="24"/>
        </w:rPr>
        <w:lastRenderedPageBreak/>
        <w:t xml:space="preserve">МП </w:t>
      </w:r>
      <w:r>
        <w:rPr>
          <w:rFonts w:ascii="Times New Roman" w:hAnsi="Times New Roman" w:cs="Times New Roman"/>
          <w:b/>
          <w:i w:val="0"/>
          <w:sz w:val="24"/>
          <w:szCs w:val="24"/>
        </w:rPr>
        <w:t>30</w:t>
      </w:r>
      <w:r w:rsidRPr="006E57A6">
        <w:rPr>
          <w:rFonts w:ascii="Times New Roman" w:hAnsi="Times New Roman" w:cs="Times New Roman"/>
          <w:b/>
          <w:i w:val="0"/>
          <w:sz w:val="24"/>
          <w:szCs w:val="24"/>
        </w:rPr>
        <w:t xml:space="preserve"> «</w:t>
      </w:r>
      <w:r w:rsidR="00FD4C39" w:rsidRPr="00FD4C39">
        <w:rPr>
          <w:rFonts w:ascii="Times New Roman" w:hAnsi="Times New Roman" w:cs="Times New Roman"/>
          <w:b/>
          <w:i w:val="0"/>
          <w:sz w:val="24"/>
          <w:szCs w:val="24"/>
        </w:rPr>
        <w:t xml:space="preserve">Поддержка педагогических работников, молодых специалистов образовательных учреждений муниципального образования </w:t>
      </w:r>
      <w:r w:rsidR="00B91F72">
        <w:rPr>
          <w:rFonts w:ascii="Times New Roman" w:hAnsi="Times New Roman" w:cs="Times New Roman"/>
          <w:b/>
          <w:i w:val="0"/>
          <w:sz w:val="24"/>
          <w:szCs w:val="24"/>
        </w:rPr>
        <w:t>«</w:t>
      </w:r>
      <w:r w:rsidR="00FD4C39" w:rsidRPr="00FD4C39">
        <w:rPr>
          <w:rFonts w:ascii="Times New Roman" w:hAnsi="Times New Roman" w:cs="Times New Roman"/>
          <w:b/>
          <w:i w:val="0"/>
          <w:sz w:val="24"/>
          <w:szCs w:val="24"/>
        </w:rPr>
        <w:t>Мухоршибирский район</w:t>
      </w:r>
      <w:r w:rsidR="00B91F72">
        <w:rPr>
          <w:rFonts w:ascii="Times New Roman" w:hAnsi="Times New Roman" w:cs="Times New Roman"/>
          <w:b/>
          <w:i w:val="0"/>
          <w:sz w:val="24"/>
          <w:szCs w:val="24"/>
        </w:rPr>
        <w:t>»</w:t>
      </w:r>
      <w:r w:rsidR="00FD4C39" w:rsidRPr="00FD4C39">
        <w:rPr>
          <w:rFonts w:ascii="Times New Roman" w:hAnsi="Times New Roman" w:cs="Times New Roman"/>
          <w:b/>
          <w:i w:val="0"/>
          <w:sz w:val="24"/>
          <w:szCs w:val="24"/>
        </w:rPr>
        <w:t>, выпускников образовательных учреждений, поступивших на целевое обучение на педагогические направления</w:t>
      </w:r>
      <w:r w:rsidRPr="006E57A6">
        <w:rPr>
          <w:rFonts w:ascii="Times New Roman" w:hAnsi="Times New Roman" w:cs="Times New Roman"/>
          <w:b/>
          <w:i w:val="0"/>
          <w:sz w:val="24"/>
          <w:szCs w:val="24"/>
        </w:rPr>
        <w:t>»</w:t>
      </w:r>
    </w:p>
    <w:p w:rsidR="00EE451E" w:rsidRPr="006E57A6" w:rsidRDefault="00EE451E" w:rsidP="00EE451E">
      <w:pPr>
        <w:spacing w:after="0" w:line="240" w:lineRule="auto"/>
        <w:ind w:firstLine="709"/>
        <w:jc w:val="both"/>
        <w:rPr>
          <w:rFonts w:ascii="Times New Roman" w:hAnsi="Times New Roman" w:cs="Times New Roman"/>
          <w:sz w:val="24"/>
          <w:szCs w:val="24"/>
        </w:rPr>
      </w:pPr>
      <w:r w:rsidRPr="006E57A6">
        <w:rPr>
          <w:rFonts w:ascii="Times New Roman" w:hAnsi="Times New Roman" w:cs="Times New Roman"/>
          <w:sz w:val="24"/>
          <w:szCs w:val="24"/>
        </w:rPr>
        <w:t>Основные параметры:</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222"/>
        <w:gridCol w:w="1275"/>
        <w:gridCol w:w="1134"/>
        <w:gridCol w:w="1305"/>
        <w:gridCol w:w="1276"/>
      </w:tblGrid>
      <w:tr w:rsidR="00915FB5" w:rsidRPr="006E57A6" w:rsidTr="00006789">
        <w:trPr>
          <w:cantSplit/>
          <w:trHeight w:val="571"/>
        </w:trPr>
        <w:tc>
          <w:tcPr>
            <w:tcW w:w="3848" w:type="dxa"/>
          </w:tcPr>
          <w:p w:rsidR="00915FB5" w:rsidRPr="006E57A6" w:rsidRDefault="00915FB5" w:rsidP="00915FB5">
            <w:pPr>
              <w:spacing w:after="0" w:line="240" w:lineRule="auto"/>
              <w:rPr>
                <w:rFonts w:ascii="Times New Roman" w:hAnsi="Times New Roman" w:cs="Times New Roman"/>
                <w:sz w:val="24"/>
                <w:szCs w:val="24"/>
              </w:rPr>
            </w:pPr>
          </w:p>
        </w:tc>
        <w:tc>
          <w:tcPr>
            <w:tcW w:w="1222" w:type="dxa"/>
            <w:vAlign w:val="center"/>
          </w:tcPr>
          <w:p w:rsidR="00915FB5" w:rsidRPr="001F0E6D"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275" w:type="dxa"/>
            <w:vAlign w:val="center"/>
          </w:tcPr>
          <w:p w:rsidR="00915FB5" w:rsidRPr="001F0E6D"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134" w:type="dxa"/>
          </w:tcPr>
          <w:p w:rsidR="00915FB5" w:rsidRPr="00012156" w:rsidRDefault="00915FB5" w:rsidP="00915FB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305" w:type="dxa"/>
            <w:vAlign w:val="center"/>
          </w:tcPr>
          <w:p w:rsidR="00915FB5" w:rsidRPr="001F0E6D"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1276" w:type="dxa"/>
            <w:vAlign w:val="center"/>
          </w:tcPr>
          <w:p w:rsidR="00915FB5" w:rsidRPr="00012156" w:rsidRDefault="00915FB5" w:rsidP="00915FB5">
            <w:pPr>
              <w:pStyle w:val="a7"/>
              <w:spacing w:after="0"/>
              <w:jc w:val="center"/>
            </w:pPr>
            <w:r w:rsidRPr="00012156">
              <w:t>Темп роста, %</w:t>
            </w:r>
          </w:p>
        </w:tc>
      </w:tr>
      <w:tr w:rsidR="00B91F72" w:rsidRPr="006E57A6" w:rsidTr="00B611BA">
        <w:tc>
          <w:tcPr>
            <w:tcW w:w="3848" w:type="dxa"/>
          </w:tcPr>
          <w:p w:rsidR="00B91F72" w:rsidRPr="006E57A6" w:rsidRDefault="00B91F72" w:rsidP="00B91F72">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Общий объем (проект бюджета), тыс. рублей</w:t>
            </w:r>
          </w:p>
        </w:tc>
        <w:tc>
          <w:tcPr>
            <w:tcW w:w="1222" w:type="dxa"/>
            <w:vAlign w:val="center"/>
          </w:tcPr>
          <w:p w:rsidR="00B91F72" w:rsidRPr="00B91F72" w:rsidRDefault="00B91F72" w:rsidP="00B91F72">
            <w:pPr>
              <w:spacing w:line="240" w:lineRule="auto"/>
              <w:jc w:val="right"/>
              <w:rPr>
                <w:rFonts w:ascii="Times New Roman" w:hAnsi="Times New Roman" w:cs="Times New Roman"/>
                <w:color w:val="000000"/>
              </w:rPr>
            </w:pPr>
            <w:r w:rsidRPr="00B91F72">
              <w:rPr>
                <w:rFonts w:ascii="Times New Roman" w:hAnsi="Times New Roman" w:cs="Times New Roman"/>
                <w:color w:val="000000"/>
              </w:rPr>
              <w:t>700,00000</w:t>
            </w:r>
          </w:p>
        </w:tc>
        <w:tc>
          <w:tcPr>
            <w:tcW w:w="1275" w:type="dxa"/>
            <w:vAlign w:val="center"/>
          </w:tcPr>
          <w:p w:rsidR="00B91F72" w:rsidRPr="00B91F72" w:rsidRDefault="00B91F72" w:rsidP="00B91F72">
            <w:pPr>
              <w:spacing w:line="240" w:lineRule="auto"/>
              <w:jc w:val="right"/>
              <w:rPr>
                <w:rFonts w:ascii="Times New Roman" w:hAnsi="Times New Roman" w:cs="Times New Roman"/>
                <w:color w:val="000000"/>
              </w:rPr>
            </w:pPr>
            <w:r w:rsidRPr="00B91F72">
              <w:rPr>
                <w:rFonts w:ascii="Times New Roman" w:hAnsi="Times New Roman" w:cs="Times New Roman"/>
                <w:color w:val="000000"/>
              </w:rPr>
              <w:t>700,00000</w:t>
            </w:r>
          </w:p>
        </w:tc>
        <w:tc>
          <w:tcPr>
            <w:tcW w:w="1134" w:type="dxa"/>
            <w:vAlign w:val="center"/>
          </w:tcPr>
          <w:p w:rsidR="00B91F72" w:rsidRPr="00B91F72" w:rsidRDefault="00B91F72" w:rsidP="00B91F72">
            <w:pPr>
              <w:spacing w:line="240" w:lineRule="auto"/>
              <w:jc w:val="right"/>
              <w:rPr>
                <w:rFonts w:ascii="Times New Roman" w:hAnsi="Times New Roman" w:cs="Times New Roman"/>
                <w:color w:val="000000"/>
              </w:rPr>
            </w:pPr>
            <w:r w:rsidRPr="00B91F72">
              <w:rPr>
                <w:rFonts w:ascii="Times New Roman" w:hAnsi="Times New Roman" w:cs="Times New Roman"/>
                <w:color w:val="000000"/>
              </w:rPr>
              <w:t>100,0%</w:t>
            </w:r>
          </w:p>
        </w:tc>
        <w:tc>
          <w:tcPr>
            <w:tcW w:w="1305" w:type="dxa"/>
            <w:vAlign w:val="center"/>
          </w:tcPr>
          <w:p w:rsidR="00B91F72" w:rsidRPr="00B91F72" w:rsidRDefault="00B91F72" w:rsidP="00B91F72">
            <w:pPr>
              <w:spacing w:line="240" w:lineRule="auto"/>
              <w:jc w:val="right"/>
              <w:rPr>
                <w:rFonts w:ascii="Times New Roman" w:hAnsi="Times New Roman" w:cs="Times New Roman"/>
                <w:color w:val="000000"/>
              </w:rPr>
            </w:pPr>
            <w:r w:rsidRPr="00B91F72">
              <w:rPr>
                <w:rFonts w:ascii="Times New Roman" w:hAnsi="Times New Roman" w:cs="Times New Roman"/>
                <w:color w:val="000000"/>
              </w:rPr>
              <w:t>700,00000</w:t>
            </w:r>
          </w:p>
        </w:tc>
        <w:tc>
          <w:tcPr>
            <w:tcW w:w="1276" w:type="dxa"/>
            <w:vAlign w:val="center"/>
          </w:tcPr>
          <w:p w:rsidR="00B91F72" w:rsidRPr="00B91F72" w:rsidRDefault="00B91F72" w:rsidP="00B91F72">
            <w:pPr>
              <w:spacing w:line="240" w:lineRule="auto"/>
              <w:jc w:val="right"/>
              <w:rPr>
                <w:rFonts w:ascii="Times New Roman" w:hAnsi="Times New Roman" w:cs="Times New Roman"/>
                <w:color w:val="000000"/>
              </w:rPr>
            </w:pPr>
            <w:r w:rsidRPr="00B91F72">
              <w:rPr>
                <w:rFonts w:ascii="Times New Roman" w:hAnsi="Times New Roman" w:cs="Times New Roman"/>
                <w:color w:val="000000"/>
              </w:rPr>
              <w:t>100,0%</w:t>
            </w:r>
          </w:p>
        </w:tc>
      </w:tr>
      <w:tr w:rsidR="00B91F72" w:rsidRPr="006E57A6" w:rsidTr="00006789">
        <w:tc>
          <w:tcPr>
            <w:tcW w:w="3848" w:type="dxa"/>
          </w:tcPr>
          <w:p w:rsidR="00B91F72" w:rsidRPr="006E57A6" w:rsidRDefault="00B91F72" w:rsidP="00B91F72">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федеральных средств, тыс. рублей</w:t>
            </w:r>
          </w:p>
        </w:tc>
        <w:tc>
          <w:tcPr>
            <w:tcW w:w="1222" w:type="dxa"/>
            <w:vAlign w:val="center"/>
          </w:tcPr>
          <w:p w:rsidR="00B91F72" w:rsidRPr="00B91F72" w:rsidRDefault="00B91F72" w:rsidP="00B91F72">
            <w:pPr>
              <w:spacing w:line="240" w:lineRule="auto"/>
              <w:jc w:val="right"/>
              <w:rPr>
                <w:rFonts w:ascii="Times New Roman" w:hAnsi="Times New Roman" w:cs="Times New Roman"/>
                <w:color w:val="000000"/>
              </w:rPr>
            </w:pPr>
            <w:r w:rsidRPr="00B91F72">
              <w:rPr>
                <w:rFonts w:ascii="Times New Roman" w:hAnsi="Times New Roman" w:cs="Times New Roman"/>
                <w:color w:val="000000"/>
              </w:rPr>
              <w:t> </w:t>
            </w:r>
          </w:p>
        </w:tc>
        <w:tc>
          <w:tcPr>
            <w:tcW w:w="1275" w:type="dxa"/>
            <w:vAlign w:val="center"/>
          </w:tcPr>
          <w:p w:rsidR="00B91F72" w:rsidRPr="00B91F72" w:rsidRDefault="00B91F72" w:rsidP="00B91F72">
            <w:pPr>
              <w:spacing w:line="240" w:lineRule="auto"/>
              <w:jc w:val="right"/>
              <w:rPr>
                <w:rFonts w:ascii="Times New Roman" w:hAnsi="Times New Roman" w:cs="Times New Roman"/>
                <w:color w:val="000000"/>
              </w:rPr>
            </w:pPr>
            <w:r w:rsidRPr="00B91F72">
              <w:rPr>
                <w:rFonts w:ascii="Times New Roman" w:hAnsi="Times New Roman" w:cs="Times New Roman"/>
                <w:color w:val="000000"/>
              </w:rPr>
              <w:t> </w:t>
            </w:r>
          </w:p>
        </w:tc>
        <w:tc>
          <w:tcPr>
            <w:tcW w:w="1134" w:type="dxa"/>
            <w:vAlign w:val="center"/>
          </w:tcPr>
          <w:p w:rsidR="00B91F72" w:rsidRPr="00B91F72" w:rsidRDefault="00B91F72" w:rsidP="00B91F72">
            <w:pPr>
              <w:spacing w:line="240" w:lineRule="auto"/>
              <w:jc w:val="right"/>
              <w:rPr>
                <w:rFonts w:ascii="Times New Roman" w:hAnsi="Times New Roman" w:cs="Times New Roman"/>
                <w:color w:val="000000"/>
              </w:rPr>
            </w:pPr>
          </w:p>
        </w:tc>
        <w:tc>
          <w:tcPr>
            <w:tcW w:w="1305" w:type="dxa"/>
            <w:vAlign w:val="center"/>
          </w:tcPr>
          <w:p w:rsidR="00B91F72" w:rsidRPr="00B91F72" w:rsidRDefault="00B91F72" w:rsidP="00B91F72">
            <w:pPr>
              <w:spacing w:line="240" w:lineRule="auto"/>
              <w:jc w:val="right"/>
              <w:rPr>
                <w:rFonts w:ascii="Times New Roman" w:hAnsi="Times New Roman" w:cs="Times New Roman"/>
                <w:color w:val="000000"/>
              </w:rPr>
            </w:pPr>
            <w:r w:rsidRPr="00B91F72">
              <w:rPr>
                <w:rFonts w:ascii="Times New Roman" w:hAnsi="Times New Roman" w:cs="Times New Roman"/>
                <w:color w:val="000000"/>
              </w:rPr>
              <w:t> </w:t>
            </w:r>
          </w:p>
        </w:tc>
        <w:tc>
          <w:tcPr>
            <w:tcW w:w="1276" w:type="dxa"/>
            <w:vAlign w:val="center"/>
          </w:tcPr>
          <w:p w:rsidR="00B91F72" w:rsidRPr="00B91F72" w:rsidRDefault="00B91F72" w:rsidP="00B91F72">
            <w:pPr>
              <w:spacing w:line="240" w:lineRule="auto"/>
              <w:jc w:val="right"/>
              <w:rPr>
                <w:rFonts w:ascii="Times New Roman" w:hAnsi="Times New Roman" w:cs="Times New Roman"/>
                <w:color w:val="000000"/>
              </w:rPr>
            </w:pPr>
          </w:p>
        </w:tc>
      </w:tr>
      <w:tr w:rsidR="00B91F72" w:rsidRPr="006E57A6" w:rsidTr="00006789">
        <w:tc>
          <w:tcPr>
            <w:tcW w:w="3848" w:type="dxa"/>
          </w:tcPr>
          <w:p w:rsidR="00B91F72" w:rsidRPr="006E57A6" w:rsidRDefault="00B91F72" w:rsidP="00B91F72">
            <w:pPr>
              <w:spacing w:after="0" w:line="240" w:lineRule="auto"/>
              <w:rPr>
                <w:rFonts w:ascii="Times New Roman" w:hAnsi="Times New Roman" w:cs="Times New Roman"/>
                <w:sz w:val="24"/>
                <w:szCs w:val="24"/>
              </w:rPr>
            </w:pPr>
            <w:r w:rsidRPr="006E57A6">
              <w:rPr>
                <w:rFonts w:ascii="Times New Roman" w:hAnsi="Times New Roman" w:cs="Times New Roman"/>
                <w:sz w:val="24"/>
                <w:szCs w:val="24"/>
              </w:rPr>
              <w:t>в том числе за счет республиканских средств, тыс. рублей</w:t>
            </w:r>
          </w:p>
        </w:tc>
        <w:tc>
          <w:tcPr>
            <w:tcW w:w="1222" w:type="dxa"/>
            <w:vAlign w:val="center"/>
          </w:tcPr>
          <w:p w:rsidR="00B91F72" w:rsidRPr="00B91F72" w:rsidRDefault="00B91F72" w:rsidP="00B91F72">
            <w:pPr>
              <w:spacing w:line="240" w:lineRule="auto"/>
              <w:jc w:val="right"/>
              <w:rPr>
                <w:rFonts w:ascii="Times New Roman" w:hAnsi="Times New Roman" w:cs="Times New Roman"/>
                <w:color w:val="000000"/>
              </w:rPr>
            </w:pPr>
            <w:r w:rsidRPr="00B91F72">
              <w:rPr>
                <w:rFonts w:ascii="Times New Roman" w:hAnsi="Times New Roman" w:cs="Times New Roman"/>
                <w:color w:val="000000"/>
              </w:rPr>
              <w:t>0,00000</w:t>
            </w:r>
          </w:p>
        </w:tc>
        <w:tc>
          <w:tcPr>
            <w:tcW w:w="1275" w:type="dxa"/>
            <w:vAlign w:val="center"/>
          </w:tcPr>
          <w:p w:rsidR="00B91F72" w:rsidRPr="00B91F72" w:rsidRDefault="00B91F72" w:rsidP="00B91F72">
            <w:pPr>
              <w:spacing w:line="240" w:lineRule="auto"/>
              <w:jc w:val="right"/>
              <w:rPr>
                <w:rFonts w:ascii="Times New Roman" w:hAnsi="Times New Roman" w:cs="Times New Roman"/>
                <w:color w:val="000000"/>
              </w:rPr>
            </w:pPr>
            <w:r w:rsidRPr="00B91F72">
              <w:rPr>
                <w:rFonts w:ascii="Times New Roman" w:hAnsi="Times New Roman" w:cs="Times New Roman"/>
                <w:color w:val="000000"/>
              </w:rPr>
              <w:t>0,00000</w:t>
            </w:r>
          </w:p>
        </w:tc>
        <w:tc>
          <w:tcPr>
            <w:tcW w:w="1134" w:type="dxa"/>
            <w:vAlign w:val="center"/>
          </w:tcPr>
          <w:p w:rsidR="00B91F72" w:rsidRPr="00B91F72" w:rsidRDefault="00B91F72" w:rsidP="00B91F72">
            <w:pPr>
              <w:spacing w:line="240" w:lineRule="auto"/>
              <w:jc w:val="right"/>
              <w:rPr>
                <w:rFonts w:ascii="Times New Roman" w:hAnsi="Times New Roman" w:cs="Times New Roman"/>
                <w:color w:val="000000"/>
              </w:rPr>
            </w:pPr>
          </w:p>
        </w:tc>
        <w:tc>
          <w:tcPr>
            <w:tcW w:w="1305" w:type="dxa"/>
            <w:vAlign w:val="center"/>
          </w:tcPr>
          <w:p w:rsidR="00B91F72" w:rsidRPr="00B91F72" w:rsidRDefault="00B91F72" w:rsidP="00B91F72">
            <w:pPr>
              <w:spacing w:line="240" w:lineRule="auto"/>
              <w:jc w:val="right"/>
              <w:rPr>
                <w:rFonts w:ascii="Times New Roman" w:hAnsi="Times New Roman" w:cs="Times New Roman"/>
                <w:color w:val="000000"/>
              </w:rPr>
            </w:pPr>
            <w:r w:rsidRPr="00B91F72">
              <w:rPr>
                <w:rFonts w:ascii="Times New Roman" w:hAnsi="Times New Roman" w:cs="Times New Roman"/>
                <w:color w:val="000000"/>
              </w:rPr>
              <w:t>0,00000</w:t>
            </w:r>
          </w:p>
        </w:tc>
        <w:tc>
          <w:tcPr>
            <w:tcW w:w="1276" w:type="dxa"/>
            <w:vAlign w:val="center"/>
          </w:tcPr>
          <w:p w:rsidR="00B91F72" w:rsidRPr="00B91F72" w:rsidRDefault="00B91F72" w:rsidP="00B91F72">
            <w:pPr>
              <w:spacing w:line="240" w:lineRule="auto"/>
              <w:jc w:val="right"/>
              <w:rPr>
                <w:rFonts w:ascii="Times New Roman" w:hAnsi="Times New Roman" w:cs="Times New Roman"/>
                <w:color w:val="000000"/>
              </w:rPr>
            </w:pPr>
          </w:p>
        </w:tc>
      </w:tr>
    </w:tbl>
    <w:p w:rsidR="00EE451E" w:rsidRDefault="00EE451E" w:rsidP="00EE451E">
      <w:pPr>
        <w:spacing w:after="0" w:line="240" w:lineRule="auto"/>
        <w:ind w:firstLine="709"/>
        <w:jc w:val="both"/>
        <w:rPr>
          <w:rFonts w:ascii="Times New Roman" w:hAnsi="Times New Roman" w:cs="Times New Roman"/>
          <w:sz w:val="24"/>
          <w:szCs w:val="24"/>
        </w:rPr>
      </w:pPr>
    </w:p>
    <w:p w:rsidR="00EE451E" w:rsidRDefault="00EE451E" w:rsidP="00EE451E">
      <w:pPr>
        <w:pStyle w:val="21"/>
        <w:spacing w:after="0" w:line="240" w:lineRule="auto"/>
        <w:ind w:left="0" w:firstLine="709"/>
        <w:jc w:val="both"/>
      </w:pPr>
      <w:r w:rsidRPr="00664D00">
        <w:t>По данному направлению предусмотрены расходы на реализацию следующих мероприятий:</w:t>
      </w:r>
    </w:p>
    <w:p w:rsidR="00EE451E" w:rsidRPr="00285FB4" w:rsidRDefault="00EE451E" w:rsidP="00EE451E">
      <w:pPr>
        <w:pStyle w:val="21"/>
        <w:spacing w:after="0" w:line="240" w:lineRule="auto"/>
        <w:ind w:left="0" w:firstLine="709"/>
        <w:jc w:val="right"/>
      </w:pPr>
      <w:r>
        <w:t>тыс.</w:t>
      </w:r>
    </w:p>
    <w:tbl>
      <w:tblPr>
        <w:tblW w:w="9935" w:type="dxa"/>
        <w:tblInd w:w="-176" w:type="dxa"/>
        <w:tblLook w:val="04A0" w:firstRow="1" w:lastRow="0" w:firstColumn="1" w:lastColumn="0" w:noHBand="0" w:noVBand="1"/>
      </w:tblPr>
      <w:tblGrid>
        <w:gridCol w:w="5104"/>
        <w:gridCol w:w="1460"/>
        <w:gridCol w:w="1711"/>
        <w:gridCol w:w="1660"/>
      </w:tblGrid>
      <w:tr w:rsidR="00EE451E" w:rsidRPr="00D77148" w:rsidTr="00006789">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451E" w:rsidRPr="00D77148" w:rsidRDefault="00EE451E" w:rsidP="00006789">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EE451E" w:rsidRPr="00D77148"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EE451E" w:rsidRPr="00D77148"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EE451E" w:rsidRPr="00D77148"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C43257" w:rsidRPr="0043202A" w:rsidTr="00006789">
        <w:trPr>
          <w:trHeight w:val="593"/>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3257" w:rsidRPr="00E03E1C" w:rsidRDefault="00C43257" w:rsidP="00C43257">
            <w:pPr>
              <w:spacing w:after="0" w:line="240" w:lineRule="auto"/>
              <w:rPr>
                <w:rFonts w:ascii="Times New Roman" w:hAnsi="Times New Roman" w:cs="Times New Roman"/>
              </w:rPr>
            </w:pPr>
            <w:r w:rsidRPr="005D324F">
              <w:rPr>
                <w:rFonts w:ascii="Times New Roman" w:hAnsi="Times New Roman" w:cs="Times New Roman"/>
              </w:rPr>
              <w:t>Единовременная денежная выплата молодым специалистам, поступившим на работу в муниципальное образовательное учреждение МО "Мухоршибирский район"</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C43257" w:rsidRPr="006001E7" w:rsidRDefault="00C43257" w:rsidP="00C43257">
            <w:pPr>
              <w:spacing w:line="240" w:lineRule="auto"/>
              <w:jc w:val="right"/>
              <w:rPr>
                <w:rFonts w:ascii="Times New Roman" w:hAnsi="Times New Roman" w:cs="Times New Roman"/>
              </w:rPr>
            </w:pPr>
            <w:r>
              <w:rPr>
                <w:rFonts w:ascii="Times New Roman" w:hAnsi="Times New Roman" w:cs="Times New Roman"/>
              </w:rPr>
              <w:t>700</w:t>
            </w:r>
            <w:r w:rsidRPr="006001E7">
              <w:rPr>
                <w:rFonts w:ascii="Times New Roman" w:hAnsi="Times New Roman" w:cs="Times New Roman"/>
              </w:rPr>
              <w:t xml:space="preserve">,00000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C43257" w:rsidRPr="006001E7" w:rsidRDefault="00C43257" w:rsidP="00C43257">
            <w:pPr>
              <w:spacing w:line="240" w:lineRule="auto"/>
              <w:jc w:val="right"/>
              <w:rPr>
                <w:rFonts w:ascii="Times New Roman" w:hAnsi="Times New Roman" w:cs="Times New Roman"/>
              </w:rPr>
            </w:pPr>
            <w:r>
              <w:rPr>
                <w:rFonts w:ascii="Times New Roman" w:hAnsi="Times New Roman" w:cs="Times New Roman"/>
              </w:rPr>
              <w:t>700</w:t>
            </w:r>
            <w:r w:rsidRPr="006001E7">
              <w:rPr>
                <w:rFonts w:ascii="Times New Roman" w:hAnsi="Times New Roman" w:cs="Times New Roman"/>
              </w:rPr>
              <w:t xml:space="preserve">,00000 </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C43257" w:rsidRPr="006001E7" w:rsidRDefault="00C43257" w:rsidP="00C43257">
            <w:pPr>
              <w:spacing w:line="240" w:lineRule="auto"/>
              <w:jc w:val="right"/>
              <w:rPr>
                <w:rFonts w:ascii="Times New Roman" w:hAnsi="Times New Roman" w:cs="Times New Roman"/>
              </w:rPr>
            </w:pPr>
            <w:r>
              <w:rPr>
                <w:rFonts w:ascii="Times New Roman" w:hAnsi="Times New Roman" w:cs="Times New Roman"/>
              </w:rPr>
              <w:t>700</w:t>
            </w:r>
            <w:r w:rsidRPr="006001E7">
              <w:rPr>
                <w:rFonts w:ascii="Times New Roman" w:hAnsi="Times New Roman" w:cs="Times New Roman"/>
              </w:rPr>
              <w:t xml:space="preserve">,00000 </w:t>
            </w:r>
          </w:p>
        </w:tc>
      </w:tr>
    </w:tbl>
    <w:p w:rsidR="00EE451E" w:rsidRPr="002A4CFE" w:rsidRDefault="00EE451E" w:rsidP="00183DED">
      <w:pPr>
        <w:rPr>
          <w:lang w:eastAsia="ru-RU"/>
        </w:rPr>
      </w:pPr>
    </w:p>
    <w:p w:rsidR="00183DED" w:rsidRPr="0055556C" w:rsidRDefault="00183DED" w:rsidP="00183DED">
      <w:pPr>
        <w:pStyle w:val="2"/>
        <w:rPr>
          <w:rFonts w:ascii="Times New Roman" w:hAnsi="Times New Roman" w:cs="Times New Roman"/>
          <w:b/>
          <w:i w:val="0"/>
          <w:sz w:val="24"/>
          <w:szCs w:val="24"/>
        </w:rPr>
      </w:pPr>
      <w:r w:rsidRPr="0055556C">
        <w:rPr>
          <w:rFonts w:ascii="Times New Roman" w:hAnsi="Times New Roman" w:cs="Times New Roman"/>
          <w:b/>
          <w:i w:val="0"/>
          <w:sz w:val="24"/>
          <w:szCs w:val="24"/>
        </w:rPr>
        <w:t>II Непрограммные расходы</w:t>
      </w:r>
      <w:bookmarkEnd w:id="15"/>
    </w:p>
    <w:p w:rsidR="00183DED" w:rsidRPr="0055556C" w:rsidRDefault="00183DED" w:rsidP="00183DED">
      <w:pPr>
        <w:pStyle w:val="21"/>
        <w:spacing w:after="0" w:line="240" w:lineRule="auto"/>
        <w:ind w:left="0" w:firstLine="709"/>
        <w:jc w:val="both"/>
      </w:pPr>
    </w:p>
    <w:p w:rsidR="00183DED" w:rsidRPr="00664D00" w:rsidRDefault="00183DED" w:rsidP="00183DED">
      <w:pPr>
        <w:pStyle w:val="21"/>
        <w:spacing w:after="0" w:line="240" w:lineRule="auto"/>
        <w:ind w:left="0" w:firstLine="709"/>
        <w:jc w:val="both"/>
      </w:pPr>
      <w:r w:rsidRPr="00664D00">
        <w:t xml:space="preserve">Общий объем непрограммных расходов районного бюджета на </w:t>
      </w:r>
      <w:r w:rsidR="00DB277D">
        <w:t>2027</w:t>
      </w:r>
      <w:r w:rsidRPr="00664D00">
        <w:t xml:space="preserve"> год – </w:t>
      </w:r>
      <w:r w:rsidR="00D04C9E" w:rsidRPr="00D04C9E">
        <w:t>52 443,91500</w:t>
      </w:r>
      <w:r w:rsidR="00D04C9E">
        <w:t xml:space="preserve"> </w:t>
      </w:r>
      <w:r w:rsidRPr="00664D00">
        <w:t xml:space="preserve">тыс. рублей или </w:t>
      </w:r>
      <w:r w:rsidR="00D04C9E">
        <w:t>2</w:t>
      </w:r>
      <w:r w:rsidR="00B56D18">
        <w:t>,</w:t>
      </w:r>
      <w:r w:rsidR="00D04C9E">
        <w:t>9</w:t>
      </w:r>
      <w:r w:rsidRPr="00664D00">
        <w:t xml:space="preserve">% от общего объема расходов, на </w:t>
      </w:r>
      <w:r w:rsidR="00DB277D">
        <w:t>2028</w:t>
      </w:r>
      <w:r w:rsidRPr="00664D00">
        <w:t xml:space="preserve"> год – </w:t>
      </w:r>
      <w:r w:rsidR="00D04C9E" w:rsidRPr="00D04C9E">
        <w:t>52 444,41500</w:t>
      </w:r>
      <w:r w:rsidR="00D04C9E">
        <w:t xml:space="preserve"> </w:t>
      </w:r>
      <w:r w:rsidRPr="00664D00">
        <w:t xml:space="preserve">тыс. рублей или </w:t>
      </w:r>
      <w:r w:rsidR="00D04C9E">
        <w:t>2</w:t>
      </w:r>
      <w:r w:rsidR="00B56D18">
        <w:t>,</w:t>
      </w:r>
      <w:r w:rsidR="00D04C9E">
        <w:t>9</w:t>
      </w:r>
      <w:r>
        <w:t>%</w:t>
      </w:r>
      <w:r w:rsidRPr="00664D00">
        <w:t xml:space="preserve"> от общего объема расходов, на </w:t>
      </w:r>
      <w:r w:rsidR="00DB277D">
        <w:t>2029</w:t>
      </w:r>
      <w:r w:rsidRPr="00664D00">
        <w:t xml:space="preserve"> год – </w:t>
      </w:r>
      <w:r w:rsidR="00BF53F0" w:rsidRPr="00BF53F0">
        <w:t>52 437,81500</w:t>
      </w:r>
      <w:r w:rsidR="00BF53F0">
        <w:t xml:space="preserve"> </w:t>
      </w:r>
      <w:r w:rsidRPr="00664D00">
        <w:t xml:space="preserve">тыс. рублей или </w:t>
      </w:r>
      <w:r w:rsidR="0082116A">
        <w:t>3</w:t>
      </w:r>
      <w:r w:rsidR="00B56D18">
        <w:t>,</w:t>
      </w:r>
      <w:r w:rsidR="00BF53F0">
        <w:t>4</w:t>
      </w:r>
      <w:r w:rsidRPr="00664D00">
        <w:t>% от общего объема расходов.</w:t>
      </w:r>
    </w:p>
    <w:p w:rsidR="00183DED" w:rsidRPr="006E57A6" w:rsidRDefault="00183DED" w:rsidP="00183DED">
      <w:pPr>
        <w:spacing w:after="0" w:line="240" w:lineRule="auto"/>
        <w:ind w:firstLine="709"/>
        <w:jc w:val="both"/>
        <w:rPr>
          <w:rFonts w:ascii="Times New Roman" w:hAnsi="Times New Roman" w:cs="Times New Roman"/>
          <w:sz w:val="24"/>
          <w:szCs w:val="24"/>
        </w:rPr>
      </w:pPr>
      <w:r w:rsidRPr="006E57A6">
        <w:rPr>
          <w:rFonts w:ascii="Times New Roman" w:hAnsi="Times New Roman" w:cs="Times New Roman"/>
          <w:sz w:val="24"/>
          <w:szCs w:val="24"/>
        </w:rPr>
        <w:t>Основные параметры:</w:t>
      </w:r>
    </w:p>
    <w:p w:rsidR="00183DED" w:rsidRPr="0014317C" w:rsidRDefault="00183DED" w:rsidP="00183DED">
      <w:pPr>
        <w:pStyle w:val="21"/>
        <w:spacing w:after="0" w:line="240" w:lineRule="auto"/>
        <w:ind w:left="0" w:firstLine="709"/>
        <w:jc w:val="both"/>
      </w:pPr>
    </w:p>
    <w:tbl>
      <w:tblPr>
        <w:tblW w:w="100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1535"/>
        <w:gridCol w:w="1701"/>
        <w:gridCol w:w="993"/>
        <w:gridCol w:w="1560"/>
        <w:gridCol w:w="992"/>
        <w:gridCol w:w="14"/>
      </w:tblGrid>
      <w:tr w:rsidR="00183DED" w:rsidRPr="0014317C" w:rsidTr="003D5A9D">
        <w:trPr>
          <w:cantSplit/>
        </w:trPr>
        <w:tc>
          <w:tcPr>
            <w:tcW w:w="3256" w:type="dxa"/>
            <w:vMerge w:val="restart"/>
          </w:tcPr>
          <w:p w:rsidR="00183DED" w:rsidRPr="0014317C" w:rsidRDefault="00183DED" w:rsidP="00183DED">
            <w:pPr>
              <w:tabs>
                <w:tab w:val="left" w:pos="2670"/>
              </w:tabs>
              <w:spacing w:after="0" w:line="240" w:lineRule="auto"/>
              <w:rPr>
                <w:rFonts w:ascii="Times New Roman" w:hAnsi="Times New Roman" w:cs="Times New Roman"/>
                <w:sz w:val="24"/>
                <w:szCs w:val="24"/>
              </w:rPr>
            </w:pPr>
          </w:p>
        </w:tc>
        <w:tc>
          <w:tcPr>
            <w:tcW w:w="6795" w:type="dxa"/>
            <w:gridSpan w:val="6"/>
          </w:tcPr>
          <w:p w:rsidR="00183DED" w:rsidRPr="0014317C" w:rsidRDefault="00183DED" w:rsidP="00183DED">
            <w:pPr>
              <w:spacing w:after="0" w:line="240" w:lineRule="auto"/>
              <w:jc w:val="center"/>
              <w:rPr>
                <w:rFonts w:ascii="Times New Roman" w:hAnsi="Times New Roman" w:cs="Times New Roman"/>
                <w:sz w:val="24"/>
                <w:szCs w:val="24"/>
              </w:rPr>
            </w:pPr>
            <w:r w:rsidRPr="0014317C">
              <w:rPr>
                <w:rFonts w:ascii="Times New Roman" w:hAnsi="Times New Roman" w:cs="Times New Roman"/>
                <w:sz w:val="24"/>
                <w:szCs w:val="24"/>
              </w:rPr>
              <w:t>Проект бюджета:</w:t>
            </w:r>
          </w:p>
        </w:tc>
      </w:tr>
      <w:tr w:rsidR="00915FB5" w:rsidRPr="0014317C" w:rsidTr="003D5A9D">
        <w:trPr>
          <w:gridAfter w:val="1"/>
          <w:wAfter w:w="14" w:type="dxa"/>
          <w:cantSplit/>
          <w:trHeight w:val="571"/>
        </w:trPr>
        <w:tc>
          <w:tcPr>
            <w:tcW w:w="3256" w:type="dxa"/>
            <w:vMerge/>
          </w:tcPr>
          <w:p w:rsidR="00915FB5" w:rsidRPr="0014317C" w:rsidRDefault="00915FB5" w:rsidP="00915FB5">
            <w:pPr>
              <w:spacing w:after="0" w:line="240" w:lineRule="auto"/>
              <w:rPr>
                <w:rFonts w:ascii="Times New Roman" w:hAnsi="Times New Roman" w:cs="Times New Roman"/>
                <w:sz w:val="24"/>
                <w:szCs w:val="24"/>
              </w:rPr>
            </w:pPr>
          </w:p>
        </w:tc>
        <w:tc>
          <w:tcPr>
            <w:tcW w:w="1535" w:type="dxa"/>
            <w:vAlign w:val="center"/>
          </w:tcPr>
          <w:p w:rsidR="00915FB5" w:rsidRPr="001F0E6D"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01" w:type="dxa"/>
            <w:vAlign w:val="center"/>
          </w:tcPr>
          <w:p w:rsidR="00915FB5" w:rsidRPr="001F0E6D"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993" w:type="dxa"/>
          </w:tcPr>
          <w:p w:rsidR="00915FB5" w:rsidRPr="00012156" w:rsidRDefault="00915FB5" w:rsidP="00915FB5">
            <w:pPr>
              <w:spacing w:after="0" w:line="240" w:lineRule="auto"/>
              <w:jc w:val="center"/>
              <w:rPr>
                <w:rFonts w:ascii="Times New Roman" w:hAnsi="Times New Roman" w:cs="Times New Roman"/>
                <w:sz w:val="24"/>
                <w:szCs w:val="24"/>
              </w:rPr>
            </w:pPr>
            <w:r w:rsidRPr="00012156">
              <w:rPr>
                <w:rFonts w:ascii="Times New Roman" w:hAnsi="Times New Roman" w:cs="Times New Roman"/>
                <w:sz w:val="24"/>
                <w:szCs w:val="24"/>
              </w:rPr>
              <w:t>Темп роста, %</w:t>
            </w:r>
          </w:p>
        </w:tc>
        <w:tc>
          <w:tcPr>
            <w:tcW w:w="1560" w:type="dxa"/>
            <w:vAlign w:val="center"/>
          </w:tcPr>
          <w:p w:rsidR="00915FB5" w:rsidRPr="001F0E6D" w:rsidRDefault="00DB277D" w:rsidP="00915FB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c>
          <w:tcPr>
            <w:tcW w:w="992" w:type="dxa"/>
            <w:vAlign w:val="center"/>
          </w:tcPr>
          <w:p w:rsidR="00915FB5" w:rsidRPr="00012156" w:rsidRDefault="00915FB5" w:rsidP="00915FB5">
            <w:pPr>
              <w:pStyle w:val="a7"/>
              <w:spacing w:after="0"/>
              <w:jc w:val="center"/>
            </w:pPr>
            <w:r w:rsidRPr="00012156">
              <w:t>Темп роста, %</w:t>
            </w:r>
          </w:p>
        </w:tc>
      </w:tr>
      <w:tr w:rsidR="003D5A9D" w:rsidRPr="0014317C" w:rsidTr="003D5A9D">
        <w:trPr>
          <w:gridAfter w:val="1"/>
          <w:wAfter w:w="14" w:type="dxa"/>
        </w:trPr>
        <w:tc>
          <w:tcPr>
            <w:tcW w:w="3256" w:type="dxa"/>
          </w:tcPr>
          <w:p w:rsidR="003D5A9D" w:rsidRPr="0014317C" w:rsidRDefault="003D5A9D" w:rsidP="003D5A9D">
            <w:pPr>
              <w:spacing w:after="0" w:line="240" w:lineRule="auto"/>
              <w:rPr>
                <w:rFonts w:ascii="Times New Roman" w:hAnsi="Times New Roman" w:cs="Times New Roman"/>
                <w:sz w:val="24"/>
                <w:szCs w:val="24"/>
              </w:rPr>
            </w:pPr>
            <w:r w:rsidRPr="0014317C">
              <w:rPr>
                <w:rFonts w:ascii="Times New Roman" w:hAnsi="Times New Roman" w:cs="Times New Roman"/>
                <w:sz w:val="24"/>
                <w:szCs w:val="24"/>
              </w:rPr>
              <w:t>Общий объем, тыс. рублей</w:t>
            </w:r>
          </w:p>
        </w:tc>
        <w:tc>
          <w:tcPr>
            <w:tcW w:w="1535" w:type="dxa"/>
            <w:vAlign w:val="center"/>
          </w:tcPr>
          <w:p w:rsidR="003D5A9D" w:rsidRPr="003D5A9D" w:rsidRDefault="00D04C9E" w:rsidP="003D5A9D">
            <w:pPr>
              <w:spacing w:line="240" w:lineRule="auto"/>
              <w:jc w:val="right"/>
              <w:rPr>
                <w:rFonts w:ascii="Times New Roman" w:hAnsi="Times New Roman" w:cs="Times New Roman"/>
                <w:color w:val="000000"/>
              </w:rPr>
            </w:pPr>
            <w:r w:rsidRPr="00D04C9E">
              <w:rPr>
                <w:rFonts w:ascii="Times New Roman" w:hAnsi="Times New Roman" w:cs="Times New Roman"/>
                <w:color w:val="000000"/>
              </w:rPr>
              <w:t>52 443,91500</w:t>
            </w:r>
          </w:p>
        </w:tc>
        <w:tc>
          <w:tcPr>
            <w:tcW w:w="1701" w:type="dxa"/>
            <w:vAlign w:val="center"/>
          </w:tcPr>
          <w:p w:rsidR="003D5A9D" w:rsidRPr="003D5A9D" w:rsidRDefault="003D5A9D" w:rsidP="003D5A9D">
            <w:pPr>
              <w:spacing w:line="240" w:lineRule="auto"/>
              <w:jc w:val="right"/>
              <w:rPr>
                <w:rFonts w:ascii="Times New Roman" w:hAnsi="Times New Roman" w:cs="Times New Roman"/>
                <w:color w:val="000000"/>
              </w:rPr>
            </w:pPr>
            <w:r w:rsidRPr="003D5A9D">
              <w:rPr>
                <w:rFonts w:ascii="Times New Roman" w:hAnsi="Times New Roman" w:cs="Times New Roman"/>
                <w:color w:val="000000"/>
              </w:rPr>
              <w:t>52 444,41500</w:t>
            </w:r>
          </w:p>
        </w:tc>
        <w:tc>
          <w:tcPr>
            <w:tcW w:w="993" w:type="dxa"/>
            <w:vAlign w:val="center"/>
          </w:tcPr>
          <w:p w:rsidR="003D5A9D" w:rsidRPr="003D5A9D" w:rsidRDefault="003D5A9D" w:rsidP="003D5A9D">
            <w:pPr>
              <w:spacing w:line="240" w:lineRule="auto"/>
              <w:jc w:val="right"/>
              <w:rPr>
                <w:rFonts w:ascii="Times New Roman" w:hAnsi="Times New Roman" w:cs="Times New Roman"/>
                <w:color w:val="000000"/>
              </w:rPr>
            </w:pPr>
            <w:r w:rsidRPr="003D5A9D">
              <w:rPr>
                <w:rFonts w:ascii="Times New Roman" w:hAnsi="Times New Roman" w:cs="Times New Roman"/>
                <w:color w:val="000000"/>
              </w:rPr>
              <w:t>100,0%</w:t>
            </w:r>
          </w:p>
        </w:tc>
        <w:tc>
          <w:tcPr>
            <w:tcW w:w="1560" w:type="dxa"/>
            <w:vAlign w:val="center"/>
          </w:tcPr>
          <w:p w:rsidR="003D5A9D" w:rsidRPr="003D5A9D" w:rsidRDefault="003D5A9D" w:rsidP="003D5A9D">
            <w:pPr>
              <w:spacing w:line="240" w:lineRule="auto"/>
              <w:jc w:val="right"/>
              <w:rPr>
                <w:rFonts w:ascii="Times New Roman" w:hAnsi="Times New Roman" w:cs="Times New Roman"/>
                <w:color w:val="000000"/>
              </w:rPr>
            </w:pPr>
            <w:r w:rsidRPr="003D5A9D">
              <w:rPr>
                <w:rFonts w:ascii="Times New Roman" w:hAnsi="Times New Roman" w:cs="Times New Roman"/>
                <w:color w:val="000000"/>
              </w:rPr>
              <w:t>52 437,81500</w:t>
            </w:r>
          </w:p>
        </w:tc>
        <w:tc>
          <w:tcPr>
            <w:tcW w:w="992" w:type="dxa"/>
            <w:vAlign w:val="center"/>
          </w:tcPr>
          <w:p w:rsidR="003D5A9D" w:rsidRPr="003D5A9D" w:rsidRDefault="003D5A9D" w:rsidP="003D5A9D">
            <w:pPr>
              <w:spacing w:line="240" w:lineRule="auto"/>
              <w:jc w:val="right"/>
              <w:rPr>
                <w:rFonts w:ascii="Times New Roman" w:hAnsi="Times New Roman" w:cs="Times New Roman"/>
                <w:color w:val="000000"/>
              </w:rPr>
            </w:pPr>
            <w:r w:rsidRPr="003D5A9D">
              <w:rPr>
                <w:rFonts w:ascii="Times New Roman" w:hAnsi="Times New Roman" w:cs="Times New Roman"/>
                <w:color w:val="000000"/>
              </w:rPr>
              <w:t>100,0%</w:t>
            </w:r>
          </w:p>
        </w:tc>
      </w:tr>
      <w:tr w:rsidR="003D5A9D" w:rsidRPr="0014317C" w:rsidTr="003D5A9D">
        <w:trPr>
          <w:gridAfter w:val="1"/>
          <w:wAfter w:w="14" w:type="dxa"/>
        </w:trPr>
        <w:tc>
          <w:tcPr>
            <w:tcW w:w="3256" w:type="dxa"/>
          </w:tcPr>
          <w:p w:rsidR="003D5A9D" w:rsidRPr="0014317C" w:rsidRDefault="003D5A9D" w:rsidP="003D5A9D">
            <w:pPr>
              <w:spacing w:after="0" w:line="240" w:lineRule="auto"/>
              <w:rPr>
                <w:rFonts w:ascii="Times New Roman" w:hAnsi="Times New Roman" w:cs="Times New Roman"/>
                <w:sz w:val="24"/>
                <w:szCs w:val="24"/>
              </w:rPr>
            </w:pPr>
            <w:r w:rsidRPr="0014317C">
              <w:rPr>
                <w:rFonts w:ascii="Times New Roman" w:hAnsi="Times New Roman" w:cs="Times New Roman"/>
                <w:sz w:val="24"/>
                <w:szCs w:val="24"/>
              </w:rPr>
              <w:t>в том числе за счет федеральных средств, тыс. рублей</w:t>
            </w:r>
          </w:p>
        </w:tc>
        <w:tc>
          <w:tcPr>
            <w:tcW w:w="1535" w:type="dxa"/>
            <w:vAlign w:val="center"/>
          </w:tcPr>
          <w:p w:rsidR="003D5A9D" w:rsidRPr="003D5A9D" w:rsidRDefault="003D5A9D" w:rsidP="003D5A9D">
            <w:pPr>
              <w:spacing w:line="240" w:lineRule="auto"/>
              <w:jc w:val="right"/>
              <w:rPr>
                <w:rFonts w:ascii="Times New Roman" w:hAnsi="Times New Roman" w:cs="Times New Roman"/>
                <w:color w:val="000000"/>
              </w:rPr>
            </w:pPr>
            <w:r w:rsidRPr="003D5A9D">
              <w:rPr>
                <w:rFonts w:ascii="Times New Roman" w:hAnsi="Times New Roman" w:cs="Times New Roman"/>
                <w:color w:val="000000"/>
              </w:rPr>
              <w:t>6,10000</w:t>
            </w:r>
          </w:p>
        </w:tc>
        <w:tc>
          <w:tcPr>
            <w:tcW w:w="1701" w:type="dxa"/>
            <w:vAlign w:val="center"/>
          </w:tcPr>
          <w:p w:rsidR="003D5A9D" w:rsidRPr="003D5A9D" w:rsidRDefault="003D5A9D" w:rsidP="003D5A9D">
            <w:pPr>
              <w:spacing w:line="240" w:lineRule="auto"/>
              <w:jc w:val="right"/>
              <w:rPr>
                <w:rFonts w:ascii="Times New Roman" w:hAnsi="Times New Roman" w:cs="Times New Roman"/>
                <w:color w:val="000000"/>
              </w:rPr>
            </w:pPr>
            <w:r w:rsidRPr="003D5A9D">
              <w:rPr>
                <w:rFonts w:ascii="Times New Roman" w:hAnsi="Times New Roman" w:cs="Times New Roman"/>
                <w:color w:val="000000"/>
              </w:rPr>
              <w:t>6,60000</w:t>
            </w:r>
          </w:p>
        </w:tc>
        <w:tc>
          <w:tcPr>
            <w:tcW w:w="993" w:type="dxa"/>
            <w:vAlign w:val="center"/>
          </w:tcPr>
          <w:p w:rsidR="003D5A9D" w:rsidRPr="003D5A9D" w:rsidRDefault="003D5A9D" w:rsidP="003D5A9D">
            <w:pPr>
              <w:spacing w:line="240" w:lineRule="auto"/>
              <w:jc w:val="right"/>
              <w:rPr>
                <w:rFonts w:ascii="Times New Roman" w:hAnsi="Times New Roman" w:cs="Times New Roman"/>
                <w:color w:val="000000"/>
              </w:rPr>
            </w:pPr>
            <w:r w:rsidRPr="003D5A9D">
              <w:rPr>
                <w:rFonts w:ascii="Times New Roman" w:hAnsi="Times New Roman" w:cs="Times New Roman"/>
                <w:color w:val="000000"/>
              </w:rPr>
              <w:t>108,2%</w:t>
            </w:r>
          </w:p>
        </w:tc>
        <w:tc>
          <w:tcPr>
            <w:tcW w:w="1560" w:type="dxa"/>
            <w:vAlign w:val="center"/>
          </w:tcPr>
          <w:p w:rsidR="003D5A9D" w:rsidRPr="003D5A9D" w:rsidRDefault="003D5A9D" w:rsidP="003D5A9D">
            <w:pPr>
              <w:spacing w:line="240" w:lineRule="auto"/>
              <w:jc w:val="right"/>
              <w:rPr>
                <w:rFonts w:ascii="Times New Roman" w:hAnsi="Times New Roman" w:cs="Times New Roman"/>
                <w:color w:val="000000"/>
              </w:rPr>
            </w:pPr>
            <w:r w:rsidRPr="003D5A9D">
              <w:rPr>
                <w:rFonts w:ascii="Times New Roman" w:hAnsi="Times New Roman" w:cs="Times New Roman"/>
                <w:color w:val="000000"/>
              </w:rPr>
              <w:t> </w:t>
            </w:r>
          </w:p>
        </w:tc>
        <w:tc>
          <w:tcPr>
            <w:tcW w:w="992" w:type="dxa"/>
            <w:vAlign w:val="center"/>
          </w:tcPr>
          <w:p w:rsidR="003D5A9D" w:rsidRPr="003D5A9D" w:rsidRDefault="003D5A9D" w:rsidP="003D5A9D">
            <w:pPr>
              <w:spacing w:line="240" w:lineRule="auto"/>
              <w:jc w:val="right"/>
              <w:rPr>
                <w:rFonts w:ascii="Times New Roman" w:hAnsi="Times New Roman" w:cs="Times New Roman"/>
                <w:color w:val="000000"/>
              </w:rPr>
            </w:pPr>
            <w:r w:rsidRPr="003D5A9D">
              <w:rPr>
                <w:rFonts w:ascii="Times New Roman" w:hAnsi="Times New Roman" w:cs="Times New Roman"/>
                <w:color w:val="000000"/>
              </w:rPr>
              <w:t>0,0%</w:t>
            </w:r>
          </w:p>
        </w:tc>
      </w:tr>
      <w:tr w:rsidR="003D5A9D" w:rsidRPr="0014317C" w:rsidTr="003D5A9D">
        <w:trPr>
          <w:gridAfter w:val="1"/>
          <w:wAfter w:w="14" w:type="dxa"/>
        </w:trPr>
        <w:tc>
          <w:tcPr>
            <w:tcW w:w="3256" w:type="dxa"/>
          </w:tcPr>
          <w:p w:rsidR="003D5A9D" w:rsidRPr="0014317C" w:rsidRDefault="003D5A9D" w:rsidP="003D5A9D">
            <w:pPr>
              <w:spacing w:after="0" w:line="240" w:lineRule="auto"/>
              <w:rPr>
                <w:rFonts w:ascii="Times New Roman" w:hAnsi="Times New Roman" w:cs="Times New Roman"/>
                <w:sz w:val="24"/>
                <w:szCs w:val="24"/>
              </w:rPr>
            </w:pPr>
            <w:r w:rsidRPr="0014317C">
              <w:rPr>
                <w:rFonts w:ascii="Times New Roman" w:hAnsi="Times New Roman" w:cs="Times New Roman"/>
                <w:sz w:val="24"/>
                <w:szCs w:val="24"/>
              </w:rPr>
              <w:t>в том числе за счет республиканских средств, тыс. рублей</w:t>
            </w:r>
          </w:p>
        </w:tc>
        <w:tc>
          <w:tcPr>
            <w:tcW w:w="1535" w:type="dxa"/>
            <w:vAlign w:val="center"/>
          </w:tcPr>
          <w:p w:rsidR="003D5A9D" w:rsidRPr="003D5A9D" w:rsidRDefault="003D5A9D" w:rsidP="003D5A9D">
            <w:pPr>
              <w:spacing w:line="240" w:lineRule="auto"/>
              <w:jc w:val="right"/>
              <w:rPr>
                <w:rFonts w:ascii="Times New Roman" w:hAnsi="Times New Roman" w:cs="Times New Roman"/>
                <w:color w:val="000000"/>
              </w:rPr>
            </w:pPr>
            <w:r w:rsidRPr="003D5A9D">
              <w:rPr>
                <w:rFonts w:ascii="Times New Roman" w:hAnsi="Times New Roman" w:cs="Times New Roman"/>
                <w:color w:val="000000"/>
              </w:rPr>
              <w:t>17 254,13099</w:t>
            </w:r>
          </w:p>
        </w:tc>
        <w:tc>
          <w:tcPr>
            <w:tcW w:w="1701" w:type="dxa"/>
            <w:vAlign w:val="center"/>
          </w:tcPr>
          <w:p w:rsidR="003D5A9D" w:rsidRPr="003D5A9D" w:rsidRDefault="003D5A9D" w:rsidP="003D5A9D">
            <w:pPr>
              <w:spacing w:line="240" w:lineRule="auto"/>
              <w:jc w:val="right"/>
              <w:rPr>
                <w:rFonts w:ascii="Times New Roman" w:hAnsi="Times New Roman" w:cs="Times New Roman"/>
                <w:color w:val="000000"/>
              </w:rPr>
            </w:pPr>
            <w:r w:rsidRPr="003D5A9D">
              <w:rPr>
                <w:rFonts w:ascii="Times New Roman" w:hAnsi="Times New Roman" w:cs="Times New Roman"/>
                <w:color w:val="000000"/>
              </w:rPr>
              <w:t>17 254,13099</w:t>
            </w:r>
          </w:p>
        </w:tc>
        <w:tc>
          <w:tcPr>
            <w:tcW w:w="993" w:type="dxa"/>
            <w:vAlign w:val="center"/>
          </w:tcPr>
          <w:p w:rsidR="003D5A9D" w:rsidRPr="003D5A9D" w:rsidRDefault="003D5A9D" w:rsidP="003D5A9D">
            <w:pPr>
              <w:spacing w:line="240" w:lineRule="auto"/>
              <w:jc w:val="right"/>
              <w:rPr>
                <w:rFonts w:ascii="Times New Roman" w:hAnsi="Times New Roman" w:cs="Times New Roman"/>
                <w:color w:val="000000"/>
              </w:rPr>
            </w:pPr>
            <w:r w:rsidRPr="003D5A9D">
              <w:rPr>
                <w:rFonts w:ascii="Times New Roman" w:hAnsi="Times New Roman" w:cs="Times New Roman"/>
                <w:color w:val="000000"/>
              </w:rPr>
              <w:t>100,0%</w:t>
            </w:r>
          </w:p>
        </w:tc>
        <w:tc>
          <w:tcPr>
            <w:tcW w:w="1560" w:type="dxa"/>
            <w:vAlign w:val="center"/>
          </w:tcPr>
          <w:p w:rsidR="003D5A9D" w:rsidRPr="003D5A9D" w:rsidRDefault="003D5A9D" w:rsidP="003D5A9D">
            <w:pPr>
              <w:spacing w:line="240" w:lineRule="auto"/>
              <w:jc w:val="right"/>
              <w:rPr>
                <w:rFonts w:ascii="Times New Roman" w:hAnsi="Times New Roman" w:cs="Times New Roman"/>
                <w:color w:val="000000"/>
              </w:rPr>
            </w:pPr>
            <w:r w:rsidRPr="003D5A9D">
              <w:rPr>
                <w:rFonts w:ascii="Times New Roman" w:hAnsi="Times New Roman" w:cs="Times New Roman"/>
                <w:color w:val="000000"/>
              </w:rPr>
              <w:t>17 254,13099</w:t>
            </w:r>
          </w:p>
        </w:tc>
        <w:tc>
          <w:tcPr>
            <w:tcW w:w="992" w:type="dxa"/>
            <w:vAlign w:val="center"/>
          </w:tcPr>
          <w:p w:rsidR="003D5A9D" w:rsidRPr="003D5A9D" w:rsidRDefault="003D5A9D" w:rsidP="003D5A9D">
            <w:pPr>
              <w:spacing w:line="240" w:lineRule="auto"/>
              <w:jc w:val="right"/>
              <w:rPr>
                <w:rFonts w:ascii="Times New Roman" w:hAnsi="Times New Roman" w:cs="Times New Roman"/>
                <w:color w:val="000000"/>
              </w:rPr>
            </w:pPr>
            <w:r w:rsidRPr="003D5A9D">
              <w:rPr>
                <w:rFonts w:ascii="Times New Roman" w:hAnsi="Times New Roman" w:cs="Times New Roman"/>
                <w:color w:val="000000"/>
              </w:rPr>
              <w:t>100,0%</w:t>
            </w:r>
          </w:p>
        </w:tc>
      </w:tr>
    </w:tbl>
    <w:p w:rsidR="00183DED" w:rsidRDefault="00183DED" w:rsidP="00183DED">
      <w:pPr>
        <w:pStyle w:val="21"/>
        <w:spacing w:after="0" w:line="240" w:lineRule="auto"/>
        <w:ind w:left="0" w:firstLine="709"/>
        <w:jc w:val="both"/>
      </w:pPr>
    </w:p>
    <w:p w:rsidR="00183DED" w:rsidRDefault="00183DED" w:rsidP="00183DED">
      <w:pPr>
        <w:pStyle w:val="21"/>
        <w:spacing w:after="0" w:line="240" w:lineRule="auto"/>
        <w:ind w:left="0" w:firstLine="709"/>
        <w:jc w:val="both"/>
      </w:pPr>
    </w:p>
    <w:p w:rsidR="00183DED" w:rsidRPr="00664D00" w:rsidRDefault="00183DED" w:rsidP="00183DED">
      <w:pPr>
        <w:pStyle w:val="21"/>
        <w:spacing w:after="0" w:line="240" w:lineRule="auto"/>
        <w:ind w:left="0" w:firstLine="709"/>
        <w:jc w:val="both"/>
      </w:pPr>
      <w:r w:rsidRPr="00664D00">
        <w:t>Непрограммные расходы представлены следующими основными направлениями деятельности:</w:t>
      </w:r>
    </w:p>
    <w:p w:rsidR="00183DED" w:rsidRPr="00285FB4" w:rsidRDefault="00183DED" w:rsidP="00183DED">
      <w:pPr>
        <w:pStyle w:val="21"/>
        <w:spacing w:after="0" w:line="240" w:lineRule="auto"/>
        <w:ind w:left="0" w:firstLine="709"/>
        <w:jc w:val="right"/>
      </w:pPr>
      <w:bookmarkStart w:id="16" w:name="_Toc369174198"/>
      <w:r>
        <w:t>тыс.</w:t>
      </w:r>
    </w:p>
    <w:tbl>
      <w:tblPr>
        <w:tblW w:w="9935" w:type="dxa"/>
        <w:tblInd w:w="-176" w:type="dxa"/>
        <w:tblLook w:val="04A0" w:firstRow="1" w:lastRow="0" w:firstColumn="1" w:lastColumn="0" w:noHBand="0" w:noVBand="1"/>
      </w:tblPr>
      <w:tblGrid>
        <w:gridCol w:w="5104"/>
        <w:gridCol w:w="1460"/>
        <w:gridCol w:w="1711"/>
        <w:gridCol w:w="1660"/>
      </w:tblGrid>
      <w:tr w:rsidR="00183DED" w:rsidRPr="00D77148" w:rsidTr="00183DED">
        <w:trPr>
          <w:trHeight w:val="25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DED" w:rsidRPr="00D77148" w:rsidRDefault="00183DED" w:rsidP="00183DED">
            <w:pPr>
              <w:pStyle w:val="21"/>
              <w:spacing w:after="0" w:line="240" w:lineRule="auto"/>
              <w:ind w:left="0" w:firstLine="709"/>
              <w:jc w:val="both"/>
            </w:pPr>
            <w:r w:rsidRPr="00D77148">
              <w:t>мероприятия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B35DF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2027</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183DED" w:rsidRPr="00D77148" w:rsidRDefault="00DB277D" w:rsidP="00B35DF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183DED" w:rsidRPr="00D77148" w:rsidRDefault="00DB277D" w:rsidP="00B35DF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2029</w:t>
            </w:r>
          </w:p>
        </w:tc>
      </w:tr>
      <w:tr w:rsidR="00695EBE" w:rsidRPr="0043202A" w:rsidTr="00B611BA">
        <w:trPr>
          <w:trHeight w:val="593"/>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lastRenderedPageBreak/>
              <w:t>Обеспечение мероприятий по оказанию услуг строительного контроля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600,00000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600,00000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600,00000</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Прочие мероприятия, связанные с выполнением обязательств органов местного самоуправления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453,30000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453,30000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453,30000</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Обеспечение мероприятий по расходам уличного освещения</w:t>
            </w:r>
          </w:p>
        </w:tc>
        <w:tc>
          <w:tcPr>
            <w:tcW w:w="1460" w:type="dxa"/>
            <w:tcBorders>
              <w:top w:val="single" w:sz="4" w:space="0" w:color="auto"/>
              <w:left w:val="nil"/>
              <w:bottom w:val="single" w:sz="4" w:space="0" w:color="auto"/>
              <w:right w:val="single" w:sz="4" w:space="0" w:color="auto"/>
            </w:tcBorders>
            <w:shd w:val="clear" w:color="auto" w:fill="auto"/>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500,00000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500,00000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500,00000</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Резервный фонд финансирования непредвиденных расходов администрации</w:t>
            </w:r>
          </w:p>
        </w:tc>
        <w:tc>
          <w:tcPr>
            <w:tcW w:w="1460" w:type="dxa"/>
            <w:tcBorders>
              <w:top w:val="single" w:sz="4" w:space="0" w:color="auto"/>
              <w:left w:val="nil"/>
              <w:bottom w:val="single" w:sz="4" w:space="0" w:color="auto"/>
              <w:right w:val="single" w:sz="4" w:space="0" w:color="auto"/>
            </w:tcBorders>
            <w:shd w:val="clear" w:color="auto" w:fill="auto"/>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3 000,00000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3 000,00000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3 000,00000</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Резервный фонд администрации по предупреждению чрезвычайных ситуаций</w:t>
            </w:r>
          </w:p>
        </w:tc>
        <w:tc>
          <w:tcPr>
            <w:tcW w:w="1460" w:type="dxa"/>
            <w:tcBorders>
              <w:top w:val="single" w:sz="4" w:space="0" w:color="auto"/>
              <w:left w:val="nil"/>
              <w:bottom w:val="single" w:sz="4" w:space="0" w:color="auto"/>
              <w:right w:val="single" w:sz="4" w:space="0" w:color="auto"/>
            </w:tcBorders>
            <w:shd w:val="clear" w:color="auto" w:fill="auto"/>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1 500,00000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1 500,00000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1 500,00000</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Резервный фонд администрации по ликвидации чрезвычайных ситуаций и последствий стихийных бедствий</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500,00000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500,00000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500,00000</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Обеспечение деятельности (оказание услуг) учреждений хозяйственного обслуживания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22 224,06419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22 224,06419</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22 224,06419</w:t>
            </w:r>
          </w:p>
        </w:tc>
      </w:tr>
      <w:tr w:rsidR="00695EBE" w:rsidRPr="0043202A" w:rsidTr="00B611BA">
        <w:trPr>
          <w:trHeight w:val="369"/>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Исполнение расходных обязательств муниципальных районов (городских округов)</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4 514,38081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4 514,38081</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4 514,38081</w:t>
            </w:r>
          </w:p>
        </w:tc>
      </w:tr>
      <w:tr w:rsidR="00695EBE" w:rsidRPr="0043202A" w:rsidTr="00B611BA">
        <w:trPr>
          <w:trHeight w:val="277"/>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6,10000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6,60000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0,00000</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Предупреждение и ликвидация последствий чрезвычайных ситуаций и стихийных бедствий природного и техногенного характера</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1 000,00000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1 000,00000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1 000,00000</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Предоставление мер социальной поддержки по оплате коммунальных услуг педагогическим работникам муниципальных образовательных организаций, специалистам муниципальных учреждений культуры, проживающим и работающим в сельских населенных пунктах</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5 214,20000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5 214,20000 </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5 214,20000 </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Расходы на содержание инструкторов по физической культуре и спорту</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2 666,67000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2 666,67000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2 666,67000</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Иные межбюджетные трансферты на реализацию инициативных проектов</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698,00000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698,00000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698,00000</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Организация и обеспечение отдыха и оздоровления детей в загородных стационарных детских оздоровительных лагерях, оздоровительных лагерях с дневным пребыванием и иных детских лагерях сезонного действия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2 696,20000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2 696,20000 </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2 696,20000 </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Обеспечение прав детей, находящихся в трудной  жизненной  ситуации, на отдых и оздоровление</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3 684,50000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3 684,50000 </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3 684,50000 </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На обеспечение муниципальных общеобразовательных организаций педагогическими работниками</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289,70000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289,70000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289,70000</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Администрирование передаваемых органам местного самоуправления государственных полномочий по Закону Республики Бурятия от 8 июля 2008 года № 394-IV «О наделении органов местного самоуправления муниципальных районов и город</w:t>
            </w:r>
            <w:r w:rsidRPr="00695EBE">
              <w:rPr>
                <w:rFonts w:ascii="Times New Roman" w:hAnsi="Times New Roman" w:cs="Times New Roman"/>
              </w:rPr>
              <w:lastRenderedPageBreak/>
              <w:t>ских округов в Республике Бурятия</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lastRenderedPageBreak/>
              <w:t xml:space="preserve">67,50000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67,50000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67,50000</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Администрирование передаваемых органам местного самоуправления государственных полномочий по организации и обеспечению отдыха и оздоровления детей</w:t>
            </w:r>
          </w:p>
        </w:tc>
        <w:tc>
          <w:tcPr>
            <w:tcW w:w="1460" w:type="dxa"/>
            <w:tcBorders>
              <w:top w:val="single" w:sz="4" w:space="0" w:color="auto"/>
              <w:left w:val="nil"/>
              <w:bottom w:val="single" w:sz="4" w:space="0" w:color="auto"/>
              <w:right w:val="single" w:sz="4" w:space="0" w:color="auto"/>
            </w:tcBorders>
            <w:shd w:val="clear" w:color="auto" w:fill="auto"/>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40,40000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40,40000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40,40000</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Организация деятельности по обеспечению прав детей, находящихся в трудной жизненной ситуации, на отдых и оздоровления</w:t>
            </w:r>
          </w:p>
        </w:tc>
        <w:tc>
          <w:tcPr>
            <w:tcW w:w="1460" w:type="dxa"/>
            <w:tcBorders>
              <w:top w:val="single" w:sz="4" w:space="0" w:color="auto"/>
              <w:left w:val="nil"/>
              <w:bottom w:val="single" w:sz="4" w:space="0" w:color="auto"/>
              <w:right w:val="single" w:sz="4" w:space="0" w:color="auto"/>
            </w:tcBorders>
            <w:shd w:val="clear" w:color="auto" w:fill="auto"/>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179,90000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179,90000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179,90000</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Расширение возможностей для участия способных и одаренных школьников в районных, региональных, всероссийских олимпиадах, научных конференциях, творческих выставках, различных конкурсах</w:t>
            </w:r>
          </w:p>
        </w:tc>
        <w:tc>
          <w:tcPr>
            <w:tcW w:w="1460" w:type="dxa"/>
            <w:tcBorders>
              <w:top w:val="single" w:sz="4" w:space="0" w:color="auto"/>
              <w:left w:val="nil"/>
              <w:bottom w:val="single" w:sz="4" w:space="0" w:color="auto"/>
              <w:right w:val="single" w:sz="4" w:space="0" w:color="auto"/>
            </w:tcBorders>
            <w:shd w:val="clear" w:color="auto" w:fill="auto"/>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709,00000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709,00000 </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709,00000 </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Расходы, связанные с осуществлением депутатских полномочий</w:t>
            </w:r>
          </w:p>
        </w:tc>
        <w:tc>
          <w:tcPr>
            <w:tcW w:w="1460" w:type="dxa"/>
            <w:tcBorders>
              <w:top w:val="single" w:sz="4" w:space="0" w:color="auto"/>
              <w:left w:val="nil"/>
              <w:bottom w:val="single" w:sz="4" w:space="0" w:color="auto"/>
              <w:right w:val="single" w:sz="4" w:space="0" w:color="auto"/>
            </w:tcBorders>
            <w:shd w:val="clear" w:color="auto" w:fill="auto"/>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300,00000 </w:t>
            </w:r>
          </w:p>
        </w:tc>
        <w:tc>
          <w:tcPr>
            <w:tcW w:w="1711" w:type="dxa"/>
            <w:tcBorders>
              <w:top w:val="single" w:sz="4" w:space="0" w:color="auto"/>
              <w:left w:val="nil"/>
              <w:bottom w:val="single" w:sz="4" w:space="0" w:color="auto"/>
              <w:right w:val="single" w:sz="4" w:space="0" w:color="auto"/>
            </w:tcBorders>
            <w:shd w:val="clear" w:color="auto" w:fill="auto"/>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300,00000</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300,00000</w:t>
            </w:r>
          </w:p>
        </w:tc>
      </w:tr>
      <w:tr w:rsidR="00695EBE" w:rsidRPr="0043202A" w:rsidTr="00B611BA">
        <w:trPr>
          <w:trHeight w:val="661"/>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5EBE" w:rsidRPr="00695EBE" w:rsidRDefault="00695EBE" w:rsidP="00CB45C8">
            <w:pPr>
              <w:spacing w:after="0" w:line="240" w:lineRule="auto"/>
              <w:jc w:val="both"/>
              <w:rPr>
                <w:rFonts w:ascii="Times New Roman" w:hAnsi="Times New Roman" w:cs="Times New Roman"/>
              </w:rPr>
            </w:pPr>
            <w:r w:rsidRPr="00695EBE">
              <w:rPr>
                <w:rFonts w:ascii="Times New Roman" w:hAnsi="Times New Roman" w:cs="Times New Roman"/>
              </w:rPr>
              <w:t>Иные межбюджетные трансферты для осуществления депутатских полномочий по исполнению наказов избирателей</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 xml:space="preserve">1 600,00000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1 600,00000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695EBE" w:rsidRPr="00695EBE" w:rsidRDefault="00695EBE" w:rsidP="00695EBE">
            <w:pPr>
              <w:spacing w:after="0" w:line="240" w:lineRule="auto"/>
              <w:jc w:val="right"/>
              <w:rPr>
                <w:rFonts w:ascii="Times New Roman" w:hAnsi="Times New Roman" w:cs="Times New Roman"/>
              </w:rPr>
            </w:pPr>
            <w:r w:rsidRPr="00695EBE">
              <w:rPr>
                <w:rFonts w:ascii="Times New Roman" w:hAnsi="Times New Roman" w:cs="Times New Roman"/>
              </w:rPr>
              <w:t>1 600,00000</w:t>
            </w:r>
          </w:p>
        </w:tc>
      </w:tr>
    </w:tbl>
    <w:p w:rsidR="00183DED" w:rsidRDefault="00183DED" w:rsidP="00183DED">
      <w:pPr>
        <w:pStyle w:val="2"/>
        <w:rPr>
          <w:rFonts w:ascii="Times New Roman" w:hAnsi="Times New Roman" w:cs="Times New Roman"/>
          <w:b/>
          <w:i w:val="0"/>
          <w:sz w:val="24"/>
          <w:szCs w:val="24"/>
        </w:rPr>
      </w:pPr>
    </w:p>
    <w:p w:rsidR="00183DED" w:rsidRPr="00664D00" w:rsidRDefault="00183DED" w:rsidP="00183DED">
      <w:pPr>
        <w:tabs>
          <w:tab w:val="left" w:pos="284"/>
        </w:tabs>
        <w:spacing w:after="0" w:line="240" w:lineRule="auto"/>
        <w:jc w:val="both"/>
        <w:rPr>
          <w:rFonts w:ascii="Times New Roman" w:hAnsi="Times New Roman" w:cs="Times New Roman"/>
          <w:b/>
          <w:sz w:val="24"/>
          <w:szCs w:val="24"/>
        </w:rPr>
      </w:pPr>
    </w:p>
    <w:p w:rsidR="00183DED" w:rsidRPr="00664D00" w:rsidRDefault="00183DED" w:rsidP="00183DED">
      <w:pPr>
        <w:pStyle w:val="2"/>
        <w:rPr>
          <w:rFonts w:ascii="Times New Roman" w:hAnsi="Times New Roman" w:cs="Times New Roman"/>
          <w:b/>
          <w:i w:val="0"/>
          <w:sz w:val="24"/>
          <w:szCs w:val="24"/>
        </w:rPr>
      </w:pPr>
      <w:r w:rsidRPr="00664D00">
        <w:rPr>
          <w:rFonts w:ascii="Times New Roman" w:hAnsi="Times New Roman" w:cs="Times New Roman"/>
          <w:b/>
          <w:i w:val="0"/>
          <w:sz w:val="24"/>
          <w:szCs w:val="24"/>
        </w:rPr>
        <w:t>Источники финансирования дефицита районного бюджета</w:t>
      </w:r>
      <w:bookmarkEnd w:id="16"/>
    </w:p>
    <w:p w:rsidR="00183DED" w:rsidRPr="00664D00" w:rsidRDefault="00183DED" w:rsidP="00183DED">
      <w:pPr>
        <w:pStyle w:val="21"/>
        <w:spacing w:after="0" w:line="240" w:lineRule="auto"/>
        <w:ind w:left="0"/>
        <w:jc w:val="both"/>
      </w:pPr>
    </w:p>
    <w:p w:rsidR="00183DED" w:rsidRPr="00664D00" w:rsidRDefault="00183DED" w:rsidP="00183DED">
      <w:pPr>
        <w:pStyle w:val="21"/>
        <w:spacing w:after="0" w:line="240" w:lineRule="auto"/>
        <w:ind w:left="0" w:firstLine="709"/>
        <w:jc w:val="both"/>
      </w:pPr>
      <w:r w:rsidRPr="00664D00">
        <w:t>В источниках финансирования дефицита районного бюджета предусмотрены:</w:t>
      </w:r>
    </w:p>
    <w:p w:rsidR="00EF5290" w:rsidRDefault="00EF5290" w:rsidP="00183DED">
      <w:pPr>
        <w:pStyle w:val="21"/>
        <w:tabs>
          <w:tab w:val="left" w:pos="709"/>
        </w:tabs>
        <w:spacing w:after="0" w:line="240" w:lineRule="auto"/>
        <w:ind w:left="0" w:firstLine="709"/>
        <w:jc w:val="both"/>
      </w:pPr>
    </w:p>
    <w:p w:rsidR="00183DED" w:rsidRPr="00664D00" w:rsidRDefault="00183DED" w:rsidP="00183DED">
      <w:pPr>
        <w:pStyle w:val="21"/>
        <w:tabs>
          <w:tab w:val="left" w:pos="709"/>
        </w:tabs>
        <w:spacing w:after="0" w:line="240" w:lineRule="auto"/>
        <w:ind w:left="0" w:firstLine="709"/>
        <w:jc w:val="both"/>
      </w:pPr>
      <w:r w:rsidRPr="00664D00">
        <w:t>Предусмотрено погашение бюджетного кредита, полученного в предшествующем году из республиканского бюджета:</w:t>
      </w:r>
    </w:p>
    <w:p w:rsidR="00183DED" w:rsidRPr="00664D00" w:rsidRDefault="00183DED" w:rsidP="00183DED">
      <w:pPr>
        <w:pStyle w:val="21"/>
        <w:tabs>
          <w:tab w:val="left" w:pos="1080"/>
        </w:tabs>
        <w:spacing w:after="0" w:line="240" w:lineRule="auto"/>
        <w:ind w:left="0" w:firstLine="709"/>
        <w:jc w:val="both"/>
      </w:pPr>
      <w:r w:rsidRPr="00664D00">
        <w:t xml:space="preserve">– в </w:t>
      </w:r>
      <w:r w:rsidR="00DB277D">
        <w:t>2027</w:t>
      </w:r>
      <w:r w:rsidRPr="00664D00">
        <w:t xml:space="preserve"> году – </w:t>
      </w:r>
      <w:r w:rsidR="00B611BA">
        <w:t>41</w:t>
      </w:r>
      <w:r w:rsidR="001D1C35" w:rsidRPr="001D1C35">
        <w:t xml:space="preserve"> 5</w:t>
      </w:r>
      <w:r w:rsidR="00B611BA">
        <w:t>00</w:t>
      </w:r>
      <w:r w:rsidR="001D1C35" w:rsidRPr="001D1C35">
        <w:t>,</w:t>
      </w:r>
      <w:r w:rsidR="00B611BA">
        <w:t>0</w:t>
      </w:r>
      <w:r w:rsidR="001D1C35" w:rsidRPr="001D1C35">
        <w:t xml:space="preserve">0000 </w:t>
      </w:r>
      <w:r w:rsidRPr="00664D00">
        <w:t xml:space="preserve">тыс. рублей, </w:t>
      </w:r>
    </w:p>
    <w:p w:rsidR="00183DED" w:rsidRPr="00664D00" w:rsidRDefault="00183DED" w:rsidP="00183DED">
      <w:pPr>
        <w:pStyle w:val="21"/>
        <w:tabs>
          <w:tab w:val="left" w:pos="1080"/>
        </w:tabs>
        <w:spacing w:after="0" w:line="240" w:lineRule="auto"/>
        <w:ind w:left="0" w:firstLine="709"/>
        <w:jc w:val="both"/>
      </w:pPr>
      <w:r w:rsidRPr="00664D00">
        <w:t xml:space="preserve">– в </w:t>
      </w:r>
      <w:r w:rsidR="00DB277D">
        <w:t>2028</w:t>
      </w:r>
      <w:r w:rsidRPr="00664D00">
        <w:t xml:space="preserve"> – </w:t>
      </w:r>
      <w:r w:rsidR="00DB277D">
        <w:t>2029</w:t>
      </w:r>
      <w:r w:rsidRPr="00664D00">
        <w:t xml:space="preserve"> годах – 0,00000 тыс. рублей.</w:t>
      </w:r>
    </w:p>
    <w:p w:rsidR="00183DED" w:rsidRPr="00664D00" w:rsidRDefault="00183DED" w:rsidP="00183DED">
      <w:pPr>
        <w:pStyle w:val="ConsPlusNormal"/>
        <w:tabs>
          <w:tab w:val="num" w:pos="1134"/>
        </w:tabs>
        <w:ind w:firstLine="709"/>
        <w:jc w:val="both"/>
        <w:rPr>
          <w:rFonts w:ascii="Times New Roman" w:hAnsi="Times New Roman" w:cs="Times New Roman"/>
          <w:sz w:val="24"/>
          <w:szCs w:val="24"/>
        </w:rPr>
      </w:pPr>
    </w:p>
    <w:p w:rsidR="00B611BA" w:rsidRPr="00B611BA" w:rsidRDefault="00B611BA" w:rsidP="00B611BA">
      <w:pPr>
        <w:spacing w:after="0" w:line="240" w:lineRule="auto"/>
        <w:ind w:left="720"/>
        <w:rPr>
          <w:rFonts w:ascii="Times New Roman" w:eastAsia="Times New Roman" w:hAnsi="Times New Roman" w:cs="Times New Roman"/>
          <w:sz w:val="24"/>
          <w:szCs w:val="24"/>
          <w:lang w:eastAsia="ru-RU"/>
        </w:rPr>
      </w:pPr>
      <w:r w:rsidRPr="00B611BA">
        <w:rPr>
          <w:rFonts w:ascii="Times New Roman" w:eastAsia="Times New Roman" w:hAnsi="Times New Roman" w:cs="Times New Roman"/>
          <w:sz w:val="24"/>
          <w:szCs w:val="24"/>
          <w:lang w:eastAsia="ru-RU"/>
        </w:rPr>
        <w:t>Установить:</w:t>
      </w:r>
    </w:p>
    <w:p w:rsidR="00B611BA" w:rsidRPr="00B611BA" w:rsidRDefault="00B611BA" w:rsidP="00B611BA">
      <w:pPr>
        <w:spacing w:after="0" w:line="240" w:lineRule="auto"/>
        <w:ind w:left="720"/>
        <w:rPr>
          <w:rFonts w:ascii="Times New Roman" w:eastAsia="Times New Roman" w:hAnsi="Times New Roman" w:cs="Times New Roman"/>
          <w:sz w:val="24"/>
          <w:szCs w:val="24"/>
          <w:lang w:eastAsia="ru-RU"/>
        </w:rPr>
      </w:pPr>
      <w:r w:rsidRPr="00B611BA">
        <w:rPr>
          <w:rFonts w:ascii="Times New Roman" w:eastAsia="Times New Roman" w:hAnsi="Times New Roman" w:cs="Times New Roman"/>
          <w:sz w:val="24"/>
          <w:szCs w:val="24"/>
          <w:lang w:eastAsia="ru-RU"/>
        </w:rPr>
        <w:t>1) верхний предел муниципального внутреннего долга Мухоршибирского района на 1 января 2028 года не должен превышать 185 847,20000 тыс. рублей, на 1 января 2029 года – 192 392,60000 тыс. рублей, на 1 января 2030 года – 201 991,15000 тыс. рублей.</w:t>
      </w:r>
    </w:p>
    <w:p w:rsidR="00B611BA" w:rsidRPr="00B611BA" w:rsidRDefault="00B611BA" w:rsidP="00B611BA">
      <w:pPr>
        <w:spacing w:after="0" w:line="240" w:lineRule="auto"/>
        <w:ind w:left="720"/>
        <w:rPr>
          <w:rFonts w:ascii="Times New Roman" w:eastAsia="Times New Roman" w:hAnsi="Times New Roman" w:cs="Times New Roman"/>
          <w:sz w:val="24"/>
          <w:szCs w:val="24"/>
          <w:lang w:eastAsia="ru-RU"/>
        </w:rPr>
      </w:pPr>
      <w:r w:rsidRPr="00B611BA">
        <w:rPr>
          <w:rFonts w:ascii="Times New Roman" w:eastAsia="Times New Roman" w:hAnsi="Times New Roman" w:cs="Times New Roman"/>
          <w:sz w:val="24"/>
          <w:szCs w:val="24"/>
          <w:lang w:eastAsia="ru-RU"/>
        </w:rPr>
        <w:t>Предельный объем муниципального долга Мухоршибирского района в течение 2027 года не должен превышать 185 847,20000 тыс. рублей, в течение 2028 года – 192 392,60000 тыс. рублей, в течение 2029 года – 201 991,15000 тыс. рублей;</w:t>
      </w:r>
    </w:p>
    <w:p w:rsidR="00B611BA" w:rsidRPr="00B611BA" w:rsidRDefault="00B611BA" w:rsidP="00B611BA">
      <w:pPr>
        <w:spacing w:after="0" w:line="240" w:lineRule="auto"/>
        <w:ind w:left="720"/>
        <w:rPr>
          <w:rFonts w:ascii="Times New Roman" w:eastAsia="Times New Roman" w:hAnsi="Times New Roman" w:cs="Times New Roman"/>
          <w:sz w:val="24"/>
          <w:szCs w:val="24"/>
          <w:lang w:eastAsia="ru-RU"/>
        </w:rPr>
      </w:pPr>
      <w:r w:rsidRPr="00B611BA">
        <w:rPr>
          <w:rFonts w:ascii="Times New Roman" w:eastAsia="Times New Roman" w:hAnsi="Times New Roman" w:cs="Times New Roman"/>
          <w:sz w:val="24"/>
          <w:szCs w:val="24"/>
          <w:lang w:eastAsia="ru-RU"/>
        </w:rPr>
        <w:t>2) верхний предел долга по муниципальным гарантиям на 1 января 2028 года в сумме 0,0 тыс. рублей, на 1 января 2029 года –0,0 тыс. рублей, на 1 января 2029 года –0,0 тыс. рублей;</w:t>
      </w:r>
    </w:p>
    <w:p w:rsidR="00183DED" w:rsidRDefault="00B611BA" w:rsidP="00B611BA">
      <w:pPr>
        <w:spacing w:after="0" w:line="240" w:lineRule="auto"/>
        <w:ind w:left="720"/>
        <w:rPr>
          <w:rFonts w:ascii="Times New Roman" w:eastAsia="Times New Roman" w:hAnsi="Times New Roman" w:cs="Times New Roman"/>
          <w:sz w:val="24"/>
          <w:szCs w:val="24"/>
          <w:lang w:eastAsia="ru-RU"/>
        </w:rPr>
      </w:pPr>
      <w:r w:rsidRPr="00B611BA">
        <w:rPr>
          <w:rFonts w:ascii="Times New Roman" w:eastAsia="Times New Roman" w:hAnsi="Times New Roman" w:cs="Times New Roman"/>
          <w:sz w:val="24"/>
          <w:szCs w:val="24"/>
          <w:lang w:eastAsia="ru-RU"/>
        </w:rPr>
        <w:t>3) объем расходов на обслуживание муниципального долга Мухоршибирского района в 2027 году в сумме 0,00000тыс. рублей, в 2028 году –0,00000тыс. рублей, в 2029 году –0,00000 тыс. рублей.</w:t>
      </w:r>
    </w:p>
    <w:p w:rsidR="00B611BA" w:rsidRDefault="00B611BA" w:rsidP="00B611BA">
      <w:pPr>
        <w:spacing w:after="0" w:line="240" w:lineRule="auto"/>
        <w:ind w:left="720"/>
        <w:rPr>
          <w:rFonts w:ascii="Times New Roman" w:eastAsia="Times New Roman" w:hAnsi="Times New Roman" w:cs="Times New Roman"/>
          <w:sz w:val="24"/>
          <w:szCs w:val="24"/>
          <w:lang w:eastAsia="ru-RU"/>
        </w:rPr>
      </w:pPr>
    </w:p>
    <w:p w:rsidR="00B611BA" w:rsidRDefault="00B611BA" w:rsidP="00B611BA">
      <w:pPr>
        <w:spacing w:after="0" w:line="240" w:lineRule="auto"/>
        <w:ind w:left="720"/>
        <w:rPr>
          <w:rFonts w:ascii="Times New Roman" w:hAnsi="Times New Roman" w:cs="Times New Roman"/>
          <w:b/>
          <w:bCs/>
          <w:sz w:val="24"/>
          <w:szCs w:val="24"/>
        </w:rPr>
      </w:pPr>
    </w:p>
    <w:p w:rsidR="00183DED" w:rsidRPr="00460AC2" w:rsidRDefault="00BD7C79" w:rsidP="00183DED">
      <w:pPr>
        <w:spacing w:after="0" w:line="240" w:lineRule="auto"/>
        <w:ind w:left="720"/>
        <w:rPr>
          <w:rFonts w:ascii="Times New Roman" w:hAnsi="Times New Roman" w:cs="Times New Roman"/>
          <w:b/>
          <w:bCs/>
          <w:sz w:val="24"/>
          <w:szCs w:val="24"/>
        </w:rPr>
      </w:pPr>
      <w:r>
        <w:rPr>
          <w:rFonts w:ascii="Times New Roman" w:hAnsi="Times New Roman" w:cs="Times New Roman"/>
          <w:b/>
          <w:bCs/>
          <w:sz w:val="24"/>
          <w:szCs w:val="24"/>
        </w:rPr>
        <w:t>На</w:t>
      </w:r>
      <w:r w:rsidR="00183DED" w:rsidRPr="00460AC2">
        <w:rPr>
          <w:rFonts w:ascii="Times New Roman" w:hAnsi="Times New Roman" w:cs="Times New Roman"/>
          <w:b/>
          <w:bCs/>
          <w:sz w:val="24"/>
          <w:szCs w:val="24"/>
        </w:rPr>
        <w:t xml:space="preserve">чальник </w:t>
      </w:r>
      <w:r w:rsidR="00183DED">
        <w:rPr>
          <w:rFonts w:ascii="Times New Roman" w:hAnsi="Times New Roman" w:cs="Times New Roman"/>
          <w:b/>
          <w:bCs/>
          <w:sz w:val="24"/>
          <w:szCs w:val="24"/>
        </w:rPr>
        <w:t>ф</w:t>
      </w:r>
      <w:r w:rsidR="00183DED" w:rsidRPr="00460AC2">
        <w:rPr>
          <w:rFonts w:ascii="Times New Roman" w:hAnsi="Times New Roman" w:cs="Times New Roman"/>
          <w:b/>
          <w:bCs/>
          <w:sz w:val="24"/>
          <w:szCs w:val="24"/>
        </w:rPr>
        <w:t xml:space="preserve">инансового управления </w:t>
      </w:r>
    </w:p>
    <w:p w:rsidR="00183DED" w:rsidRPr="00E1554B" w:rsidRDefault="00183DED" w:rsidP="00BD7C79">
      <w:pPr>
        <w:spacing w:after="0" w:line="240" w:lineRule="auto"/>
        <w:ind w:left="720"/>
        <w:rPr>
          <w:rFonts w:ascii="Times New Roman" w:hAnsi="Times New Roman" w:cs="Times New Roman"/>
          <w:color w:val="FF0000"/>
          <w:sz w:val="24"/>
          <w:szCs w:val="24"/>
        </w:rPr>
      </w:pPr>
      <w:r>
        <w:rPr>
          <w:rFonts w:ascii="Times New Roman" w:hAnsi="Times New Roman" w:cs="Times New Roman"/>
          <w:b/>
          <w:bCs/>
          <w:sz w:val="24"/>
          <w:szCs w:val="24"/>
        </w:rPr>
        <w:t>а</w:t>
      </w:r>
      <w:r w:rsidRPr="00460AC2">
        <w:rPr>
          <w:rFonts w:ascii="Times New Roman" w:hAnsi="Times New Roman" w:cs="Times New Roman"/>
          <w:b/>
          <w:bCs/>
          <w:sz w:val="24"/>
          <w:szCs w:val="24"/>
        </w:rPr>
        <w:t xml:space="preserve">дминистрации МО «Мухоршибирский </w:t>
      </w:r>
      <w:proofErr w:type="gramStart"/>
      <w:r w:rsidRPr="00460AC2">
        <w:rPr>
          <w:rFonts w:ascii="Times New Roman" w:hAnsi="Times New Roman" w:cs="Times New Roman"/>
          <w:b/>
          <w:bCs/>
          <w:sz w:val="24"/>
          <w:szCs w:val="24"/>
        </w:rPr>
        <w:t xml:space="preserve">район»   </w:t>
      </w:r>
      <w:proofErr w:type="gramEnd"/>
      <w:r w:rsidRPr="00460AC2">
        <w:rPr>
          <w:rFonts w:ascii="Times New Roman" w:hAnsi="Times New Roman" w:cs="Times New Roman"/>
          <w:b/>
          <w:bCs/>
          <w:sz w:val="24"/>
          <w:szCs w:val="24"/>
        </w:rPr>
        <w:t xml:space="preserve">                 М.В. Батомункуева</w:t>
      </w:r>
    </w:p>
    <w:sectPr w:rsidR="00183DED" w:rsidRPr="00E1554B" w:rsidSect="00314668">
      <w:pgSz w:w="11906" w:h="16838"/>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ndnya">
    <w:panose1 w:val="00000400000000000000"/>
    <w:charset w:val="01"/>
    <w:family w:val="roman"/>
    <w:notTrueType/>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0774C"/>
    <w:multiLevelType w:val="hybridMultilevel"/>
    <w:tmpl w:val="C6B4787C"/>
    <w:lvl w:ilvl="0" w:tplc="BF3281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EF3064"/>
    <w:multiLevelType w:val="hybridMultilevel"/>
    <w:tmpl w:val="41F2355E"/>
    <w:lvl w:ilvl="0" w:tplc="BF3281A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4696E2A"/>
    <w:multiLevelType w:val="hybridMultilevel"/>
    <w:tmpl w:val="25A6BB30"/>
    <w:lvl w:ilvl="0" w:tplc="14AECE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F661AE"/>
    <w:multiLevelType w:val="hybridMultilevel"/>
    <w:tmpl w:val="3378CB1C"/>
    <w:lvl w:ilvl="0" w:tplc="BF3281A4">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8820758"/>
    <w:multiLevelType w:val="hybridMultilevel"/>
    <w:tmpl w:val="CED8C44E"/>
    <w:lvl w:ilvl="0" w:tplc="FE78D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7D1FF2"/>
    <w:multiLevelType w:val="hybridMultilevel"/>
    <w:tmpl w:val="5D60B630"/>
    <w:lvl w:ilvl="0" w:tplc="FE78D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574D09"/>
    <w:multiLevelType w:val="hybridMultilevel"/>
    <w:tmpl w:val="4E78E0F8"/>
    <w:lvl w:ilvl="0" w:tplc="14AECE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C1B0D52"/>
    <w:multiLevelType w:val="hybridMultilevel"/>
    <w:tmpl w:val="6F429272"/>
    <w:lvl w:ilvl="0" w:tplc="14AECE5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0C2512C5"/>
    <w:multiLevelType w:val="hybridMultilevel"/>
    <w:tmpl w:val="82EE498A"/>
    <w:lvl w:ilvl="0" w:tplc="14AECE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D082B22"/>
    <w:multiLevelType w:val="hybridMultilevel"/>
    <w:tmpl w:val="CDB05BCA"/>
    <w:lvl w:ilvl="0" w:tplc="BF3281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25E4451"/>
    <w:multiLevelType w:val="hybridMultilevel"/>
    <w:tmpl w:val="85CA1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2B32DB"/>
    <w:multiLevelType w:val="hybridMultilevel"/>
    <w:tmpl w:val="6EDA1666"/>
    <w:lvl w:ilvl="0" w:tplc="BF3281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7DA4805"/>
    <w:multiLevelType w:val="hybridMultilevel"/>
    <w:tmpl w:val="730AC3A6"/>
    <w:lvl w:ilvl="0" w:tplc="BF3281A4">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13" w15:restartNumberingAfterBreak="0">
    <w:nsid w:val="19C83452"/>
    <w:multiLevelType w:val="hybridMultilevel"/>
    <w:tmpl w:val="673CD60C"/>
    <w:lvl w:ilvl="0" w:tplc="AFA83EB8">
      <w:start w:val="1"/>
      <w:numFmt w:val="decimal"/>
      <w:lvlText w:val="%1."/>
      <w:lvlJc w:val="left"/>
      <w:pPr>
        <w:ind w:left="1279" w:hanging="360"/>
      </w:pPr>
      <w:rPr>
        <w:rFonts w:hint="default"/>
      </w:rPr>
    </w:lvl>
    <w:lvl w:ilvl="1" w:tplc="04190019" w:tentative="1">
      <w:start w:val="1"/>
      <w:numFmt w:val="lowerLetter"/>
      <w:lvlText w:val="%2."/>
      <w:lvlJc w:val="left"/>
      <w:pPr>
        <w:ind w:left="1999" w:hanging="360"/>
      </w:pPr>
    </w:lvl>
    <w:lvl w:ilvl="2" w:tplc="0419001B" w:tentative="1">
      <w:start w:val="1"/>
      <w:numFmt w:val="lowerRoman"/>
      <w:lvlText w:val="%3."/>
      <w:lvlJc w:val="right"/>
      <w:pPr>
        <w:ind w:left="2719" w:hanging="180"/>
      </w:pPr>
    </w:lvl>
    <w:lvl w:ilvl="3" w:tplc="0419000F" w:tentative="1">
      <w:start w:val="1"/>
      <w:numFmt w:val="decimal"/>
      <w:lvlText w:val="%4."/>
      <w:lvlJc w:val="left"/>
      <w:pPr>
        <w:ind w:left="3439" w:hanging="360"/>
      </w:pPr>
    </w:lvl>
    <w:lvl w:ilvl="4" w:tplc="04190019" w:tentative="1">
      <w:start w:val="1"/>
      <w:numFmt w:val="lowerLetter"/>
      <w:lvlText w:val="%5."/>
      <w:lvlJc w:val="left"/>
      <w:pPr>
        <w:ind w:left="4159" w:hanging="360"/>
      </w:pPr>
    </w:lvl>
    <w:lvl w:ilvl="5" w:tplc="0419001B" w:tentative="1">
      <w:start w:val="1"/>
      <w:numFmt w:val="lowerRoman"/>
      <w:lvlText w:val="%6."/>
      <w:lvlJc w:val="right"/>
      <w:pPr>
        <w:ind w:left="4879" w:hanging="180"/>
      </w:pPr>
    </w:lvl>
    <w:lvl w:ilvl="6" w:tplc="0419000F" w:tentative="1">
      <w:start w:val="1"/>
      <w:numFmt w:val="decimal"/>
      <w:lvlText w:val="%7."/>
      <w:lvlJc w:val="left"/>
      <w:pPr>
        <w:ind w:left="5599" w:hanging="360"/>
      </w:pPr>
    </w:lvl>
    <w:lvl w:ilvl="7" w:tplc="04190019" w:tentative="1">
      <w:start w:val="1"/>
      <w:numFmt w:val="lowerLetter"/>
      <w:lvlText w:val="%8."/>
      <w:lvlJc w:val="left"/>
      <w:pPr>
        <w:ind w:left="6319" w:hanging="360"/>
      </w:pPr>
    </w:lvl>
    <w:lvl w:ilvl="8" w:tplc="0419001B" w:tentative="1">
      <w:start w:val="1"/>
      <w:numFmt w:val="lowerRoman"/>
      <w:lvlText w:val="%9."/>
      <w:lvlJc w:val="right"/>
      <w:pPr>
        <w:ind w:left="7039" w:hanging="180"/>
      </w:pPr>
    </w:lvl>
  </w:abstractNum>
  <w:abstractNum w:abstractNumId="14" w15:restartNumberingAfterBreak="0">
    <w:nsid w:val="1FD61436"/>
    <w:multiLevelType w:val="hybridMultilevel"/>
    <w:tmpl w:val="0B2CD5B2"/>
    <w:lvl w:ilvl="0" w:tplc="14AECE5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1FF4140C"/>
    <w:multiLevelType w:val="hybridMultilevel"/>
    <w:tmpl w:val="BA9A1810"/>
    <w:lvl w:ilvl="0" w:tplc="BF3281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32504BA"/>
    <w:multiLevelType w:val="hybridMultilevel"/>
    <w:tmpl w:val="F9302FF2"/>
    <w:lvl w:ilvl="0" w:tplc="14AECE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59500DA"/>
    <w:multiLevelType w:val="hybridMultilevel"/>
    <w:tmpl w:val="23946E3C"/>
    <w:lvl w:ilvl="0" w:tplc="65947BEA">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8" w15:restartNumberingAfterBreak="0">
    <w:nsid w:val="28160294"/>
    <w:multiLevelType w:val="hybridMultilevel"/>
    <w:tmpl w:val="40A6A976"/>
    <w:lvl w:ilvl="0" w:tplc="BF3281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C61497C"/>
    <w:multiLevelType w:val="hybridMultilevel"/>
    <w:tmpl w:val="CD246D94"/>
    <w:lvl w:ilvl="0" w:tplc="14AECE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E261656"/>
    <w:multiLevelType w:val="hybridMultilevel"/>
    <w:tmpl w:val="06BE2A48"/>
    <w:lvl w:ilvl="0" w:tplc="BF3281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49C13A2"/>
    <w:multiLevelType w:val="hybridMultilevel"/>
    <w:tmpl w:val="CF965E0C"/>
    <w:lvl w:ilvl="0" w:tplc="BF3281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57A51A7"/>
    <w:multiLevelType w:val="hybridMultilevel"/>
    <w:tmpl w:val="9584791C"/>
    <w:lvl w:ilvl="0" w:tplc="BF3281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5B939A0"/>
    <w:multiLevelType w:val="hybridMultilevel"/>
    <w:tmpl w:val="DEDC5DC0"/>
    <w:lvl w:ilvl="0" w:tplc="14AECE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5B78D4"/>
    <w:multiLevelType w:val="hybridMultilevel"/>
    <w:tmpl w:val="5F5A89AC"/>
    <w:lvl w:ilvl="0" w:tplc="BF3281A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374331C1"/>
    <w:multiLevelType w:val="hybridMultilevel"/>
    <w:tmpl w:val="FA0A0284"/>
    <w:lvl w:ilvl="0" w:tplc="BF3281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80728BC"/>
    <w:multiLevelType w:val="hybridMultilevel"/>
    <w:tmpl w:val="D032C608"/>
    <w:lvl w:ilvl="0" w:tplc="14AECE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A087F76"/>
    <w:multiLevelType w:val="hybridMultilevel"/>
    <w:tmpl w:val="6F7A2EF6"/>
    <w:lvl w:ilvl="0" w:tplc="14AECE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B3409C0"/>
    <w:multiLevelType w:val="hybridMultilevel"/>
    <w:tmpl w:val="9CA2670A"/>
    <w:lvl w:ilvl="0" w:tplc="14AECE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D0F20D6"/>
    <w:multiLevelType w:val="hybridMultilevel"/>
    <w:tmpl w:val="96EC614A"/>
    <w:lvl w:ilvl="0" w:tplc="FE78D4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F7062B2"/>
    <w:multiLevelType w:val="hybridMultilevel"/>
    <w:tmpl w:val="481487F8"/>
    <w:lvl w:ilvl="0" w:tplc="BF3281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3FA42B13"/>
    <w:multiLevelType w:val="hybridMultilevel"/>
    <w:tmpl w:val="286AB654"/>
    <w:lvl w:ilvl="0" w:tplc="4C3637A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2" w15:restartNumberingAfterBreak="0">
    <w:nsid w:val="45BB54BE"/>
    <w:multiLevelType w:val="hybridMultilevel"/>
    <w:tmpl w:val="72606E20"/>
    <w:lvl w:ilvl="0" w:tplc="0419000F">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471C508E"/>
    <w:multiLevelType w:val="hybridMultilevel"/>
    <w:tmpl w:val="4CC6B432"/>
    <w:lvl w:ilvl="0" w:tplc="BF3281A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472D5E51"/>
    <w:multiLevelType w:val="hybridMultilevel"/>
    <w:tmpl w:val="43B4CB10"/>
    <w:lvl w:ilvl="0" w:tplc="FE78D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A624C79"/>
    <w:multiLevelType w:val="hybridMultilevel"/>
    <w:tmpl w:val="060C7E4C"/>
    <w:lvl w:ilvl="0" w:tplc="BF3281A4">
      <w:start w:val="1"/>
      <w:numFmt w:val="bullet"/>
      <w:lvlText w:val=""/>
      <w:lvlJc w:val="left"/>
      <w:pPr>
        <w:tabs>
          <w:tab w:val="num" w:pos="754"/>
        </w:tabs>
        <w:ind w:left="754" w:hanging="360"/>
      </w:pPr>
      <w:rPr>
        <w:rFonts w:ascii="Symbol" w:hAnsi="Symbol" w:hint="default"/>
      </w:rPr>
    </w:lvl>
    <w:lvl w:ilvl="1" w:tplc="04190003">
      <w:start w:val="1"/>
      <w:numFmt w:val="bullet"/>
      <w:lvlText w:val="o"/>
      <w:lvlJc w:val="left"/>
      <w:pPr>
        <w:tabs>
          <w:tab w:val="num" w:pos="1474"/>
        </w:tabs>
        <w:ind w:left="1474" w:hanging="360"/>
      </w:pPr>
      <w:rPr>
        <w:rFonts w:ascii="Courier New" w:hAnsi="Courier New" w:cs="Courier New" w:hint="default"/>
      </w:rPr>
    </w:lvl>
    <w:lvl w:ilvl="2" w:tplc="04190005">
      <w:start w:val="1"/>
      <w:numFmt w:val="bullet"/>
      <w:lvlText w:val=""/>
      <w:lvlJc w:val="left"/>
      <w:pPr>
        <w:tabs>
          <w:tab w:val="num" w:pos="2194"/>
        </w:tabs>
        <w:ind w:left="2194" w:hanging="360"/>
      </w:pPr>
      <w:rPr>
        <w:rFonts w:ascii="Wingdings" w:hAnsi="Wingdings" w:cs="Wingdings" w:hint="default"/>
      </w:rPr>
    </w:lvl>
    <w:lvl w:ilvl="3" w:tplc="04190001">
      <w:start w:val="1"/>
      <w:numFmt w:val="bullet"/>
      <w:lvlText w:val=""/>
      <w:lvlJc w:val="left"/>
      <w:pPr>
        <w:tabs>
          <w:tab w:val="num" w:pos="2914"/>
        </w:tabs>
        <w:ind w:left="2914" w:hanging="360"/>
      </w:pPr>
      <w:rPr>
        <w:rFonts w:ascii="Symbol" w:hAnsi="Symbol" w:cs="Symbol" w:hint="default"/>
      </w:rPr>
    </w:lvl>
    <w:lvl w:ilvl="4" w:tplc="04190003">
      <w:start w:val="1"/>
      <w:numFmt w:val="bullet"/>
      <w:lvlText w:val="o"/>
      <w:lvlJc w:val="left"/>
      <w:pPr>
        <w:tabs>
          <w:tab w:val="num" w:pos="3634"/>
        </w:tabs>
        <w:ind w:left="3634" w:hanging="360"/>
      </w:pPr>
      <w:rPr>
        <w:rFonts w:ascii="Courier New" w:hAnsi="Courier New" w:cs="Courier New" w:hint="default"/>
      </w:rPr>
    </w:lvl>
    <w:lvl w:ilvl="5" w:tplc="04190005">
      <w:start w:val="1"/>
      <w:numFmt w:val="bullet"/>
      <w:lvlText w:val=""/>
      <w:lvlJc w:val="left"/>
      <w:pPr>
        <w:tabs>
          <w:tab w:val="num" w:pos="4354"/>
        </w:tabs>
        <w:ind w:left="4354" w:hanging="360"/>
      </w:pPr>
      <w:rPr>
        <w:rFonts w:ascii="Wingdings" w:hAnsi="Wingdings" w:cs="Wingdings" w:hint="default"/>
      </w:rPr>
    </w:lvl>
    <w:lvl w:ilvl="6" w:tplc="04190001">
      <w:start w:val="1"/>
      <w:numFmt w:val="bullet"/>
      <w:lvlText w:val=""/>
      <w:lvlJc w:val="left"/>
      <w:pPr>
        <w:tabs>
          <w:tab w:val="num" w:pos="5074"/>
        </w:tabs>
        <w:ind w:left="5074" w:hanging="360"/>
      </w:pPr>
      <w:rPr>
        <w:rFonts w:ascii="Symbol" w:hAnsi="Symbol" w:cs="Symbol" w:hint="default"/>
      </w:rPr>
    </w:lvl>
    <w:lvl w:ilvl="7" w:tplc="04190003">
      <w:start w:val="1"/>
      <w:numFmt w:val="bullet"/>
      <w:lvlText w:val="o"/>
      <w:lvlJc w:val="left"/>
      <w:pPr>
        <w:tabs>
          <w:tab w:val="num" w:pos="5794"/>
        </w:tabs>
        <w:ind w:left="5794" w:hanging="360"/>
      </w:pPr>
      <w:rPr>
        <w:rFonts w:ascii="Courier New" w:hAnsi="Courier New" w:cs="Courier New" w:hint="default"/>
      </w:rPr>
    </w:lvl>
    <w:lvl w:ilvl="8" w:tplc="04190005">
      <w:start w:val="1"/>
      <w:numFmt w:val="bullet"/>
      <w:lvlText w:val=""/>
      <w:lvlJc w:val="left"/>
      <w:pPr>
        <w:tabs>
          <w:tab w:val="num" w:pos="6514"/>
        </w:tabs>
        <w:ind w:left="6514" w:hanging="360"/>
      </w:pPr>
      <w:rPr>
        <w:rFonts w:ascii="Wingdings" w:hAnsi="Wingdings" w:cs="Wingdings" w:hint="default"/>
      </w:rPr>
    </w:lvl>
  </w:abstractNum>
  <w:abstractNum w:abstractNumId="36" w15:restartNumberingAfterBreak="0">
    <w:nsid w:val="4F02446B"/>
    <w:multiLevelType w:val="hybridMultilevel"/>
    <w:tmpl w:val="E29C05FC"/>
    <w:lvl w:ilvl="0" w:tplc="14AECE56">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7" w15:restartNumberingAfterBreak="0">
    <w:nsid w:val="508C60DA"/>
    <w:multiLevelType w:val="hybridMultilevel"/>
    <w:tmpl w:val="A4C83C3A"/>
    <w:lvl w:ilvl="0" w:tplc="BF3281A4">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38" w15:restartNumberingAfterBreak="0">
    <w:nsid w:val="57481CEF"/>
    <w:multiLevelType w:val="hybridMultilevel"/>
    <w:tmpl w:val="4F668CC6"/>
    <w:lvl w:ilvl="0" w:tplc="BF3281A4">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15:restartNumberingAfterBreak="0">
    <w:nsid w:val="5DC47C9F"/>
    <w:multiLevelType w:val="hybridMultilevel"/>
    <w:tmpl w:val="62BC4E30"/>
    <w:lvl w:ilvl="0" w:tplc="BF3281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E360BBF"/>
    <w:multiLevelType w:val="hybridMultilevel"/>
    <w:tmpl w:val="9C6C7618"/>
    <w:lvl w:ilvl="0" w:tplc="14AECE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35F0DA1"/>
    <w:multiLevelType w:val="hybridMultilevel"/>
    <w:tmpl w:val="0F743F6C"/>
    <w:lvl w:ilvl="0" w:tplc="14AECE5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2" w15:restartNumberingAfterBreak="0">
    <w:nsid w:val="64E74A46"/>
    <w:multiLevelType w:val="hybridMultilevel"/>
    <w:tmpl w:val="2F22AD58"/>
    <w:lvl w:ilvl="0" w:tplc="BF3281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4FA0D04"/>
    <w:multiLevelType w:val="hybridMultilevel"/>
    <w:tmpl w:val="02F8381A"/>
    <w:lvl w:ilvl="0" w:tplc="BF3281A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651A6096"/>
    <w:multiLevelType w:val="hybridMultilevel"/>
    <w:tmpl w:val="6804EEC4"/>
    <w:lvl w:ilvl="0" w:tplc="6BA4D1B8">
      <w:start w:val="2"/>
      <w:numFmt w:val="decimal"/>
      <w:pStyle w:val="214"/>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66D41A22"/>
    <w:multiLevelType w:val="hybridMultilevel"/>
    <w:tmpl w:val="A2507220"/>
    <w:lvl w:ilvl="0" w:tplc="BF3281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9D30FA2"/>
    <w:multiLevelType w:val="hybridMultilevel"/>
    <w:tmpl w:val="E0221D90"/>
    <w:lvl w:ilvl="0" w:tplc="14AECE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A60428B"/>
    <w:multiLevelType w:val="hybridMultilevel"/>
    <w:tmpl w:val="278EF29C"/>
    <w:lvl w:ilvl="0" w:tplc="BF3281A4">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6C682CF1"/>
    <w:multiLevelType w:val="hybridMultilevel"/>
    <w:tmpl w:val="BEBA7DD0"/>
    <w:lvl w:ilvl="0" w:tplc="14AECE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6ED772FD"/>
    <w:multiLevelType w:val="hybridMultilevel"/>
    <w:tmpl w:val="87E25C90"/>
    <w:lvl w:ilvl="0" w:tplc="BF3281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6EE35262"/>
    <w:multiLevelType w:val="hybridMultilevel"/>
    <w:tmpl w:val="A3BCDE70"/>
    <w:lvl w:ilvl="0" w:tplc="BF3281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1161D32"/>
    <w:multiLevelType w:val="hybridMultilevel"/>
    <w:tmpl w:val="FEDA8F6A"/>
    <w:lvl w:ilvl="0" w:tplc="14AECE5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2" w15:restartNumberingAfterBreak="0">
    <w:nsid w:val="711B6C4E"/>
    <w:multiLevelType w:val="hybridMultilevel"/>
    <w:tmpl w:val="93022D66"/>
    <w:lvl w:ilvl="0" w:tplc="BF3281A4">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74412706"/>
    <w:multiLevelType w:val="hybridMultilevel"/>
    <w:tmpl w:val="9B242724"/>
    <w:lvl w:ilvl="0" w:tplc="14AECE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5354154"/>
    <w:multiLevelType w:val="hybridMultilevel"/>
    <w:tmpl w:val="C6FC6D30"/>
    <w:lvl w:ilvl="0" w:tplc="BF3281A4">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771E0021"/>
    <w:multiLevelType w:val="hybridMultilevel"/>
    <w:tmpl w:val="96000FDE"/>
    <w:lvl w:ilvl="0" w:tplc="8C029AC2">
      <w:start w:val="1"/>
      <w:numFmt w:val="decimal"/>
      <w:lvlText w:val="%1."/>
      <w:lvlJc w:val="left"/>
      <w:pPr>
        <w:ind w:left="1003" w:hanging="360"/>
      </w:pPr>
      <w:rPr>
        <w:rFonts w:hint="default"/>
        <w:color w:val="000000" w:themeColor="text1"/>
        <w:sz w:val="24"/>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56" w15:restartNumberingAfterBreak="0">
    <w:nsid w:val="7AF84DE7"/>
    <w:multiLevelType w:val="hybridMultilevel"/>
    <w:tmpl w:val="D83CF832"/>
    <w:lvl w:ilvl="0" w:tplc="BF3281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CF16ACD"/>
    <w:multiLevelType w:val="hybridMultilevel"/>
    <w:tmpl w:val="673CD60C"/>
    <w:lvl w:ilvl="0" w:tplc="AFA83EB8">
      <w:start w:val="1"/>
      <w:numFmt w:val="decimal"/>
      <w:lvlText w:val="%1."/>
      <w:lvlJc w:val="left"/>
      <w:pPr>
        <w:ind w:left="1279" w:hanging="360"/>
      </w:pPr>
      <w:rPr>
        <w:rFonts w:hint="default"/>
      </w:rPr>
    </w:lvl>
    <w:lvl w:ilvl="1" w:tplc="04190019" w:tentative="1">
      <w:start w:val="1"/>
      <w:numFmt w:val="lowerLetter"/>
      <w:lvlText w:val="%2."/>
      <w:lvlJc w:val="left"/>
      <w:pPr>
        <w:ind w:left="1999" w:hanging="360"/>
      </w:pPr>
    </w:lvl>
    <w:lvl w:ilvl="2" w:tplc="0419001B" w:tentative="1">
      <w:start w:val="1"/>
      <w:numFmt w:val="lowerRoman"/>
      <w:lvlText w:val="%3."/>
      <w:lvlJc w:val="right"/>
      <w:pPr>
        <w:ind w:left="2719" w:hanging="180"/>
      </w:pPr>
    </w:lvl>
    <w:lvl w:ilvl="3" w:tplc="0419000F" w:tentative="1">
      <w:start w:val="1"/>
      <w:numFmt w:val="decimal"/>
      <w:lvlText w:val="%4."/>
      <w:lvlJc w:val="left"/>
      <w:pPr>
        <w:ind w:left="3439" w:hanging="360"/>
      </w:pPr>
    </w:lvl>
    <w:lvl w:ilvl="4" w:tplc="04190019" w:tentative="1">
      <w:start w:val="1"/>
      <w:numFmt w:val="lowerLetter"/>
      <w:lvlText w:val="%5."/>
      <w:lvlJc w:val="left"/>
      <w:pPr>
        <w:ind w:left="4159" w:hanging="360"/>
      </w:pPr>
    </w:lvl>
    <w:lvl w:ilvl="5" w:tplc="0419001B" w:tentative="1">
      <w:start w:val="1"/>
      <w:numFmt w:val="lowerRoman"/>
      <w:lvlText w:val="%6."/>
      <w:lvlJc w:val="right"/>
      <w:pPr>
        <w:ind w:left="4879" w:hanging="180"/>
      </w:pPr>
    </w:lvl>
    <w:lvl w:ilvl="6" w:tplc="0419000F" w:tentative="1">
      <w:start w:val="1"/>
      <w:numFmt w:val="decimal"/>
      <w:lvlText w:val="%7."/>
      <w:lvlJc w:val="left"/>
      <w:pPr>
        <w:ind w:left="5599" w:hanging="360"/>
      </w:pPr>
    </w:lvl>
    <w:lvl w:ilvl="7" w:tplc="04190019" w:tentative="1">
      <w:start w:val="1"/>
      <w:numFmt w:val="lowerLetter"/>
      <w:lvlText w:val="%8."/>
      <w:lvlJc w:val="left"/>
      <w:pPr>
        <w:ind w:left="6319" w:hanging="360"/>
      </w:pPr>
    </w:lvl>
    <w:lvl w:ilvl="8" w:tplc="0419001B" w:tentative="1">
      <w:start w:val="1"/>
      <w:numFmt w:val="lowerRoman"/>
      <w:lvlText w:val="%9."/>
      <w:lvlJc w:val="right"/>
      <w:pPr>
        <w:ind w:left="7039" w:hanging="180"/>
      </w:pPr>
    </w:lvl>
  </w:abstractNum>
  <w:abstractNum w:abstractNumId="58" w15:restartNumberingAfterBreak="0">
    <w:nsid w:val="7F7175D8"/>
    <w:multiLevelType w:val="hybridMultilevel"/>
    <w:tmpl w:val="5BBA76A0"/>
    <w:lvl w:ilvl="0" w:tplc="BF3281A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18"/>
  </w:num>
  <w:num w:numId="2">
    <w:abstractNumId w:val="49"/>
  </w:num>
  <w:num w:numId="3">
    <w:abstractNumId w:val="11"/>
  </w:num>
  <w:num w:numId="4">
    <w:abstractNumId w:val="52"/>
  </w:num>
  <w:num w:numId="5">
    <w:abstractNumId w:val="54"/>
  </w:num>
  <w:num w:numId="6">
    <w:abstractNumId w:val="0"/>
  </w:num>
  <w:num w:numId="7">
    <w:abstractNumId w:val="38"/>
  </w:num>
  <w:num w:numId="8">
    <w:abstractNumId w:val="44"/>
  </w:num>
  <w:num w:numId="9">
    <w:abstractNumId w:val="32"/>
  </w:num>
  <w:num w:numId="10">
    <w:abstractNumId w:val="29"/>
  </w:num>
  <w:num w:numId="11">
    <w:abstractNumId w:val="23"/>
  </w:num>
  <w:num w:numId="12">
    <w:abstractNumId w:val="19"/>
  </w:num>
  <w:num w:numId="13">
    <w:abstractNumId w:val="27"/>
  </w:num>
  <w:num w:numId="14">
    <w:abstractNumId w:val="8"/>
  </w:num>
  <w:num w:numId="15">
    <w:abstractNumId w:val="40"/>
  </w:num>
  <w:num w:numId="16">
    <w:abstractNumId w:val="26"/>
  </w:num>
  <w:num w:numId="17">
    <w:abstractNumId w:val="28"/>
  </w:num>
  <w:num w:numId="18">
    <w:abstractNumId w:val="6"/>
  </w:num>
  <w:num w:numId="19">
    <w:abstractNumId w:val="41"/>
  </w:num>
  <w:num w:numId="20">
    <w:abstractNumId w:val="53"/>
  </w:num>
  <w:num w:numId="21">
    <w:abstractNumId w:val="2"/>
  </w:num>
  <w:num w:numId="22">
    <w:abstractNumId w:val="47"/>
  </w:num>
  <w:num w:numId="23">
    <w:abstractNumId w:val="3"/>
  </w:num>
  <w:num w:numId="24">
    <w:abstractNumId w:val="25"/>
  </w:num>
  <w:num w:numId="25">
    <w:abstractNumId w:val="9"/>
  </w:num>
  <w:num w:numId="26">
    <w:abstractNumId w:val="45"/>
  </w:num>
  <w:num w:numId="27">
    <w:abstractNumId w:val="7"/>
  </w:num>
  <w:num w:numId="28">
    <w:abstractNumId w:val="14"/>
  </w:num>
  <w:num w:numId="29">
    <w:abstractNumId w:val="31"/>
  </w:num>
  <w:num w:numId="30">
    <w:abstractNumId w:val="16"/>
  </w:num>
  <w:num w:numId="31">
    <w:abstractNumId w:val="48"/>
  </w:num>
  <w:num w:numId="32">
    <w:abstractNumId w:val="51"/>
  </w:num>
  <w:num w:numId="33">
    <w:abstractNumId w:val="46"/>
  </w:num>
  <w:num w:numId="34">
    <w:abstractNumId w:val="21"/>
  </w:num>
  <w:num w:numId="35">
    <w:abstractNumId w:val="22"/>
  </w:num>
  <w:num w:numId="36">
    <w:abstractNumId w:val="42"/>
  </w:num>
  <w:num w:numId="37">
    <w:abstractNumId w:val="56"/>
  </w:num>
  <w:num w:numId="38">
    <w:abstractNumId w:val="39"/>
  </w:num>
  <w:num w:numId="39">
    <w:abstractNumId w:val="58"/>
  </w:num>
  <w:num w:numId="40">
    <w:abstractNumId w:val="35"/>
  </w:num>
  <w:num w:numId="41">
    <w:abstractNumId w:val="4"/>
  </w:num>
  <w:num w:numId="42">
    <w:abstractNumId w:val="5"/>
  </w:num>
  <w:num w:numId="43">
    <w:abstractNumId w:val="34"/>
  </w:num>
  <w:num w:numId="44">
    <w:abstractNumId w:val="30"/>
  </w:num>
  <w:num w:numId="45">
    <w:abstractNumId w:val="50"/>
  </w:num>
  <w:num w:numId="46">
    <w:abstractNumId w:val="33"/>
  </w:num>
  <w:num w:numId="47">
    <w:abstractNumId w:val="43"/>
  </w:num>
  <w:num w:numId="48">
    <w:abstractNumId w:val="15"/>
  </w:num>
  <w:num w:numId="49">
    <w:abstractNumId w:val="24"/>
  </w:num>
  <w:num w:numId="50">
    <w:abstractNumId w:val="1"/>
  </w:num>
  <w:num w:numId="51">
    <w:abstractNumId w:val="36"/>
  </w:num>
  <w:num w:numId="52">
    <w:abstractNumId w:val="57"/>
  </w:num>
  <w:num w:numId="53">
    <w:abstractNumId w:val="13"/>
  </w:num>
  <w:num w:numId="54">
    <w:abstractNumId w:val="10"/>
  </w:num>
  <w:num w:numId="55">
    <w:abstractNumId w:val="37"/>
  </w:num>
  <w:num w:numId="56">
    <w:abstractNumId w:val="12"/>
  </w:num>
  <w:num w:numId="57">
    <w:abstractNumId w:val="20"/>
  </w:num>
  <w:num w:numId="58">
    <w:abstractNumId w:val="17"/>
  </w:num>
  <w:num w:numId="59">
    <w:abstractNumId w:val="5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1B27CF"/>
    <w:rsid w:val="00000140"/>
    <w:rsid w:val="000010B7"/>
    <w:rsid w:val="0000212B"/>
    <w:rsid w:val="00002E24"/>
    <w:rsid w:val="00003CF9"/>
    <w:rsid w:val="0000629B"/>
    <w:rsid w:val="00006789"/>
    <w:rsid w:val="00010CA2"/>
    <w:rsid w:val="00012156"/>
    <w:rsid w:val="00012A84"/>
    <w:rsid w:val="00012B4B"/>
    <w:rsid w:val="000139CD"/>
    <w:rsid w:val="000152FA"/>
    <w:rsid w:val="0001655D"/>
    <w:rsid w:val="00017F9C"/>
    <w:rsid w:val="0002397D"/>
    <w:rsid w:val="000241C5"/>
    <w:rsid w:val="00032235"/>
    <w:rsid w:val="00033D08"/>
    <w:rsid w:val="00035F65"/>
    <w:rsid w:val="00040967"/>
    <w:rsid w:val="0004210F"/>
    <w:rsid w:val="000431D4"/>
    <w:rsid w:val="00046DBB"/>
    <w:rsid w:val="00047C93"/>
    <w:rsid w:val="000535D5"/>
    <w:rsid w:val="00054395"/>
    <w:rsid w:val="000604B6"/>
    <w:rsid w:val="00060DE9"/>
    <w:rsid w:val="00061D60"/>
    <w:rsid w:val="00064DB1"/>
    <w:rsid w:val="00071CB7"/>
    <w:rsid w:val="000738C9"/>
    <w:rsid w:val="0007610C"/>
    <w:rsid w:val="000807AA"/>
    <w:rsid w:val="0008216A"/>
    <w:rsid w:val="00082C42"/>
    <w:rsid w:val="00083FDD"/>
    <w:rsid w:val="00094B7F"/>
    <w:rsid w:val="000960D0"/>
    <w:rsid w:val="00096BE4"/>
    <w:rsid w:val="00097639"/>
    <w:rsid w:val="000A0C91"/>
    <w:rsid w:val="000A0E00"/>
    <w:rsid w:val="000A1A4C"/>
    <w:rsid w:val="000A1F99"/>
    <w:rsid w:val="000A2712"/>
    <w:rsid w:val="000A330E"/>
    <w:rsid w:val="000A3645"/>
    <w:rsid w:val="000A715C"/>
    <w:rsid w:val="000A74AE"/>
    <w:rsid w:val="000B2AC5"/>
    <w:rsid w:val="000C2F92"/>
    <w:rsid w:val="000C5060"/>
    <w:rsid w:val="000C57B6"/>
    <w:rsid w:val="000C5B55"/>
    <w:rsid w:val="000C694D"/>
    <w:rsid w:val="000D0B36"/>
    <w:rsid w:val="000D267F"/>
    <w:rsid w:val="000D7499"/>
    <w:rsid w:val="000E0C08"/>
    <w:rsid w:val="000E249C"/>
    <w:rsid w:val="000E2D71"/>
    <w:rsid w:val="000E3483"/>
    <w:rsid w:val="000E3731"/>
    <w:rsid w:val="000E404B"/>
    <w:rsid w:val="000E53F2"/>
    <w:rsid w:val="000E7473"/>
    <w:rsid w:val="000F18FA"/>
    <w:rsid w:val="000F33DA"/>
    <w:rsid w:val="000F713F"/>
    <w:rsid w:val="000F7D19"/>
    <w:rsid w:val="00101F9D"/>
    <w:rsid w:val="00103C94"/>
    <w:rsid w:val="00104453"/>
    <w:rsid w:val="00105FEE"/>
    <w:rsid w:val="00106361"/>
    <w:rsid w:val="00106C9F"/>
    <w:rsid w:val="00110988"/>
    <w:rsid w:val="00111ED4"/>
    <w:rsid w:val="00112590"/>
    <w:rsid w:val="00112B0A"/>
    <w:rsid w:val="001137AB"/>
    <w:rsid w:val="00115744"/>
    <w:rsid w:val="00116C98"/>
    <w:rsid w:val="00120DF8"/>
    <w:rsid w:val="00121711"/>
    <w:rsid w:val="00122ACB"/>
    <w:rsid w:val="00123212"/>
    <w:rsid w:val="00123622"/>
    <w:rsid w:val="00123EF8"/>
    <w:rsid w:val="00125794"/>
    <w:rsid w:val="00132AC6"/>
    <w:rsid w:val="00134174"/>
    <w:rsid w:val="00137029"/>
    <w:rsid w:val="0013736F"/>
    <w:rsid w:val="001429E9"/>
    <w:rsid w:val="0014317C"/>
    <w:rsid w:val="00143706"/>
    <w:rsid w:val="00145204"/>
    <w:rsid w:val="00152FE1"/>
    <w:rsid w:val="00160D4A"/>
    <w:rsid w:val="00161BCE"/>
    <w:rsid w:val="00162025"/>
    <w:rsid w:val="0016345B"/>
    <w:rsid w:val="0016521C"/>
    <w:rsid w:val="001663DA"/>
    <w:rsid w:val="00175074"/>
    <w:rsid w:val="001779EB"/>
    <w:rsid w:val="00181259"/>
    <w:rsid w:val="00182444"/>
    <w:rsid w:val="0018286E"/>
    <w:rsid w:val="00182D11"/>
    <w:rsid w:val="001832AF"/>
    <w:rsid w:val="00183D61"/>
    <w:rsid w:val="00183DED"/>
    <w:rsid w:val="001846C1"/>
    <w:rsid w:val="00184BFA"/>
    <w:rsid w:val="00191A4C"/>
    <w:rsid w:val="00193010"/>
    <w:rsid w:val="00193BAD"/>
    <w:rsid w:val="0019452D"/>
    <w:rsid w:val="00195FE5"/>
    <w:rsid w:val="00197372"/>
    <w:rsid w:val="001A0AD7"/>
    <w:rsid w:val="001A0F5E"/>
    <w:rsid w:val="001A1780"/>
    <w:rsid w:val="001A1EEE"/>
    <w:rsid w:val="001A322B"/>
    <w:rsid w:val="001A43E6"/>
    <w:rsid w:val="001A44E5"/>
    <w:rsid w:val="001B27CF"/>
    <w:rsid w:val="001B3224"/>
    <w:rsid w:val="001B4919"/>
    <w:rsid w:val="001B6FF0"/>
    <w:rsid w:val="001B7149"/>
    <w:rsid w:val="001C16E8"/>
    <w:rsid w:val="001C36B1"/>
    <w:rsid w:val="001C3991"/>
    <w:rsid w:val="001C62AD"/>
    <w:rsid w:val="001C77FE"/>
    <w:rsid w:val="001D1C35"/>
    <w:rsid w:val="001D506A"/>
    <w:rsid w:val="001D51DB"/>
    <w:rsid w:val="001D6CF3"/>
    <w:rsid w:val="001D7B34"/>
    <w:rsid w:val="001E16B6"/>
    <w:rsid w:val="001E5224"/>
    <w:rsid w:val="001F0018"/>
    <w:rsid w:val="001F0E6D"/>
    <w:rsid w:val="001F1F70"/>
    <w:rsid w:val="001F329E"/>
    <w:rsid w:val="00200233"/>
    <w:rsid w:val="00200FD4"/>
    <w:rsid w:val="00204404"/>
    <w:rsid w:val="0020440A"/>
    <w:rsid w:val="00211360"/>
    <w:rsid w:val="00211B06"/>
    <w:rsid w:val="00211F60"/>
    <w:rsid w:val="002120B6"/>
    <w:rsid w:val="00213F23"/>
    <w:rsid w:val="0021581C"/>
    <w:rsid w:val="00215DDA"/>
    <w:rsid w:val="00217C0A"/>
    <w:rsid w:val="002203BB"/>
    <w:rsid w:val="00222220"/>
    <w:rsid w:val="0022724B"/>
    <w:rsid w:val="002301A4"/>
    <w:rsid w:val="00231214"/>
    <w:rsid w:val="002318AE"/>
    <w:rsid w:val="00232C46"/>
    <w:rsid w:val="00233B65"/>
    <w:rsid w:val="0023458A"/>
    <w:rsid w:val="00246E0D"/>
    <w:rsid w:val="00251F2C"/>
    <w:rsid w:val="00252147"/>
    <w:rsid w:val="00252331"/>
    <w:rsid w:val="00256414"/>
    <w:rsid w:val="002569EC"/>
    <w:rsid w:val="00262649"/>
    <w:rsid w:val="00263D78"/>
    <w:rsid w:val="00267510"/>
    <w:rsid w:val="002702E4"/>
    <w:rsid w:val="00273A7A"/>
    <w:rsid w:val="002749C2"/>
    <w:rsid w:val="0027669F"/>
    <w:rsid w:val="0027728D"/>
    <w:rsid w:val="00277585"/>
    <w:rsid w:val="0028070B"/>
    <w:rsid w:val="00283BB0"/>
    <w:rsid w:val="00285442"/>
    <w:rsid w:val="00285475"/>
    <w:rsid w:val="00285FB4"/>
    <w:rsid w:val="00286FAC"/>
    <w:rsid w:val="00287F4F"/>
    <w:rsid w:val="002919CD"/>
    <w:rsid w:val="002935A6"/>
    <w:rsid w:val="002939A5"/>
    <w:rsid w:val="00293CAA"/>
    <w:rsid w:val="00293F60"/>
    <w:rsid w:val="002940F9"/>
    <w:rsid w:val="002978CF"/>
    <w:rsid w:val="002A4CFE"/>
    <w:rsid w:val="002A52CF"/>
    <w:rsid w:val="002A6C48"/>
    <w:rsid w:val="002A745F"/>
    <w:rsid w:val="002B0063"/>
    <w:rsid w:val="002B2C61"/>
    <w:rsid w:val="002B4301"/>
    <w:rsid w:val="002B43CD"/>
    <w:rsid w:val="002B5A2F"/>
    <w:rsid w:val="002C1824"/>
    <w:rsid w:val="002C7168"/>
    <w:rsid w:val="002D0687"/>
    <w:rsid w:val="002D07B2"/>
    <w:rsid w:val="002D1FB5"/>
    <w:rsid w:val="002D4E1C"/>
    <w:rsid w:val="002D5197"/>
    <w:rsid w:val="002E1804"/>
    <w:rsid w:val="002E25D9"/>
    <w:rsid w:val="002E34A4"/>
    <w:rsid w:val="002E4CD6"/>
    <w:rsid w:val="002E5036"/>
    <w:rsid w:val="002E54FC"/>
    <w:rsid w:val="002F0819"/>
    <w:rsid w:val="00300A8A"/>
    <w:rsid w:val="003021AB"/>
    <w:rsid w:val="00302344"/>
    <w:rsid w:val="0030286A"/>
    <w:rsid w:val="003031DB"/>
    <w:rsid w:val="00303706"/>
    <w:rsid w:val="0030571B"/>
    <w:rsid w:val="00305B8C"/>
    <w:rsid w:val="00306AE7"/>
    <w:rsid w:val="00306B67"/>
    <w:rsid w:val="003104E2"/>
    <w:rsid w:val="00310721"/>
    <w:rsid w:val="00311A87"/>
    <w:rsid w:val="003123B0"/>
    <w:rsid w:val="00312F2B"/>
    <w:rsid w:val="00314668"/>
    <w:rsid w:val="00315013"/>
    <w:rsid w:val="00315614"/>
    <w:rsid w:val="00315D67"/>
    <w:rsid w:val="00316335"/>
    <w:rsid w:val="0032097C"/>
    <w:rsid w:val="003212B3"/>
    <w:rsid w:val="00323D2C"/>
    <w:rsid w:val="00325F6A"/>
    <w:rsid w:val="0032639A"/>
    <w:rsid w:val="003268E7"/>
    <w:rsid w:val="003276BB"/>
    <w:rsid w:val="0033209A"/>
    <w:rsid w:val="003323CD"/>
    <w:rsid w:val="00332691"/>
    <w:rsid w:val="00333CD8"/>
    <w:rsid w:val="003379D5"/>
    <w:rsid w:val="003401D8"/>
    <w:rsid w:val="00341BE0"/>
    <w:rsid w:val="00344361"/>
    <w:rsid w:val="0034581E"/>
    <w:rsid w:val="00346D3D"/>
    <w:rsid w:val="003500F9"/>
    <w:rsid w:val="0035027D"/>
    <w:rsid w:val="00354762"/>
    <w:rsid w:val="00356C27"/>
    <w:rsid w:val="00360C27"/>
    <w:rsid w:val="003620E8"/>
    <w:rsid w:val="00362A62"/>
    <w:rsid w:val="003636A3"/>
    <w:rsid w:val="003652AE"/>
    <w:rsid w:val="003666BA"/>
    <w:rsid w:val="00370491"/>
    <w:rsid w:val="003768D9"/>
    <w:rsid w:val="003814AE"/>
    <w:rsid w:val="00385414"/>
    <w:rsid w:val="0038598B"/>
    <w:rsid w:val="00392040"/>
    <w:rsid w:val="0039272B"/>
    <w:rsid w:val="00394C84"/>
    <w:rsid w:val="0039505D"/>
    <w:rsid w:val="00397242"/>
    <w:rsid w:val="003A01BF"/>
    <w:rsid w:val="003A3E4B"/>
    <w:rsid w:val="003A4E57"/>
    <w:rsid w:val="003A53C5"/>
    <w:rsid w:val="003A5975"/>
    <w:rsid w:val="003A7978"/>
    <w:rsid w:val="003A7C23"/>
    <w:rsid w:val="003B1DD3"/>
    <w:rsid w:val="003B2A73"/>
    <w:rsid w:val="003B45AC"/>
    <w:rsid w:val="003B6050"/>
    <w:rsid w:val="003B6102"/>
    <w:rsid w:val="003B627D"/>
    <w:rsid w:val="003B630F"/>
    <w:rsid w:val="003C0543"/>
    <w:rsid w:val="003C0B4A"/>
    <w:rsid w:val="003C25AE"/>
    <w:rsid w:val="003C2B6E"/>
    <w:rsid w:val="003C3981"/>
    <w:rsid w:val="003C4CC7"/>
    <w:rsid w:val="003C55AB"/>
    <w:rsid w:val="003C66B7"/>
    <w:rsid w:val="003C7AB4"/>
    <w:rsid w:val="003D0B08"/>
    <w:rsid w:val="003D0CB4"/>
    <w:rsid w:val="003D2173"/>
    <w:rsid w:val="003D5A9D"/>
    <w:rsid w:val="003D7760"/>
    <w:rsid w:val="003D7B9C"/>
    <w:rsid w:val="003E07B2"/>
    <w:rsid w:val="003E0C02"/>
    <w:rsid w:val="003E1EAD"/>
    <w:rsid w:val="003E35C9"/>
    <w:rsid w:val="003E4AF3"/>
    <w:rsid w:val="003E4FD5"/>
    <w:rsid w:val="003E7629"/>
    <w:rsid w:val="003F2E55"/>
    <w:rsid w:val="003F555F"/>
    <w:rsid w:val="003F590D"/>
    <w:rsid w:val="003F5CCD"/>
    <w:rsid w:val="003F6892"/>
    <w:rsid w:val="003F6EE3"/>
    <w:rsid w:val="0040000F"/>
    <w:rsid w:val="00403404"/>
    <w:rsid w:val="004039FB"/>
    <w:rsid w:val="00404DAB"/>
    <w:rsid w:val="00405890"/>
    <w:rsid w:val="0040657F"/>
    <w:rsid w:val="0040695D"/>
    <w:rsid w:val="00406C85"/>
    <w:rsid w:val="00407275"/>
    <w:rsid w:val="004073D8"/>
    <w:rsid w:val="0041026A"/>
    <w:rsid w:val="004103D8"/>
    <w:rsid w:val="00416356"/>
    <w:rsid w:val="00417300"/>
    <w:rsid w:val="004223C2"/>
    <w:rsid w:val="00422AE3"/>
    <w:rsid w:val="0042556C"/>
    <w:rsid w:val="00427CD6"/>
    <w:rsid w:val="004302F4"/>
    <w:rsid w:val="00430EA3"/>
    <w:rsid w:val="0043202A"/>
    <w:rsid w:val="00436993"/>
    <w:rsid w:val="00436D21"/>
    <w:rsid w:val="00437907"/>
    <w:rsid w:val="0044031B"/>
    <w:rsid w:val="004414BB"/>
    <w:rsid w:val="00441D9C"/>
    <w:rsid w:val="00443592"/>
    <w:rsid w:val="0044360D"/>
    <w:rsid w:val="00444298"/>
    <w:rsid w:val="00444C03"/>
    <w:rsid w:val="00445577"/>
    <w:rsid w:val="0044719E"/>
    <w:rsid w:val="0044798A"/>
    <w:rsid w:val="00447D02"/>
    <w:rsid w:val="00447F1B"/>
    <w:rsid w:val="0045086A"/>
    <w:rsid w:val="00450A60"/>
    <w:rsid w:val="00451E22"/>
    <w:rsid w:val="00452A75"/>
    <w:rsid w:val="00455C82"/>
    <w:rsid w:val="00456326"/>
    <w:rsid w:val="00460AC2"/>
    <w:rsid w:val="0046225B"/>
    <w:rsid w:val="00462910"/>
    <w:rsid w:val="00464840"/>
    <w:rsid w:val="004651E3"/>
    <w:rsid w:val="00466F4D"/>
    <w:rsid w:val="004672CB"/>
    <w:rsid w:val="004760A5"/>
    <w:rsid w:val="00476540"/>
    <w:rsid w:val="004806B2"/>
    <w:rsid w:val="00480AAE"/>
    <w:rsid w:val="00482CA3"/>
    <w:rsid w:val="00483C95"/>
    <w:rsid w:val="00485303"/>
    <w:rsid w:val="004856EB"/>
    <w:rsid w:val="00493CF2"/>
    <w:rsid w:val="00493D07"/>
    <w:rsid w:val="00495C91"/>
    <w:rsid w:val="00496627"/>
    <w:rsid w:val="00496C6A"/>
    <w:rsid w:val="00497B79"/>
    <w:rsid w:val="00497C33"/>
    <w:rsid w:val="004A04E6"/>
    <w:rsid w:val="004A13B4"/>
    <w:rsid w:val="004A1D7B"/>
    <w:rsid w:val="004A1E6B"/>
    <w:rsid w:val="004A37FB"/>
    <w:rsid w:val="004A39A7"/>
    <w:rsid w:val="004A6E6C"/>
    <w:rsid w:val="004A72A3"/>
    <w:rsid w:val="004B18C3"/>
    <w:rsid w:val="004B1D8F"/>
    <w:rsid w:val="004B2817"/>
    <w:rsid w:val="004B3109"/>
    <w:rsid w:val="004B35B2"/>
    <w:rsid w:val="004B75AD"/>
    <w:rsid w:val="004C1394"/>
    <w:rsid w:val="004C2E11"/>
    <w:rsid w:val="004C3B1C"/>
    <w:rsid w:val="004C4178"/>
    <w:rsid w:val="004C4FC1"/>
    <w:rsid w:val="004C5115"/>
    <w:rsid w:val="004C5223"/>
    <w:rsid w:val="004C617C"/>
    <w:rsid w:val="004D3942"/>
    <w:rsid w:val="004D4C15"/>
    <w:rsid w:val="004E13F1"/>
    <w:rsid w:val="004E1D2B"/>
    <w:rsid w:val="004E1F5D"/>
    <w:rsid w:val="004E2BDE"/>
    <w:rsid w:val="004E4F64"/>
    <w:rsid w:val="004E5E77"/>
    <w:rsid w:val="004E65DD"/>
    <w:rsid w:val="004E7D40"/>
    <w:rsid w:val="004F37B7"/>
    <w:rsid w:val="004F4BAB"/>
    <w:rsid w:val="00501E73"/>
    <w:rsid w:val="00502525"/>
    <w:rsid w:val="005050D1"/>
    <w:rsid w:val="00506351"/>
    <w:rsid w:val="00506E9D"/>
    <w:rsid w:val="0051011F"/>
    <w:rsid w:val="0051059F"/>
    <w:rsid w:val="00510B54"/>
    <w:rsid w:val="00510BF2"/>
    <w:rsid w:val="00513F52"/>
    <w:rsid w:val="005215C8"/>
    <w:rsid w:val="005243C8"/>
    <w:rsid w:val="00527867"/>
    <w:rsid w:val="00531F13"/>
    <w:rsid w:val="0053547E"/>
    <w:rsid w:val="0053689A"/>
    <w:rsid w:val="0054006A"/>
    <w:rsid w:val="005412C3"/>
    <w:rsid w:val="0054162C"/>
    <w:rsid w:val="005431A1"/>
    <w:rsid w:val="005447EB"/>
    <w:rsid w:val="005544DF"/>
    <w:rsid w:val="0055556C"/>
    <w:rsid w:val="005578D4"/>
    <w:rsid w:val="005628E3"/>
    <w:rsid w:val="005633D8"/>
    <w:rsid w:val="00563C48"/>
    <w:rsid w:val="0056448A"/>
    <w:rsid w:val="00564713"/>
    <w:rsid w:val="00564A01"/>
    <w:rsid w:val="00567A01"/>
    <w:rsid w:val="00573D4C"/>
    <w:rsid w:val="00574CD8"/>
    <w:rsid w:val="005753DD"/>
    <w:rsid w:val="00580F5A"/>
    <w:rsid w:val="00581656"/>
    <w:rsid w:val="00581FE4"/>
    <w:rsid w:val="00582B78"/>
    <w:rsid w:val="0058317E"/>
    <w:rsid w:val="005835B6"/>
    <w:rsid w:val="0058395A"/>
    <w:rsid w:val="005848CC"/>
    <w:rsid w:val="00584AEC"/>
    <w:rsid w:val="005868BA"/>
    <w:rsid w:val="0058711E"/>
    <w:rsid w:val="00587747"/>
    <w:rsid w:val="00594A7F"/>
    <w:rsid w:val="00596F00"/>
    <w:rsid w:val="00597469"/>
    <w:rsid w:val="005A0407"/>
    <w:rsid w:val="005A1243"/>
    <w:rsid w:val="005A2984"/>
    <w:rsid w:val="005A48C3"/>
    <w:rsid w:val="005A4A30"/>
    <w:rsid w:val="005A6C59"/>
    <w:rsid w:val="005B4D7E"/>
    <w:rsid w:val="005B5EFF"/>
    <w:rsid w:val="005B73B9"/>
    <w:rsid w:val="005B73D2"/>
    <w:rsid w:val="005B758B"/>
    <w:rsid w:val="005B762B"/>
    <w:rsid w:val="005C0A80"/>
    <w:rsid w:val="005C31E5"/>
    <w:rsid w:val="005C52F1"/>
    <w:rsid w:val="005D0648"/>
    <w:rsid w:val="005D138F"/>
    <w:rsid w:val="005D1F04"/>
    <w:rsid w:val="005D2C59"/>
    <w:rsid w:val="005D324F"/>
    <w:rsid w:val="005D4A93"/>
    <w:rsid w:val="005D5651"/>
    <w:rsid w:val="005D6D39"/>
    <w:rsid w:val="005E0D94"/>
    <w:rsid w:val="005E1141"/>
    <w:rsid w:val="005E274A"/>
    <w:rsid w:val="005E4BD6"/>
    <w:rsid w:val="005F2709"/>
    <w:rsid w:val="005F2D91"/>
    <w:rsid w:val="005F3D8A"/>
    <w:rsid w:val="005F6416"/>
    <w:rsid w:val="005F64BE"/>
    <w:rsid w:val="006001E7"/>
    <w:rsid w:val="006008AC"/>
    <w:rsid w:val="0060130C"/>
    <w:rsid w:val="0060313F"/>
    <w:rsid w:val="0060329F"/>
    <w:rsid w:val="006050C9"/>
    <w:rsid w:val="00605430"/>
    <w:rsid w:val="00607409"/>
    <w:rsid w:val="00612885"/>
    <w:rsid w:val="00616D2B"/>
    <w:rsid w:val="00617834"/>
    <w:rsid w:val="0062035E"/>
    <w:rsid w:val="00624326"/>
    <w:rsid w:val="0062610E"/>
    <w:rsid w:val="006303D3"/>
    <w:rsid w:val="0063106F"/>
    <w:rsid w:val="006312C5"/>
    <w:rsid w:val="006324F6"/>
    <w:rsid w:val="00632CA5"/>
    <w:rsid w:val="00632E01"/>
    <w:rsid w:val="00633AB2"/>
    <w:rsid w:val="0063572C"/>
    <w:rsid w:val="00643241"/>
    <w:rsid w:val="00653864"/>
    <w:rsid w:val="00654C2D"/>
    <w:rsid w:val="0066075E"/>
    <w:rsid w:val="0066076D"/>
    <w:rsid w:val="00661835"/>
    <w:rsid w:val="00662016"/>
    <w:rsid w:val="00664D00"/>
    <w:rsid w:val="00664DCA"/>
    <w:rsid w:val="006661B0"/>
    <w:rsid w:val="0066696A"/>
    <w:rsid w:val="00670531"/>
    <w:rsid w:val="00672A22"/>
    <w:rsid w:val="00672CDB"/>
    <w:rsid w:val="00674B11"/>
    <w:rsid w:val="006761DD"/>
    <w:rsid w:val="0067638C"/>
    <w:rsid w:val="00676F96"/>
    <w:rsid w:val="00677A0A"/>
    <w:rsid w:val="0068028D"/>
    <w:rsid w:val="00682111"/>
    <w:rsid w:val="00682840"/>
    <w:rsid w:val="006860FF"/>
    <w:rsid w:val="0068627D"/>
    <w:rsid w:val="00687993"/>
    <w:rsid w:val="00691225"/>
    <w:rsid w:val="00693828"/>
    <w:rsid w:val="00695EBE"/>
    <w:rsid w:val="006A1BDA"/>
    <w:rsid w:val="006A2045"/>
    <w:rsid w:val="006A3ED0"/>
    <w:rsid w:val="006A5BF8"/>
    <w:rsid w:val="006A782C"/>
    <w:rsid w:val="006B0CB9"/>
    <w:rsid w:val="006B1396"/>
    <w:rsid w:val="006B743A"/>
    <w:rsid w:val="006B78EC"/>
    <w:rsid w:val="006C1387"/>
    <w:rsid w:val="006C422C"/>
    <w:rsid w:val="006C6668"/>
    <w:rsid w:val="006C789E"/>
    <w:rsid w:val="006D033C"/>
    <w:rsid w:val="006D0E5F"/>
    <w:rsid w:val="006D2274"/>
    <w:rsid w:val="006D40F5"/>
    <w:rsid w:val="006E1FDC"/>
    <w:rsid w:val="006E3A24"/>
    <w:rsid w:val="006E57A6"/>
    <w:rsid w:val="006E62CA"/>
    <w:rsid w:val="006F1AF8"/>
    <w:rsid w:val="006F390D"/>
    <w:rsid w:val="006F4821"/>
    <w:rsid w:val="006F4CDA"/>
    <w:rsid w:val="006F64BF"/>
    <w:rsid w:val="006F6B65"/>
    <w:rsid w:val="006F74A3"/>
    <w:rsid w:val="006F7F65"/>
    <w:rsid w:val="00707291"/>
    <w:rsid w:val="00707A6B"/>
    <w:rsid w:val="00712712"/>
    <w:rsid w:val="00713CF8"/>
    <w:rsid w:val="00715746"/>
    <w:rsid w:val="007161A7"/>
    <w:rsid w:val="00717275"/>
    <w:rsid w:val="007217E6"/>
    <w:rsid w:val="00722242"/>
    <w:rsid w:val="00722B1C"/>
    <w:rsid w:val="00722D13"/>
    <w:rsid w:val="00724181"/>
    <w:rsid w:val="00724924"/>
    <w:rsid w:val="00724AFD"/>
    <w:rsid w:val="00725AE0"/>
    <w:rsid w:val="00725D3F"/>
    <w:rsid w:val="00727AFA"/>
    <w:rsid w:val="00732143"/>
    <w:rsid w:val="0073646B"/>
    <w:rsid w:val="00740804"/>
    <w:rsid w:val="0074117B"/>
    <w:rsid w:val="00742FD3"/>
    <w:rsid w:val="0074461B"/>
    <w:rsid w:val="00744E7C"/>
    <w:rsid w:val="0074647D"/>
    <w:rsid w:val="00746F24"/>
    <w:rsid w:val="00747CDA"/>
    <w:rsid w:val="00752149"/>
    <w:rsid w:val="0075280B"/>
    <w:rsid w:val="00757107"/>
    <w:rsid w:val="0076048F"/>
    <w:rsid w:val="00761F72"/>
    <w:rsid w:val="00761FA0"/>
    <w:rsid w:val="00763C79"/>
    <w:rsid w:val="007642A6"/>
    <w:rsid w:val="00764AF3"/>
    <w:rsid w:val="00766851"/>
    <w:rsid w:val="00770EAE"/>
    <w:rsid w:val="007712FD"/>
    <w:rsid w:val="007716CA"/>
    <w:rsid w:val="00771FCF"/>
    <w:rsid w:val="00772EF2"/>
    <w:rsid w:val="00774449"/>
    <w:rsid w:val="00775A89"/>
    <w:rsid w:val="00775D59"/>
    <w:rsid w:val="00775E63"/>
    <w:rsid w:val="00777A1C"/>
    <w:rsid w:val="007810CD"/>
    <w:rsid w:val="0078647D"/>
    <w:rsid w:val="00786B13"/>
    <w:rsid w:val="00786C54"/>
    <w:rsid w:val="00787D97"/>
    <w:rsid w:val="00794731"/>
    <w:rsid w:val="00796D7E"/>
    <w:rsid w:val="00797FE3"/>
    <w:rsid w:val="007A1B8C"/>
    <w:rsid w:val="007A21D1"/>
    <w:rsid w:val="007A31CD"/>
    <w:rsid w:val="007A66A4"/>
    <w:rsid w:val="007A720B"/>
    <w:rsid w:val="007A7378"/>
    <w:rsid w:val="007A7E88"/>
    <w:rsid w:val="007B05C5"/>
    <w:rsid w:val="007B1639"/>
    <w:rsid w:val="007B18DF"/>
    <w:rsid w:val="007B2FE3"/>
    <w:rsid w:val="007B76E9"/>
    <w:rsid w:val="007B7EF5"/>
    <w:rsid w:val="007C1F77"/>
    <w:rsid w:val="007C5592"/>
    <w:rsid w:val="007D20FC"/>
    <w:rsid w:val="007D4416"/>
    <w:rsid w:val="007D7989"/>
    <w:rsid w:val="007E03FA"/>
    <w:rsid w:val="007E104A"/>
    <w:rsid w:val="007E1589"/>
    <w:rsid w:val="007E3539"/>
    <w:rsid w:val="007E67D1"/>
    <w:rsid w:val="007E7C6D"/>
    <w:rsid w:val="007F4D0E"/>
    <w:rsid w:val="007F658B"/>
    <w:rsid w:val="007F6B70"/>
    <w:rsid w:val="007F7517"/>
    <w:rsid w:val="007F7E0C"/>
    <w:rsid w:val="008026AE"/>
    <w:rsid w:val="008032B4"/>
    <w:rsid w:val="008033B1"/>
    <w:rsid w:val="00805063"/>
    <w:rsid w:val="00810285"/>
    <w:rsid w:val="00817BF4"/>
    <w:rsid w:val="00817E4E"/>
    <w:rsid w:val="008208A7"/>
    <w:rsid w:val="0082116A"/>
    <w:rsid w:val="00821432"/>
    <w:rsid w:val="00821CF9"/>
    <w:rsid w:val="008232EA"/>
    <w:rsid w:val="00825A6F"/>
    <w:rsid w:val="00827356"/>
    <w:rsid w:val="00830A12"/>
    <w:rsid w:val="00832356"/>
    <w:rsid w:val="008324D9"/>
    <w:rsid w:val="008325F7"/>
    <w:rsid w:val="008327CA"/>
    <w:rsid w:val="00832847"/>
    <w:rsid w:val="0083544F"/>
    <w:rsid w:val="00835AE4"/>
    <w:rsid w:val="008376E6"/>
    <w:rsid w:val="00841F6C"/>
    <w:rsid w:val="0084401A"/>
    <w:rsid w:val="008450C3"/>
    <w:rsid w:val="00845F85"/>
    <w:rsid w:val="0084734A"/>
    <w:rsid w:val="00850307"/>
    <w:rsid w:val="00850424"/>
    <w:rsid w:val="008513DF"/>
    <w:rsid w:val="00852E33"/>
    <w:rsid w:val="00854E88"/>
    <w:rsid w:val="00857C92"/>
    <w:rsid w:val="00860177"/>
    <w:rsid w:val="00861E62"/>
    <w:rsid w:val="00863B26"/>
    <w:rsid w:val="0087006C"/>
    <w:rsid w:val="00870BAC"/>
    <w:rsid w:val="00871E18"/>
    <w:rsid w:val="00872AE3"/>
    <w:rsid w:val="00873C3D"/>
    <w:rsid w:val="008751D4"/>
    <w:rsid w:val="00876A86"/>
    <w:rsid w:val="00881492"/>
    <w:rsid w:val="0088288B"/>
    <w:rsid w:val="008836F4"/>
    <w:rsid w:val="00884A71"/>
    <w:rsid w:val="00884DAD"/>
    <w:rsid w:val="00886E8B"/>
    <w:rsid w:val="00887A77"/>
    <w:rsid w:val="00891A13"/>
    <w:rsid w:val="008926C2"/>
    <w:rsid w:val="00895036"/>
    <w:rsid w:val="0089617C"/>
    <w:rsid w:val="008972F3"/>
    <w:rsid w:val="0089786A"/>
    <w:rsid w:val="008A02DD"/>
    <w:rsid w:val="008A0764"/>
    <w:rsid w:val="008A0EFC"/>
    <w:rsid w:val="008A164E"/>
    <w:rsid w:val="008A4D0A"/>
    <w:rsid w:val="008A6D00"/>
    <w:rsid w:val="008A6D85"/>
    <w:rsid w:val="008A6FD9"/>
    <w:rsid w:val="008A7144"/>
    <w:rsid w:val="008B145D"/>
    <w:rsid w:val="008B18C5"/>
    <w:rsid w:val="008B3103"/>
    <w:rsid w:val="008B35E4"/>
    <w:rsid w:val="008B382C"/>
    <w:rsid w:val="008B550A"/>
    <w:rsid w:val="008B72B9"/>
    <w:rsid w:val="008C225E"/>
    <w:rsid w:val="008C5219"/>
    <w:rsid w:val="008C582C"/>
    <w:rsid w:val="008C642A"/>
    <w:rsid w:val="008C7685"/>
    <w:rsid w:val="008D0173"/>
    <w:rsid w:val="008D2A88"/>
    <w:rsid w:val="008D4BC1"/>
    <w:rsid w:val="008D6940"/>
    <w:rsid w:val="008D6A95"/>
    <w:rsid w:val="008D7253"/>
    <w:rsid w:val="008D73AC"/>
    <w:rsid w:val="008D7669"/>
    <w:rsid w:val="008E1399"/>
    <w:rsid w:val="008E17EA"/>
    <w:rsid w:val="008E42FF"/>
    <w:rsid w:val="008E5EDF"/>
    <w:rsid w:val="008E6A0A"/>
    <w:rsid w:val="008E7361"/>
    <w:rsid w:val="008E7D0C"/>
    <w:rsid w:val="008F0A09"/>
    <w:rsid w:val="008F2C98"/>
    <w:rsid w:val="008F32D0"/>
    <w:rsid w:val="008F3D69"/>
    <w:rsid w:val="008F465E"/>
    <w:rsid w:val="008F518F"/>
    <w:rsid w:val="008F5B55"/>
    <w:rsid w:val="00901DB2"/>
    <w:rsid w:val="00904093"/>
    <w:rsid w:val="00904218"/>
    <w:rsid w:val="009112AC"/>
    <w:rsid w:val="00911EC4"/>
    <w:rsid w:val="00912C92"/>
    <w:rsid w:val="00913796"/>
    <w:rsid w:val="00913FD1"/>
    <w:rsid w:val="00914A9E"/>
    <w:rsid w:val="00915A4F"/>
    <w:rsid w:val="00915FB5"/>
    <w:rsid w:val="009168FD"/>
    <w:rsid w:val="00917C6E"/>
    <w:rsid w:val="00920285"/>
    <w:rsid w:val="009225D5"/>
    <w:rsid w:val="00922A91"/>
    <w:rsid w:val="00923CA5"/>
    <w:rsid w:val="00924CE9"/>
    <w:rsid w:val="0092782F"/>
    <w:rsid w:val="00927EC7"/>
    <w:rsid w:val="009312CF"/>
    <w:rsid w:val="00933ABC"/>
    <w:rsid w:val="00935031"/>
    <w:rsid w:val="009378BC"/>
    <w:rsid w:val="00937AF4"/>
    <w:rsid w:val="00940DD6"/>
    <w:rsid w:val="0094170A"/>
    <w:rsid w:val="00941AD5"/>
    <w:rsid w:val="00941F5A"/>
    <w:rsid w:val="00942AC0"/>
    <w:rsid w:val="00943B62"/>
    <w:rsid w:val="009456AB"/>
    <w:rsid w:val="00945F0E"/>
    <w:rsid w:val="009468A8"/>
    <w:rsid w:val="0095110F"/>
    <w:rsid w:val="00952E78"/>
    <w:rsid w:val="0095395F"/>
    <w:rsid w:val="0095442F"/>
    <w:rsid w:val="009557F0"/>
    <w:rsid w:val="00956594"/>
    <w:rsid w:val="009605F9"/>
    <w:rsid w:val="00965EE6"/>
    <w:rsid w:val="0096666E"/>
    <w:rsid w:val="0096719D"/>
    <w:rsid w:val="00970D07"/>
    <w:rsid w:val="00970E1C"/>
    <w:rsid w:val="009710EE"/>
    <w:rsid w:val="0097486F"/>
    <w:rsid w:val="00974BE5"/>
    <w:rsid w:val="00974D1B"/>
    <w:rsid w:val="00975641"/>
    <w:rsid w:val="009837D5"/>
    <w:rsid w:val="00986302"/>
    <w:rsid w:val="009863A5"/>
    <w:rsid w:val="0098764C"/>
    <w:rsid w:val="009879A5"/>
    <w:rsid w:val="0099173A"/>
    <w:rsid w:val="00991749"/>
    <w:rsid w:val="009921B1"/>
    <w:rsid w:val="00994897"/>
    <w:rsid w:val="00995132"/>
    <w:rsid w:val="00997347"/>
    <w:rsid w:val="009A05DD"/>
    <w:rsid w:val="009A3EE1"/>
    <w:rsid w:val="009A4554"/>
    <w:rsid w:val="009A5321"/>
    <w:rsid w:val="009A576B"/>
    <w:rsid w:val="009B04AA"/>
    <w:rsid w:val="009B0792"/>
    <w:rsid w:val="009B7C2B"/>
    <w:rsid w:val="009C12F0"/>
    <w:rsid w:val="009C50A0"/>
    <w:rsid w:val="009C5D3F"/>
    <w:rsid w:val="009C5FD2"/>
    <w:rsid w:val="009D10C3"/>
    <w:rsid w:val="009D36D0"/>
    <w:rsid w:val="009D6419"/>
    <w:rsid w:val="009E2507"/>
    <w:rsid w:val="009F0353"/>
    <w:rsid w:val="009F245A"/>
    <w:rsid w:val="009F2472"/>
    <w:rsid w:val="009F2956"/>
    <w:rsid w:val="009F60D0"/>
    <w:rsid w:val="00A013A3"/>
    <w:rsid w:val="00A01950"/>
    <w:rsid w:val="00A03CC5"/>
    <w:rsid w:val="00A05802"/>
    <w:rsid w:val="00A1024C"/>
    <w:rsid w:val="00A10F14"/>
    <w:rsid w:val="00A143CF"/>
    <w:rsid w:val="00A15436"/>
    <w:rsid w:val="00A1565D"/>
    <w:rsid w:val="00A16BBB"/>
    <w:rsid w:val="00A2154B"/>
    <w:rsid w:val="00A22319"/>
    <w:rsid w:val="00A23626"/>
    <w:rsid w:val="00A2491B"/>
    <w:rsid w:val="00A24B98"/>
    <w:rsid w:val="00A252CA"/>
    <w:rsid w:val="00A2552E"/>
    <w:rsid w:val="00A25FB1"/>
    <w:rsid w:val="00A26014"/>
    <w:rsid w:val="00A261A9"/>
    <w:rsid w:val="00A26C23"/>
    <w:rsid w:val="00A26D73"/>
    <w:rsid w:val="00A26EB0"/>
    <w:rsid w:val="00A27EE6"/>
    <w:rsid w:val="00A34291"/>
    <w:rsid w:val="00A35B63"/>
    <w:rsid w:val="00A360F0"/>
    <w:rsid w:val="00A45997"/>
    <w:rsid w:val="00A469B1"/>
    <w:rsid w:val="00A4748A"/>
    <w:rsid w:val="00A53548"/>
    <w:rsid w:val="00A54217"/>
    <w:rsid w:val="00A545E5"/>
    <w:rsid w:val="00A55033"/>
    <w:rsid w:val="00A55B19"/>
    <w:rsid w:val="00A56774"/>
    <w:rsid w:val="00A61479"/>
    <w:rsid w:val="00A634A7"/>
    <w:rsid w:val="00A641CA"/>
    <w:rsid w:val="00A6470F"/>
    <w:rsid w:val="00A66723"/>
    <w:rsid w:val="00A67B3D"/>
    <w:rsid w:val="00A70867"/>
    <w:rsid w:val="00A724AD"/>
    <w:rsid w:val="00A726D9"/>
    <w:rsid w:val="00A73DFA"/>
    <w:rsid w:val="00A74255"/>
    <w:rsid w:val="00A743D7"/>
    <w:rsid w:val="00A75431"/>
    <w:rsid w:val="00A7590C"/>
    <w:rsid w:val="00A76250"/>
    <w:rsid w:val="00A77C5C"/>
    <w:rsid w:val="00A80120"/>
    <w:rsid w:val="00A840C6"/>
    <w:rsid w:val="00A85A8C"/>
    <w:rsid w:val="00A86DE8"/>
    <w:rsid w:val="00A9271A"/>
    <w:rsid w:val="00A95A34"/>
    <w:rsid w:val="00A978E5"/>
    <w:rsid w:val="00A97C85"/>
    <w:rsid w:val="00AA0B0C"/>
    <w:rsid w:val="00AA116F"/>
    <w:rsid w:val="00AA11AB"/>
    <w:rsid w:val="00AA1919"/>
    <w:rsid w:val="00AA3501"/>
    <w:rsid w:val="00AA3C43"/>
    <w:rsid w:val="00AA4ACB"/>
    <w:rsid w:val="00AA4F96"/>
    <w:rsid w:val="00AA6BA6"/>
    <w:rsid w:val="00AA73F5"/>
    <w:rsid w:val="00AB009A"/>
    <w:rsid w:val="00AB05B5"/>
    <w:rsid w:val="00AB4316"/>
    <w:rsid w:val="00AB494F"/>
    <w:rsid w:val="00AB4CCD"/>
    <w:rsid w:val="00AB4DF8"/>
    <w:rsid w:val="00AB58CE"/>
    <w:rsid w:val="00AB638E"/>
    <w:rsid w:val="00AB6BC8"/>
    <w:rsid w:val="00AB6D7B"/>
    <w:rsid w:val="00AC0481"/>
    <w:rsid w:val="00AC0881"/>
    <w:rsid w:val="00AC0EC0"/>
    <w:rsid w:val="00AC2F43"/>
    <w:rsid w:val="00AC4611"/>
    <w:rsid w:val="00AC592F"/>
    <w:rsid w:val="00AC6B8E"/>
    <w:rsid w:val="00AD10C3"/>
    <w:rsid w:val="00AD3E1F"/>
    <w:rsid w:val="00AD4804"/>
    <w:rsid w:val="00AD6C84"/>
    <w:rsid w:val="00AD7730"/>
    <w:rsid w:val="00AE05D5"/>
    <w:rsid w:val="00AE351A"/>
    <w:rsid w:val="00AE3B8D"/>
    <w:rsid w:val="00AE3CF3"/>
    <w:rsid w:val="00AE4024"/>
    <w:rsid w:val="00AE5BAE"/>
    <w:rsid w:val="00AF179D"/>
    <w:rsid w:val="00AF3B34"/>
    <w:rsid w:val="00AF4A24"/>
    <w:rsid w:val="00AF5F46"/>
    <w:rsid w:val="00AF6138"/>
    <w:rsid w:val="00AF7E89"/>
    <w:rsid w:val="00B00D34"/>
    <w:rsid w:val="00B01A37"/>
    <w:rsid w:val="00B03387"/>
    <w:rsid w:val="00B0423F"/>
    <w:rsid w:val="00B05654"/>
    <w:rsid w:val="00B06E43"/>
    <w:rsid w:val="00B07CC6"/>
    <w:rsid w:val="00B15618"/>
    <w:rsid w:val="00B16916"/>
    <w:rsid w:val="00B17DEF"/>
    <w:rsid w:val="00B17F4F"/>
    <w:rsid w:val="00B21E83"/>
    <w:rsid w:val="00B22587"/>
    <w:rsid w:val="00B2479E"/>
    <w:rsid w:val="00B2545F"/>
    <w:rsid w:val="00B261F5"/>
    <w:rsid w:val="00B27EA9"/>
    <w:rsid w:val="00B301AE"/>
    <w:rsid w:val="00B30724"/>
    <w:rsid w:val="00B33632"/>
    <w:rsid w:val="00B33B23"/>
    <w:rsid w:val="00B34319"/>
    <w:rsid w:val="00B34F10"/>
    <w:rsid w:val="00B35DF2"/>
    <w:rsid w:val="00B36401"/>
    <w:rsid w:val="00B3684A"/>
    <w:rsid w:val="00B405BF"/>
    <w:rsid w:val="00B405D9"/>
    <w:rsid w:val="00B4073E"/>
    <w:rsid w:val="00B407DF"/>
    <w:rsid w:val="00B41238"/>
    <w:rsid w:val="00B42A36"/>
    <w:rsid w:val="00B42B62"/>
    <w:rsid w:val="00B463C8"/>
    <w:rsid w:val="00B517C6"/>
    <w:rsid w:val="00B51E20"/>
    <w:rsid w:val="00B56D18"/>
    <w:rsid w:val="00B60E66"/>
    <w:rsid w:val="00B611BA"/>
    <w:rsid w:val="00B630AF"/>
    <w:rsid w:val="00B63130"/>
    <w:rsid w:val="00B66A51"/>
    <w:rsid w:val="00B66E0E"/>
    <w:rsid w:val="00B72E7C"/>
    <w:rsid w:val="00B83E61"/>
    <w:rsid w:val="00B85620"/>
    <w:rsid w:val="00B90927"/>
    <w:rsid w:val="00B91F72"/>
    <w:rsid w:val="00B93ADA"/>
    <w:rsid w:val="00B9414B"/>
    <w:rsid w:val="00B9568F"/>
    <w:rsid w:val="00B9570A"/>
    <w:rsid w:val="00BA06A0"/>
    <w:rsid w:val="00BA26BB"/>
    <w:rsid w:val="00BA2BD4"/>
    <w:rsid w:val="00BA3A5D"/>
    <w:rsid w:val="00BA466D"/>
    <w:rsid w:val="00BA5BE4"/>
    <w:rsid w:val="00BA63C8"/>
    <w:rsid w:val="00BA6987"/>
    <w:rsid w:val="00BA6E09"/>
    <w:rsid w:val="00BB079F"/>
    <w:rsid w:val="00BB0976"/>
    <w:rsid w:val="00BB49CB"/>
    <w:rsid w:val="00BB4A7E"/>
    <w:rsid w:val="00BB4B20"/>
    <w:rsid w:val="00BB72EB"/>
    <w:rsid w:val="00BB74C5"/>
    <w:rsid w:val="00BC0144"/>
    <w:rsid w:val="00BC0ED4"/>
    <w:rsid w:val="00BC1B4C"/>
    <w:rsid w:val="00BC22A7"/>
    <w:rsid w:val="00BC3110"/>
    <w:rsid w:val="00BC374F"/>
    <w:rsid w:val="00BC4175"/>
    <w:rsid w:val="00BC471D"/>
    <w:rsid w:val="00BC4C36"/>
    <w:rsid w:val="00BC59D0"/>
    <w:rsid w:val="00BC6926"/>
    <w:rsid w:val="00BD1A55"/>
    <w:rsid w:val="00BD3494"/>
    <w:rsid w:val="00BD4005"/>
    <w:rsid w:val="00BD4406"/>
    <w:rsid w:val="00BD7BBA"/>
    <w:rsid w:val="00BD7C79"/>
    <w:rsid w:val="00BE0663"/>
    <w:rsid w:val="00BE1E7C"/>
    <w:rsid w:val="00BE21EB"/>
    <w:rsid w:val="00BE3268"/>
    <w:rsid w:val="00BE3E98"/>
    <w:rsid w:val="00BE49E8"/>
    <w:rsid w:val="00BE5BFB"/>
    <w:rsid w:val="00BF525D"/>
    <w:rsid w:val="00BF53F0"/>
    <w:rsid w:val="00C002C1"/>
    <w:rsid w:val="00C01BC7"/>
    <w:rsid w:val="00C03DD5"/>
    <w:rsid w:val="00C0569D"/>
    <w:rsid w:val="00C05C4B"/>
    <w:rsid w:val="00C111B4"/>
    <w:rsid w:val="00C14115"/>
    <w:rsid w:val="00C165C0"/>
    <w:rsid w:val="00C16F65"/>
    <w:rsid w:val="00C17323"/>
    <w:rsid w:val="00C174EC"/>
    <w:rsid w:val="00C20F32"/>
    <w:rsid w:val="00C21610"/>
    <w:rsid w:val="00C2187A"/>
    <w:rsid w:val="00C22FE5"/>
    <w:rsid w:val="00C26710"/>
    <w:rsid w:val="00C26D5A"/>
    <w:rsid w:val="00C27AF7"/>
    <w:rsid w:val="00C27BC2"/>
    <w:rsid w:val="00C309FA"/>
    <w:rsid w:val="00C3169F"/>
    <w:rsid w:val="00C345D0"/>
    <w:rsid w:val="00C34BEE"/>
    <w:rsid w:val="00C35AA8"/>
    <w:rsid w:val="00C363DD"/>
    <w:rsid w:val="00C372FE"/>
    <w:rsid w:val="00C37306"/>
    <w:rsid w:val="00C41CBD"/>
    <w:rsid w:val="00C41EB7"/>
    <w:rsid w:val="00C4292A"/>
    <w:rsid w:val="00C42DDC"/>
    <w:rsid w:val="00C43257"/>
    <w:rsid w:val="00C43D83"/>
    <w:rsid w:val="00C44DDA"/>
    <w:rsid w:val="00C450E4"/>
    <w:rsid w:val="00C45BD4"/>
    <w:rsid w:val="00C45BFD"/>
    <w:rsid w:val="00C507D4"/>
    <w:rsid w:val="00C5091C"/>
    <w:rsid w:val="00C51603"/>
    <w:rsid w:val="00C51864"/>
    <w:rsid w:val="00C565C2"/>
    <w:rsid w:val="00C574C8"/>
    <w:rsid w:val="00C574CF"/>
    <w:rsid w:val="00C66F6B"/>
    <w:rsid w:val="00C72B94"/>
    <w:rsid w:val="00C73E4D"/>
    <w:rsid w:val="00C75810"/>
    <w:rsid w:val="00C7678A"/>
    <w:rsid w:val="00C76ED1"/>
    <w:rsid w:val="00C774E6"/>
    <w:rsid w:val="00C77EB1"/>
    <w:rsid w:val="00C80AC9"/>
    <w:rsid w:val="00C81D11"/>
    <w:rsid w:val="00C828A7"/>
    <w:rsid w:val="00C82A89"/>
    <w:rsid w:val="00C8329E"/>
    <w:rsid w:val="00C85320"/>
    <w:rsid w:val="00C8575C"/>
    <w:rsid w:val="00C924FB"/>
    <w:rsid w:val="00C929EA"/>
    <w:rsid w:val="00C949FD"/>
    <w:rsid w:val="00C94B9A"/>
    <w:rsid w:val="00C94C11"/>
    <w:rsid w:val="00C955A5"/>
    <w:rsid w:val="00C95C59"/>
    <w:rsid w:val="00CA1BD1"/>
    <w:rsid w:val="00CA30B5"/>
    <w:rsid w:val="00CA34AC"/>
    <w:rsid w:val="00CA6141"/>
    <w:rsid w:val="00CA629B"/>
    <w:rsid w:val="00CA6F10"/>
    <w:rsid w:val="00CA7D79"/>
    <w:rsid w:val="00CB00AB"/>
    <w:rsid w:val="00CB05BB"/>
    <w:rsid w:val="00CB07D7"/>
    <w:rsid w:val="00CB11A3"/>
    <w:rsid w:val="00CB2AF8"/>
    <w:rsid w:val="00CB45C8"/>
    <w:rsid w:val="00CB5186"/>
    <w:rsid w:val="00CB66C7"/>
    <w:rsid w:val="00CB6A3E"/>
    <w:rsid w:val="00CB71C7"/>
    <w:rsid w:val="00CB74CC"/>
    <w:rsid w:val="00CC1BF8"/>
    <w:rsid w:val="00CC2B02"/>
    <w:rsid w:val="00CC3B6E"/>
    <w:rsid w:val="00CC532B"/>
    <w:rsid w:val="00CC67BA"/>
    <w:rsid w:val="00CC7BE2"/>
    <w:rsid w:val="00CD080F"/>
    <w:rsid w:val="00CD27AF"/>
    <w:rsid w:val="00CD2FD4"/>
    <w:rsid w:val="00CD38AC"/>
    <w:rsid w:val="00CD3F5F"/>
    <w:rsid w:val="00CD4AD0"/>
    <w:rsid w:val="00CD5BFD"/>
    <w:rsid w:val="00CD5C85"/>
    <w:rsid w:val="00CD6B2A"/>
    <w:rsid w:val="00CD6E49"/>
    <w:rsid w:val="00CE02F4"/>
    <w:rsid w:val="00CE0758"/>
    <w:rsid w:val="00CE5312"/>
    <w:rsid w:val="00CE5587"/>
    <w:rsid w:val="00CE5A0F"/>
    <w:rsid w:val="00CF09AC"/>
    <w:rsid w:val="00CF23B4"/>
    <w:rsid w:val="00CF3096"/>
    <w:rsid w:val="00CF3128"/>
    <w:rsid w:val="00CF375E"/>
    <w:rsid w:val="00CF43DB"/>
    <w:rsid w:val="00CF6168"/>
    <w:rsid w:val="00CF6908"/>
    <w:rsid w:val="00D000DD"/>
    <w:rsid w:val="00D00E1F"/>
    <w:rsid w:val="00D01887"/>
    <w:rsid w:val="00D01BAD"/>
    <w:rsid w:val="00D04C9E"/>
    <w:rsid w:val="00D05D10"/>
    <w:rsid w:val="00D0787A"/>
    <w:rsid w:val="00D10838"/>
    <w:rsid w:val="00D10E3E"/>
    <w:rsid w:val="00D10F91"/>
    <w:rsid w:val="00D11217"/>
    <w:rsid w:val="00D1258C"/>
    <w:rsid w:val="00D1304A"/>
    <w:rsid w:val="00D1649B"/>
    <w:rsid w:val="00D1753C"/>
    <w:rsid w:val="00D17E65"/>
    <w:rsid w:val="00D20C4D"/>
    <w:rsid w:val="00D21E2F"/>
    <w:rsid w:val="00D259E1"/>
    <w:rsid w:val="00D26BCB"/>
    <w:rsid w:val="00D27104"/>
    <w:rsid w:val="00D276DF"/>
    <w:rsid w:val="00D27F81"/>
    <w:rsid w:val="00D33B45"/>
    <w:rsid w:val="00D340B5"/>
    <w:rsid w:val="00D407E2"/>
    <w:rsid w:val="00D42326"/>
    <w:rsid w:val="00D4267C"/>
    <w:rsid w:val="00D44239"/>
    <w:rsid w:val="00D4433F"/>
    <w:rsid w:val="00D5020C"/>
    <w:rsid w:val="00D50811"/>
    <w:rsid w:val="00D5173B"/>
    <w:rsid w:val="00D529E7"/>
    <w:rsid w:val="00D534BB"/>
    <w:rsid w:val="00D5739A"/>
    <w:rsid w:val="00D5785B"/>
    <w:rsid w:val="00D60C94"/>
    <w:rsid w:val="00D61276"/>
    <w:rsid w:val="00D614E1"/>
    <w:rsid w:val="00D61CB7"/>
    <w:rsid w:val="00D6320E"/>
    <w:rsid w:val="00D64815"/>
    <w:rsid w:val="00D65367"/>
    <w:rsid w:val="00D653DF"/>
    <w:rsid w:val="00D67094"/>
    <w:rsid w:val="00D7101F"/>
    <w:rsid w:val="00D7374E"/>
    <w:rsid w:val="00D77148"/>
    <w:rsid w:val="00D77A9A"/>
    <w:rsid w:val="00D77CE6"/>
    <w:rsid w:val="00D77DC6"/>
    <w:rsid w:val="00D822B8"/>
    <w:rsid w:val="00D8400F"/>
    <w:rsid w:val="00D846B5"/>
    <w:rsid w:val="00D8544B"/>
    <w:rsid w:val="00D85C57"/>
    <w:rsid w:val="00D912B6"/>
    <w:rsid w:val="00D927A9"/>
    <w:rsid w:val="00D92CD7"/>
    <w:rsid w:val="00D94D31"/>
    <w:rsid w:val="00D9611F"/>
    <w:rsid w:val="00DA0AD6"/>
    <w:rsid w:val="00DA0E20"/>
    <w:rsid w:val="00DA2B97"/>
    <w:rsid w:val="00DA6176"/>
    <w:rsid w:val="00DA7525"/>
    <w:rsid w:val="00DA76CD"/>
    <w:rsid w:val="00DB277D"/>
    <w:rsid w:val="00DB5911"/>
    <w:rsid w:val="00DB6A52"/>
    <w:rsid w:val="00DB7BA3"/>
    <w:rsid w:val="00DC09F3"/>
    <w:rsid w:val="00DC0C26"/>
    <w:rsid w:val="00DC5318"/>
    <w:rsid w:val="00DC56E8"/>
    <w:rsid w:val="00DC63E5"/>
    <w:rsid w:val="00DC67D2"/>
    <w:rsid w:val="00DC6B0D"/>
    <w:rsid w:val="00DD2433"/>
    <w:rsid w:val="00DD3331"/>
    <w:rsid w:val="00DD39A3"/>
    <w:rsid w:val="00DD46B3"/>
    <w:rsid w:val="00DE0A7F"/>
    <w:rsid w:val="00DE23D6"/>
    <w:rsid w:val="00DE3B1E"/>
    <w:rsid w:val="00DE4201"/>
    <w:rsid w:val="00DE52B7"/>
    <w:rsid w:val="00DE6D8B"/>
    <w:rsid w:val="00DE6F40"/>
    <w:rsid w:val="00DF0AA5"/>
    <w:rsid w:val="00DF2E5E"/>
    <w:rsid w:val="00DF3CCE"/>
    <w:rsid w:val="00DF4CDA"/>
    <w:rsid w:val="00DF5C8A"/>
    <w:rsid w:val="00E02D16"/>
    <w:rsid w:val="00E03E1C"/>
    <w:rsid w:val="00E046CC"/>
    <w:rsid w:val="00E04CD3"/>
    <w:rsid w:val="00E05E3B"/>
    <w:rsid w:val="00E064DC"/>
    <w:rsid w:val="00E07461"/>
    <w:rsid w:val="00E07F7F"/>
    <w:rsid w:val="00E108D7"/>
    <w:rsid w:val="00E10C76"/>
    <w:rsid w:val="00E13500"/>
    <w:rsid w:val="00E14C5E"/>
    <w:rsid w:val="00E1554B"/>
    <w:rsid w:val="00E1691E"/>
    <w:rsid w:val="00E17FBC"/>
    <w:rsid w:val="00E21C48"/>
    <w:rsid w:val="00E2320C"/>
    <w:rsid w:val="00E3057A"/>
    <w:rsid w:val="00E30BD9"/>
    <w:rsid w:val="00E32117"/>
    <w:rsid w:val="00E32C23"/>
    <w:rsid w:val="00E332DC"/>
    <w:rsid w:val="00E339C9"/>
    <w:rsid w:val="00E33D81"/>
    <w:rsid w:val="00E33F0B"/>
    <w:rsid w:val="00E3797F"/>
    <w:rsid w:val="00E37C21"/>
    <w:rsid w:val="00E43618"/>
    <w:rsid w:val="00E43FB8"/>
    <w:rsid w:val="00E44844"/>
    <w:rsid w:val="00E449D0"/>
    <w:rsid w:val="00E4548F"/>
    <w:rsid w:val="00E4660D"/>
    <w:rsid w:val="00E4733C"/>
    <w:rsid w:val="00E503D1"/>
    <w:rsid w:val="00E51812"/>
    <w:rsid w:val="00E5182A"/>
    <w:rsid w:val="00E5397C"/>
    <w:rsid w:val="00E540C6"/>
    <w:rsid w:val="00E5441C"/>
    <w:rsid w:val="00E55428"/>
    <w:rsid w:val="00E60A3D"/>
    <w:rsid w:val="00E60B03"/>
    <w:rsid w:val="00E61DB9"/>
    <w:rsid w:val="00E630D0"/>
    <w:rsid w:val="00E65577"/>
    <w:rsid w:val="00E6575E"/>
    <w:rsid w:val="00E702BB"/>
    <w:rsid w:val="00E708CF"/>
    <w:rsid w:val="00E70D32"/>
    <w:rsid w:val="00E7319A"/>
    <w:rsid w:val="00E764B2"/>
    <w:rsid w:val="00E76667"/>
    <w:rsid w:val="00E76AD4"/>
    <w:rsid w:val="00E82772"/>
    <w:rsid w:val="00E82D31"/>
    <w:rsid w:val="00E84091"/>
    <w:rsid w:val="00E84110"/>
    <w:rsid w:val="00E84BAA"/>
    <w:rsid w:val="00E87695"/>
    <w:rsid w:val="00E90BE0"/>
    <w:rsid w:val="00E9313F"/>
    <w:rsid w:val="00E960A1"/>
    <w:rsid w:val="00E96EB1"/>
    <w:rsid w:val="00E97906"/>
    <w:rsid w:val="00EA32C8"/>
    <w:rsid w:val="00EA434B"/>
    <w:rsid w:val="00EA4695"/>
    <w:rsid w:val="00EA50AC"/>
    <w:rsid w:val="00EA5373"/>
    <w:rsid w:val="00EA552A"/>
    <w:rsid w:val="00EA74A7"/>
    <w:rsid w:val="00EB1B91"/>
    <w:rsid w:val="00EB25FD"/>
    <w:rsid w:val="00EB6F1E"/>
    <w:rsid w:val="00EC0172"/>
    <w:rsid w:val="00EC0D02"/>
    <w:rsid w:val="00EC1BE8"/>
    <w:rsid w:val="00EC613C"/>
    <w:rsid w:val="00EC6794"/>
    <w:rsid w:val="00EC7DE7"/>
    <w:rsid w:val="00ED2B0C"/>
    <w:rsid w:val="00ED4511"/>
    <w:rsid w:val="00ED4D09"/>
    <w:rsid w:val="00ED79F1"/>
    <w:rsid w:val="00ED7FBD"/>
    <w:rsid w:val="00EE081D"/>
    <w:rsid w:val="00EE08B1"/>
    <w:rsid w:val="00EE22B4"/>
    <w:rsid w:val="00EE40CD"/>
    <w:rsid w:val="00EE451E"/>
    <w:rsid w:val="00EE4F02"/>
    <w:rsid w:val="00EE50AF"/>
    <w:rsid w:val="00EE660A"/>
    <w:rsid w:val="00EE6834"/>
    <w:rsid w:val="00EE687A"/>
    <w:rsid w:val="00EF17E0"/>
    <w:rsid w:val="00EF5290"/>
    <w:rsid w:val="00EF53B6"/>
    <w:rsid w:val="00EF5C87"/>
    <w:rsid w:val="00EF72B2"/>
    <w:rsid w:val="00EF7951"/>
    <w:rsid w:val="00F001DE"/>
    <w:rsid w:val="00F0069A"/>
    <w:rsid w:val="00F0128B"/>
    <w:rsid w:val="00F036B6"/>
    <w:rsid w:val="00F03BB5"/>
    <w:rsid w:val="00F04B36"/>
    <w:rsid w:val="00F0599B"/>
    <w:rsid w:val="00F07990"/>
    <w:rsid w:val="00F127E6"/>
    <w:rsid w:val="00F134B7"/>
    <w:rsid w:val="00F13CA9"/>
    <w:rsid w:val="00F1446C"/>
    <w:rsid w:val="00F14535"/>
    <w:rsid w:val="00F15A01"/>
    <w:rsid w:val="00F15B1B"/>
    <w:rsid w:val="00F16572"/>
    <w:rsid w:val="00F20C2E"/>
    <w:rsid w:val="00F20D4F"/>
    <w:rsid w:val="00F24D75"/>
    <w:rsid w:val="00F24F7B"/>
    <w:rsid w:val="00F301AB"/>
    <w:rsid w:val="00F3357C"/>
    <w:rsid w:val="00F358B0"/>
    <w:rsid w:val="00F376CB"/>
    <w:rsid w:val="00F37AEA"/>
    <w:rsid w:val="00F401BB"/>
    <w:rsid w:val="00F40384"/>
    <w:rsid w:val="00F40827"/>
    <w:rsid w:val="00F408F4"/>
    <w:rsid w:val="00F40958"/>
    <w:rsid w:val="00F421D7"/>
    <w:rsid w:val="00F43105"/>
    <w:rsid w:val="00F43267"/>
    <w:rsid w:val="00F43315"/>
    <w:rsid w:val="00F436D7"/>
    <w:rsid w:val="00F449F4"/>
    <w:rsid w:val="00F45237"/>
    <w:rsid w:val="00F47B29"/>
    <w:rsid w:val="00F52F22"/>
    <w:rsid w:val="00F54693"/>
    <w:rsid w:val="00F5472C"/>
    <w:rsid w:val="00F548DF"/>
    <w:rsid w:val="00F56EDD"/>
    <w:rsid w:val="00F57179"/>
    <w:rsid w:val="00F650AC"/>
    <w:rsid w:val="00F6523B"/>
    <w:rsid w:val="00F6605B"/>
    <w:rsid w:val="00F66F6F"/>
    <w:rsid w:val="00F6766B"/>
    <w:rsid w:val="00F7109C"/>
    <w:rsid w:val="00F710CA"/>
    <w:rsid w:val="00F71C95"/>
    <w:rsid w:val="00F73BBB"/>
    <w:rsid w:val="00F745BE"/>
    <w:rsid w:val="00F76303"/>
    <w:rsid w:val="00F82062"/>
    <w:rsid w:val="00F82B8E"/>
    <w:rsid w:val="00F82BB6"/>
    <w:rsid w:val="00F8689E"/>
    <w:rsid w:val="00F86C15"/>
    <w:rsid w:val="00F90348"/>
    <w:rsid w:val="00F9173F"/>
    <w:rsid w:val="00F91B75"/>
    <w:rsid w:val="00F92CE2"/>
    <w:rsid w:val="00F93BC8"/>
    <w:rsid w:val="00F93CB2"/>
    <w:rsid w:val="00F96129"/>
    <w:rsid w:val="00F964D0"/>
    <w:rsid w:val="00FA0D55"/>
    <w:rsid w:val="00FA1ED1"/>
    <w:rsid w:val="00FA2B18"/>
    <w:rsid w:val="00FA7055"/>
    <w:rsid w:val="00FA796F"/>
    <w:rsid w:val="00FB0065"/>
    <w:rsid w:val="00FB0756"/>
    <w:rsid w:val="00FB7202"/>
    <w:rsid w:val="00FB7493"/>
    <w:rsid w:val="00FB7B5C"/>
    <w:rsid w:val="00FC01C5"/>
    <w:rsid w:val="00FC0581"/>
    <w:rsid w:val="00FC2637"/>
    <w:rsid w:val="00FC54A5"/>
    <w:rsid w:val="00FC5C06"/>
    <w:rsid w:val="00FC70A0"/>
    <w:rsid w:val="00FD0FB7"/>
    <w:rsid w:val="00FD392B"/>
    <w:rsid w:val="00FD3B84"/>
    <w:rsid w:val="00FD4C39"/>
    <w:rsid w:val="00FD6220"/>
    <w:rsid w:val="00FD6B34"/>
    <w:rsid w:val="00FE0A5B"/>
    <w:rsid w:val="00FE15F1"/>
    <w:rsid w:val="00FE27C8"/>
    <w:rsid w:val="00FE2D3B"/>
    <w:rsid w:val="00FE38C5"/>
    <w:rsid w:val="00FE3CF8"/>
    <w:rsid w:val="00FE40FC"/>
    <w:rsid w:val="00FE5174"/>
    <w:rsid w:val="00FE532F"/>
    <w:rsid w:val="00FE5761"/>
    <w:rsid w:val="00FE6929"/>
    <w:rsid w:val="00FF02CC"/>
    <w:rsid w:val="00FF3D8A"/>
    <w:rsid w:val="00FF42E8"/>
    <w:rsid w:val="00FF4A7C"/>
    <w:rsid w:val="00FF5EE4"/>
    <w:rsid w:val="00FF6D14"/>
    <w:rsid w:val="00FF6D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258EF"/>
  <w15:docId w15:val="{F6E6B06C-B02B-4CD7-95B5-096455B3A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C85"/>
  </w:style>
  <w:style w:type="paragraph" w:styleId="1">
    <w:name w:val="heading 1"/>
    <w:basedOn w:val="a"/>
    <w:next w:val="a"/>
    <w:link w:val="10"/>
    <w:qFormat/>
    <w:rsid w:val="001A44E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1A44E5"/>
    <w:pPr>
      <w:keepNext/>
      <w:spacing w:after="0" w:line="240" w:lineRule="auto"/>
      <w:jc w:val="center"/>
      <w:outlineLvl w:val="1"/>
    </w:pPr>
    <w:rPr>
      <w:rFonts w:ascii="Arial" w:eastAsia="Times New Roman" w:hAnsi="Arial" w:cs="Arial"/>
      <w:i/>
      <w:iCs/>
      <w:sz w:val="28"/>
      <w:szCs w:val="28"/>
      <w:lang w:eastAsia="ru-RU"/>
    </w:rPr>
  </w:style>
  <w:style w:type="paragraph" w:styleId="3">
    <w:name w:val="heading 3"/>
    <w:basedOn w:val="a"/>
    <w:next w:val="a"/>
    <w:link w:val="30"/>
    <w:qFormat/>
    <w:rsid w:val="001A44E5"/>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1A44E5"/>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1A44E5"/>
    <w:pPr>
      <w:spacing w:before="240" w:after="60" w:line="240" w:lineRule="auto"/>
      <w:outlineLvl w:val="5"/>
    </w:pPr>
    <w:rPr>
      <w:rFonts w:ascii="Times New Roman" w:eastAsia="Times New Roman" w:hAnsi="Times New Roman" w:cs="Times New Roman"/>
      <w:b/>
      <w:bCs/>
      <w:lang w:eastAsia="ru-RU"/>
    </w:rPr>
  </w:style>
  <w:style w:type="paragraph" w:styleId="8">
    <w:name w:val="heading 8"/>
    <w:basedOn w:val="a"/>
    <w:next w:val="a"/>
    <w:link w:val="80"/>
    <w:qFormat/>
    <w:rsid w:val="001A44E5"/>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qFormat/>
    <w:rsid w:val="001A44E5"/>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A44E5"/>
    <w:rPr>
      <w:rFonts w:ascii="Arial" w:eastAsia="Times New Roman" w:hAnsi="Arial" w:cs="Arial"/>
      <w:b/>
      <w:bCs/>
      <w:kern w:val="32"/>
      <w:sz w:val="32"/>
      <w:szCs w:val="32"/>
      <w:lang w:eastAsia="ru-RU"/>
    </w:rPr>
  </w:style>
  <w:style w:type="character" w:customStyle="1" w:styleId="20">
    <w:name w:val="Заголовок 2 Знак"/>
    <w:basedOn w:val="a0"/>
    <w:link w:val="2"/>
    <w:rsid w:val="001A44E5"/>
    <w:rPr>
      <w:rFonts w:ascii="Arial" w:eastAsia="Times New Roman" w:hAnsi="Arial" w:cs="Arial"/>
      <w:i/>
      <w:iCs/>
      <w:sz w:val="28"/>
      <w:szCs w:val="28"/>
      <w:lang w:eastAsia="ru-RU"/>
    </w:rPr>
  </w:style>
  <w:style w:type="character" w:customStyle="1" w:styleId="30">
    <w:name w:val="Заголовок 3 Знак"/>
    <w:basedOn w:val="a0"/>
    <w:link w:val="3"/>
    <w:rsid w:val="001A44E5"/>
    <w:rPr>
      <w:rFonts w:ascii="Arial" w:eastAsia="Times New Roman" w:hAnsi="Arial" w:cs="Arial"/>
      <w:b/>
      <w:bCs/>
      <w:sz w:val="26"/>
      <w:szCs w:val="26"/>
      <w:lang w:eastAsia="ru-RU"/>
    </w:rPr>
  </w:style>
  <w:style w:type="character" w:customStyle="1" w:styleId="40">
    <w:name w:val="Заголовок 4 Знак"/>
    <w:basedOn w:val="a0"/>
    <w:link w:val="4"/>
    <w:rsid w:val="001A44E5"/>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1A44E5"/>
    <w:rPr>
      <w:rFonts w:ascii="Times New Roman" w:eastAsia="Times New Roman" w:hAnsi="Times New Roman" w:cs="Times New Roman"/>
      <w:b/>
      <w:bCs/>
      <w:lang w:eastAsia="ru-RU"/>
    </w:rPr>
  </w:style>
  <w:style w:type="character" w:customStyle="1" w:styleId="80">
    <w:name w:val="Заголовок 8 Знак"/>
    <w:basedOn w:val="a0"/>
    <w:link w:val="8"/>
    <w:rsid w:val="001A44E5"/>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1A44E5"/>
    <w:rPr>
      <w:rFonts w:ascii="Arial" w:eastAsia="Times New Roman" w:hAnsi="Arial" w:cs="Arial"/>
      <w:lang w:eastAsia="ru-RU"/>
    </w:rPr>
  </w:style>
  <w:style w:type="paragraph" w:styleId="21">
    <w:name w:val="Body Text Indent 2"/>
    <w:basedOn w:val="a"/>
    <w:link w:val="22"/>
    <w:rsid w:val="001A44E5"/>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1A44E5"/>
    <w:rPr>
      <w:rFonts w:ascii="Times New Roman" w:eastAsia="Times New Roman" w:hAnsi="Times New Roman" w:cs="Times New Roman"/>
      <w:sz w:val="24"/>
      <w:szCs w:val="24"/>
      <w:lang w:eastAsia="ru-RU"/>
    </w:rPr>
  </w:style>
  <w:style w:type="paragraph" w:styleId="a3">
    <w:name w:val="Title"/>
    <w:basedOn w:val="a"/>
    <w:link w:val="a4"/>
    <w:qFormat/>
    <w:rsid w:val="001A44E5"/>
    <w:pPr>
      <w:spacing w:after="0" w:line="240" w:lineRule="auto"/>
      <w:ind w:firstLine="540"/>
      <w:jc w:val="center"/>
    </w:pPr>
    <w:rPr>
      <w:rFonts w:ascii="Times New Roman" w:eastAsia="Times New Roman" w:hAnsi="Times New Roman" w:cs="Times New Roman"/>
      <w:b/>
      <w:bCs/>
      <w:sz w:val="28"/>
      <w:szCs w:val="24"/>
      <w:lang w:eastAsia="ru-RU"/>
    </w:rPr>
  </w:style>
  <w:style w:type="character" w:customStyle="1" w:styleId="a4">
    <w:name w:val="Заголовок Знак"/>
    <w:basedOn w:val="a0"/>
    <w:link w:val="a3"/>
    <w:rsid w:val="001A44E5"/>
    <w:rPr>
      <w:rFonts w:ascii="Times New Roman" w:eastAsia="Times New Roman" w:hAnsi="Times New Roman" w:cs="Times New Roman"/>
      <w:b/>
      <w:bCs/>
      <w:sz w:val="28"/>
      <w:szCs w:val="24"/>
      <w:lang w:eastAsia="ru-RU"/>
    </w:rPr>
  </w:style>
  <w:style w:type="paragraph" w:styleId="a5">
    <w:name w:val="Body Text"/>
    <w:basedOn w:val="a"/>
    <w:link w:val="a6"/>
    <w:unhideWhenUsed/>
    <w:rsid w:val="001A44E5"/>
    <w:pPr>
      <w:spacing w:after="120"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rsid w:val="001A44E5"/>
    <w:rPr>
      <w:rFonts w:ascii="Times New Roman" w:eastAsia="Times New Roman" w:hAnsi="Times New Roman" w:cs="Times New Roman"/>
      <w:sz w:val="24"/>
      <w:szCs w:val="24"/>
      <w:lang w:eastAsia="ru-RU"/>
    </w:rPr>
  </w:style>
  <w:style w:type="paragraph" w:styleId="a7">
    <w:name w:val="Body Text First Indent"/>
    <w:basedOn w:val="a5"/>
    <w:link w:val="a8"/>
    <w:uiPriority w:val="99"/>
    <w:rsid w:val="001A44E5"/>
    <w:pPr>
      <w:ind w:firstLine="210"/>
    </w:pPr>
  </w:style>
  <w:style w:type="character" w:customStyle="1" w:styleId="a8">
    <w:name w:val="Красная строка Знак"/>
    <w:basedOn w:val="a6"/>
    <w:link w:val="a7"/>
    <w:uiPriority w:val="99"/>
    <w:rsid w:val="001A44E5"/>
    <w:rPr>
      <w:rFonts w:ascii="Times New Roman" w:eastAsia="Times New Roman" w:hAnsi="Times New Roman" w:cs="Times New Roman"/>
      <w:sz w:val="24"/>
      <w:szCs w:val="24"/>
      <w:lang w:eastAsia="ru-RU"/>
    </w:rPr>
  </w:style>
  <w:style w:type="paragraph" w:customStyle="1" w:styleId="a9">
    <w:name w:val="Знак"/>
    <w:basedOn w:val="a"/>
    <w:rsid w:val="001A44E5"/>
    <w:pPr>
      <w:spacing w:after="0" w:line="240" w:lineRule="auto"/>
    </w:pPr>
    <w:rPr>
      <w:rFonts w:ascii="Verdana" w:eastAsia="Times New Roman" w:hAnsi="Verdana" w:cs="Verdana"/>
      <w:sz w:val="20"/>
      <w:szCs w:val="20"/>
      <w:lang w:val="en-US"/>
    </w:rPr>
  </w:style>
  <w:style w:type="paragraph" w:styleId="aa">
    <w:name w:val="Body Text Indent"/>
    <w:basedOn w:val="a"/>
    <w:link w:val="ab"/>
    <w:rsid w:val="001A44E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rsid w:val="001A44E5"/>
    <w:rPr>
      <w:rFonts w:ascii="Times New Roman" w:eastAsia="Times New Roman" w:hAnsi="Times New Roman" w:cs="Times New Roman"/>
      <w:sz w:val="24"/>
      <w:szCs w:val="24"/>
      <w:lang w:eastAsia="ru-RU"/>
    </w:rPr>
  </w:style>
  <w:style w:type="paragraph" w:styleId="23">
    <w:name w:val="Body Text 2"/>
    <w:basedOn w:val="a"/>
    <w:link w:val="24"/>
    <w:rsid w:val="001A44E5"/>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1A44E5"/>
    <w:rPr>
      <w:rFonts w:ascii="Times New Roman" w:eastAsia="Times New Roman" w:hAnsi="Times New Roman" w:cs="Times New Roman"/>
      <w:sz w:val="24"/>
      <w:szCs w:val="24"/>
      <w:lang w:eastAsia="ru-RU"/>
    </w:rPr>
  </w:style>
  <w:style w:type="paragraph" w:customStyle="1" w:styleId="ConsPlusNormal">
    <w:name w:val="ConsPlusNormal"/>
    <w:rsid w:val="001A44E5"/>
    <w:pPr>
      <w:spacing w:after="0" w:line="240" w:lineRule="auto"/>
      <w:ind w:firstLine="720"/>
    </w:pPr>
    <w:rPr>
      <w:rFonts w:ascii="Arial" w:eastAsia="Times New Roman" w:hAnsi="Arial" w:cs="Arial"/>
      <w:sz w:val="20"/>
      <w:szCs w:val="20"/>
      <w:lang w:eastAsia="ru-RU"/>
    </w:rPr>
  </w:style>
  <w:style w:type="paragraph" w:customStyle="1" w:styleId="NormalANX">
    <w:name w:val="NormalANX"/>
    <w:basedOn w:val="a"/>
    <w:rsid w:val="001A44E5"/>
    <w:pPr>
      <w:spacing w:before="240" w:after="240" w:line="360" w:lineRule="auto"/>
      <w:ind w:firstLine="720"/>
      <w:jc w:val="both"/>
    </w:pPr>
    <w:rPr>
      <w:rFonts w:ascii="Times New Roman" w:eastAsia="Times New Roman" w:hAnsi="Times New Roman" w:cs="Times New Roman"/>
      <w:sz w:val="28"/>
      <w:szCs w:val="28"/>
      <w:lang w:eastAsia="ru-RU"/>
    </w:rPr>
  </w:style>
  <w:style w:type="paragraph" w:styleId="31">
    <w:name w:val="Body Text Indent 3"/>
    <w:basedOn w:val="a"/>
    <w:link w:val="32"/>
    <w:rsid w:val="001A44E5"/>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1A44E5"/>
    <w:rPr>
      <w:rFonts w:ascii="Times New Roman" w:eastAsia="Times New Roman" w:hAnsi="Times New Roman" w:cs="Times New Roman"/>
      <w:sz w:val="16"/>
      <w:szCs w:val="16"/>
      <w:lang w:eastAsia="ru-RU"/>
    </w:rPr>
  </w:style>
  <w:style w:type="paragraph" w:styleId="33">
    <w:name w:val="Body Text 3"/>
    <w:basedOn w:val="a"/>
    <w:link w:val="34"/>
    <w:rsid w:val="001A44E5"/>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1A44E5"/>
    <w:rPr>
      <w:rFonts w:ascii="Times New Roman" w:eastAsia="Times New Roman" w:hAnsi="Times New Roman" w:cs="Times New Roman"/>
      <w:sz w:val="16"/>
      <w:szCs w:val="16"/>
      <w:lang w:eastAsia="ru-RU"/>
    </w:rPr>
  </w:style>
  <w:style w:type="paragraph" w:styleId="ac">
    <w:name w:val="header"/>
    <w:basedOn w:val="a"/>
    <w:link w:val="ad"/>
    <w:uiPriority w:val="99"/>
    <w:rsid w:val="001A44E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Верхний колонтитул Знак"/>
    <w:basedOn w:val="a0"/>
    <w:link w:val="ac"/>
    <w:uiPriority w:val="99"/>
    <w:rsid w:val="001A44E5"/>
    <w:rPr>
      <w:rFonts w:ascii="Times New Roman" w:eastAsia="Times New Roman" w:hAnsi="Times New Roman" w:cs="Times New Roman"/>
      <w:sz w:val="24"/>
      <w:szCs w:val="24"/>
      <w:lang w:eastAsia="ru-RU"/>
    </w:rPr>
  </w:style>
  <w:style w:type="character" w:styleId="ae">
    <w:name w:val="page number"/>
    <w:basedOn w:val="a0"/>
    <w:rsid w:val="001A44E5"/>
  </w:style>
  <w:style w:type="paragraph" w:customStyle="1" w:styleId="ConsNormal">
    <w:name w:val="ConsNormal"/>
    <w:rsid w:val="001A44E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Normal (Web)"/>
    <w:basedOn w:val="a"/>
    <w:uiPriority w:val="99"/>
    <w:rsid w:val="001A44E5"/>
    <w:pPr>
      <w:spacing w:before="100" w:beforeAutospacing="1" w:after="100" w:afterAutospacing="1" w:line="240" w:lineRule="auto"/>
    </w:pPr>
    <w:rPr>
      <w:rFonts w:ascii="Verdana" w:eastAsia="Arial Unicode MS" w:hAnsi="Verdana" w:cs="Arial Unicode MS"/>
      <w:color w:val="000000"/>
      <w:sz w:val="24"/>
      <w:szCs w:val="24"/>
      <w:lang w:eastAsia="ru-RU"/>
    </w:rPr>
  </w:style>
  <w:style w:type="paragraph" w:customStyle="1" w:styleId="ConsNonformat">
    <w:name w:val="ConsNonformat"/>
    <w:rsid w:val="001A44E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A44E5"/>
    <w:pPr>
      <w:snapToGrid w:val="0"/>
      <w:spacing w:after="0" w:line="240" w:lineRule="auto"/>
    </w:pPr>
    <w:rPr>
      <w:rFonts w:ascii="Arial" w:eastAsia="Times New Roman" w:hAnsi="Arial" w:cs="Times New Roman"/>
      <w:b/>
      <w:sz w:val="20"/>
      <w:szCs w:val="20"/>
      <w:lang w:eastAsia="ru-RU"/>
    </w:rPr>
  </w:style>
  <w:style w:type="character" w:styleId="af0">
    <w:name w:val="Strong"/>
    <w:basedOn w:val="a0"/>
    <w:qFormat/>
    <w:rsid w:val="001A44E5"/>
    <w:rPr>
      <w:b/>
      <w:bCs/>
    </w:rPr>
  </w:style>
  <w:style w:type="paragraph" w:styleId="25">
    <w:name w:val="Body Text First Indent 2"/>
    <w:basedOn w:val="aa"/>
    <w:link w:val="26"/>
    <w:rsid w:val="001A44E5"/>
    <w:pPr>
      <w:ind w:firstLine="210"/>
    </w:pPr>
  </w:style>
  <w:style w:type="character" w:customStyle="1" w:styleId="26">
    <w:name w:val="Красная строка 2 Знак"/>
    <w:basedOn w:val="ab"/>
    <w:link w:val="25"/>
    <w:rsid w:val="001A44E5"/>
    <w:rPr>
      <w:rFonts w:ascii="Times New Roman" w:eastAsia="Times New Roman" w:hAnsi="Times New Roman" w:cs="Times New Roman"/>
      <w:sz w:val="24"/>
      <w:szCs w:val="24"/>
      <w:lang w:eastAsia="ru-RU"/>
    </w:rPr>
  </w:style>
  <w:style w:type="paragraph" w:customStyle="1" w:styleId="af1">
    <w:name w:val="Прижатый влево"/>
    <w:basedOn w:val="a"/>
    <w:next w:val="a"/>
    <w:rsid w:val="001A44E5"/>
    <w:pPr>
      <w:autoSpaceDE w:val="0"/>
      <w:autoSpaceDN w:val="0"/>
      <w:adjustRightInd w:val="0"/>
      <w:spacing w:after="0" w:line="240" w:lineRule="auto"/>
    </w:pPr>
    <w:rPr>
      <w:rFonts w:ascii="Arial" w:eastAsia="Times New Roman" w:hAnsi="Arial" w:cs="Times New Roman"/>
      <w:sz w:val="20"/>
      <w:szCs w:val="20"/>
      <w:lang w:eastAsia="ru-RU"/>
    </w:rPr>
  </w:style>
  <w:style w:type="paragraph" w:styleId="11">
    <w:name w:val="toc 1"/>
    <w:basedOn w:val="a"/>
    <w:next w:val="a"/>
    <w:autoRedefine/>
    <w:uiPriority w:val="39"/>
    <w:rsid w:val="001A44E5"/>
    <w:pPr>
      <w:spacing w:before="120" w:after="120" w:line="240" w:lineRule="auto"/>
    </w:pPr>
    <w:rPr>
      <w:rFonts w:ascii="Times New Roman" w:eastAsia="Times New Roman" w:hAnsi="Times New Roman" w:cs="Times New Roman"/>
      <w:b/>
      <w:bCs/>
      <w:caps/>
      <w:sz w:val="20"/>
      <w:szCs w:val="20"/>
      <w:lang w:eastAsia="ru-RU"/>
    </w:rPr>
  </w:style>
  <w:style w:type="paragraph" w:styleId="27">
    <w:name w:val="toc 2"/>
    <w:basedOn w:val="a"/>
    <w:next w:val="a"/>
    <w:autoRedefine/>
    <w:uiPriority w:val="39"/>
    <w:rsid w:val="001A44E5"/>
    <w:pPr>
      <w:spacing w:after="0" w:line="240" w:lineRule="auto"/>
      <w:ind w:left="240"/>
    </w:pPr>
    <w:rPr>
      <w:rFonts w:ascii="Times New Roman" w:eastAsia="Times New Roman" w:hAnsi="Times New Roman" w:cs="Times New Roman"/>
      <w:smallCaps/>
      <w:sz w:val="20"/>
      <w:szCs w:val="20"/>
      <w:lang w:eastAsia="ru-RU"/>
    </w:rPr>
  </w:style>
  <w:style w:type="paragraph" w:styleId="35">
    <w:name w:val="toc 3"/>
    <w:basedOn w:val="a"/>
    <w:next w:val="a"/>
    <w:autoRedefine/>
    <w:uiPriority w:val="39"/>
    <w:rsid w:val="001A44E5"/>
    <w:pPr>
      <w:spacing w:after="0" w:line="240" w:lineRule="auto"/>
      <w:ind w:left="480"/>
    </w:pPr>
    <w:rPr>
      <w:rFonts w:ascii="Times New Roman" w:eastAsia="Times New Roman" w:hAnsi="Times New Roman" w:cs="Times New Roman"/>
      <w:i/>
      <w:iCs/>
      <w:sz w:val="20"/>
      <w:szCs w:val="20"/>
      <w:lang w:eastAsia="ru-RU"/>
    </w:rPr>
  </w:style>
  <w:style w:type="character" w:styleId="af2">
    <w:name w:val="Hyperlink"/>
    <w:basedOn w:val="a0"/>
    <w:uiPriority w:val="99"/>
    <w:rsid w:val="001A44E5"/>
    <w:rPr>
      <w:color w:val="0000FF"/>
      <w:u w:val="single"/>
    </w:rPr>
  </w:style>
  <w:style w:type="paragraph" w:styleId="41">
    <w:name w:val="toc 4"/>
    <w:basedOn w:val="a"/>
    <w:next w:val="a"/>
    <w:autoRedefine/>
    <w:uiPriority w:val="39"/>
    <w:rsid w:val="001A44E5"/>
    <w:pPr>
      <w:spacing w:after="0" w:line="240" w:lineRule="auto"/>
      <w:ind w:left="720"/>
    </w:pPr>
    <w:rPr>
      <w:rFonts w:ascii="Times New Roman" w:eastAsia="Times New Roman" w:hAnsi="Times New Roman" w:cs="Times New Roman"/>
      <w:sz w:val="18"/>
      <w:szCs w:val="18"/>
      <w:lang w:eastAsia="ru-RU"/>
    </w:rPr>
  </w:style>
  <w:style w:type="paragraph" w:customStyle="1" w:styleId="af3">
    <w:name w:val="Основной текст с отступом.Нумерованный список !!.Надин стиль"/>
    <w:basedOn w:val="a"/>
    <w:rsid w:val="001A44E5"/>
    <w:pPr>
      <w:tabs>
        <w:tab w:val="left" w:pos="8647"/>
      </w:tabs>
      <w:spacing w:after="0" w:line="240" w:lineRule="auto"/>
      <w:ind w:right="139" w:firstLine="567"/>
      <w:jc w:val="both"/>
    </w:pPr>
    <w:rPr>
      <w:rFonts w:ascii="Times New Roman" w:eastAsia="Times New Roman" w:hAnsi="Times New Roman" w:cs="Times New Roman"/>
      <w:kern w:val="28"/>
      <w:sz w:val="28"/>
      <w:szCs w:val="20"/>
      <w:lang w:eastAsia="ru-RU"/>
    </w:rPr>
  </w:style>
  <w:style w:type="paragraph" w:customStyle="1" w:styleId="af4">
    <w:name w:val="Знак Знак Знак Знак"/>
    <w:basedOn w:val="a"/>
    <w:rsid w:val="001A44E5"/>
    <w:pPr>
      <w:spacing w:after="0" w:line="240" w:lineRule="auto"/>
    </w:pPr>
    <w:rPr>
      <w:rFonts w:ascii="Verdana" w:eastAsia="Times New Roman" w:hAnsi="Verdana" w:cs="Verdana"/>
      <w:sz w:val="20"/>
      <w:szCs w:val="20"/>
      <w:lang w:val="en-US"/>
    </w:rPr>
  </w:style>
  <w:style w:type="paragraph" w:styleId="af5">
    <w:name w:val="footer"/>
    <w:basedOn w:val="a"/>
    <w:link w:val="af6"/>
    <w:uiPriority w:val="99"/>
    <w:rsid w:val="001A44E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6">
    <w:name w:val="Нижний колонтитул Знак"/>
    <w:basedOn w:val="a0"/>
    <w:link w:val="af5"/>
    <w:uiPriority w:val="99"/>
    <w:rsid w:val="001A44E5"/>
    <w:rPr>
      <w:rFonts w:ascii="Times New Roman" w:eastAsia="Times New Roman" w:hAnsi="Times New Roman" w:cs="Times New Roman"/>
      <w:sz w:val="24"/>
      <w:szCs w:val="24"/>
      <w:lang w:eastAsia="ru-RU"/>
    </w:rPr>
  </w:style>
  <w:style w:type="paragraph" w:customStyle="1" w:styleId="ConsPlusNonformat">
    <w:name w:val="ConsPlusNonformat"/>
    <w:rsid w:val="001A44E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7">
    <w:name w:val="Знак Знак Знак Знак Знак Знак Знак Знак Знак Знак Знак Знак Знак Знак Знак Знак Знак Знак Знак Знак Знак"/>
    <w:basedOn w:val="a"/>
    <w:rsid w:val="001A44E5"/>
    <w:pPr>
      <w:spacing w:after="0" w:line="240" w:lineRule="auto"/>
    </w:pPr>
    <w:rPr>
      <w:rFonts w:ascii="Verdana" w:eastAsia="Times New Roman" w:hAnsi="Verdana" w:cs="Verdana"/>
      <w:sz w:val="20"/>
      <w:szCs w:val="20"/>
      <w:lang w:val="en-US"/>
    </w:rPr>
  </w:style>
  <w:style w:type="paragraph" w:customStyle="1" w:styleId="af8">
    <w:name w:val="Знак Знак Знак Знак Знак Знак"/>
    <w:basedOn w:val="a"/>
    <w:rsid w:val="001A44E5"/>
    <w:pPr>
      <w:spacing w:after="0" w:line="240" w:lineRule="auto"/>
    </w:pPr>
    <w:rPr>
      <w:rFonts w:ascii="Verdana" w:eastAsia="Times New Roman" w:hAnsi="Verdana" w:cs="Verdana"/>
      <w:sz w:val="20"/>
      <w:szCs w:val="20"/>
      <w:lang w:val="en-US"/>
    </w:rPr>
  </w:style>
  <w:style w:type="table" w:styleId="af9">
    <w:name w:val="Table Grid"/>
    <w:basedOn w:val="a1"/>
    <w:rsid w:val="001A44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Знак1"/>
    <w:basedOn w:val="a"/>
    <w:rsid w:val="001A44E5"/>
    <w:pPr>
      <w:spacing w:after="0" w:line="240" w:lineRule="auto"/>
    </w:pPr>
    <w:rPr>
      <w:rFonts w:ascii="Verdana" w:eastAsia="Times New Roman" w:hAnsi="Verdana" w:cs="Verdana"/>
      <w:sz w:val="20"/>
      <w:szCs w:val="20"/>
      <w:lang w:val="en-US"/>
    </w:rPr>
  </w:style>
  <w:style w:type="paragraph" w:customStyle="1" w:styleId="214">
    <w:name w:val="Основной текст 2 + 14 пт"/>
    <w:aliases w:val="По ширине,Междустр.интервал:  одинарный"/>
    <w:basedOn w:val="23"/>
    <w:rsid w:val="001A44E5"/>
    <w:pPr>
      <w:numPr>
        <w:numId w:val="8"/>
      </w:numPr>
      <w:tabs>
        <w:tab w:val="left" w:pos="1080"/>
      </w:tabs>
      <w:spacing w:line="240" w:lineRule="auto"/>
      <w:jc w:val="both"/>
    </w:pPr>
    <w:rPr>
      <w:sz w:val="28"/>
      <w:szCs w:val="28"/>
    </w:rPr>
  </w:style>
  <w:style w:type="paragraph" w:customStyle="1" w:styleId="afa">
    <w:name w:val="Знак Знак Знак Знак Знак Знак Знак Знак Знак Знак Знак Знак Знак"/>
    <w:basedOn w:val="a"/>
    <w:rsid w:val="001A44E5"/>
    <w:pPr>
      <w:spacing w:after="0" w:line="240" w:lineRule="auto"/>
    </w:pPr>
    <w:rPr>
      <w:rFonts w:ascii="Verdana" w:eastAsia="Times New Roman" w:hAnsi="Verdana" w:cs="Verdana"/>
      <w:sz w:val="20"/>
      <w:szCs w:val="20"/>
      <w:lang w:val="en-US"/>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A44E5"/>
    <w:pPr>
      <w:spacing w:after="0" w:line="240" w:lineRule="auto"/>
    </w:pPr>
    <w:rPr>
      <w:rFonts w:ascii="Verdana" w:eastAsia="Times New Roman" w:hAnsi="Verdana" w:cs="Verdana"/>
      <w:sz w:val="20"/>
      <w:szCs w:val="20"/>
      <w:lang w:val="en-US"/>
    </w:r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A44E5"/>
    <w:pPr>
      <w:spacing w:after="0" w:line="240" w:lineRule="auto"/>
    </w:pPr>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A44E5"/>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A44E5"/>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w:basedOn w:val="a"/>
    <w:rsid w:val="001A44E5"/>
    <w:pPr>
      <w:spacing w:after="0" w:line="240" w:lineRule="auto"/>
    </w:pPr>
    <w:rPr>
      <w:rFonts w:ascii="Verdana" w:eastAsia="Times New Roman" w:hAnsi="Verdana" w:cs="Verdana"/>
      <w:sz w:val="20"/>
      <w:szCs w:val="20"/>
      <w:lang w:val="en-US"/>
    </w:rPr>
  </w:style>
  <w:style w:type="paragraph" w:customStyle="1" w:styleId="ConsPlusCell">
    <w:name w:val="ConsPlusCell"/>
    <w:rsid w:val="001A44E5"/>
    <w:pPr>
      <w:autoSpaceDE w:val="0"/>
      <w:autoSpaceDN w:val="0"/>
      <w:adjustRightInd w:val="0"/>
      <w:spacing w:after="0" w:line="240" w:lineRule="auto"/>
    </w:pPr>
    <w:rPr>
      <w:rFonts w:ascii="Arial" w:eastAsia="Calibri" w:hAnsi="Arial" w:cs="Arial"/>
      <w:sz w:val="20"/>
      <w:szCs w:val="20"/>
    </w:rPr>
  </w:style>
  <w:style w:type="paragraph" w:customStyle="1" w:styleId="13">
    <w:name w:val="Абзац списка1"/>
    <w:basedOn w:val="a"/>
    <w:rsid w:val="001A44E5"/>
    <w:pPr>
      <w:spacing w:line="240" w:lineRule="auto"/>
      <w:ind w:left="720"/>
      <w:jc w:val="both"/>
    </w:pPr>
    <w:rPr>
      <w:rFonts w:ascii="Times New Roman" w:eastAsia="Times New Roman" w:hAnsi="Times New Roman" w:cs="Times New Roman"/>
      <w:sz w:val="28"/>
      <w:lang w:eastAsia="ru-RU"/>
    </w:rPr>
  </w:style>
  <w:style w:type="paragraph" w:customStyle="1" w:styleId="bodytext">
    <w:name w:val="bodytext"/>
    <w:basedOn w:val="a"/>
    <w:rsid w:val="001A44E5"/>
    <w:pPr>
      <w:spacing w:before="45" w:after="150" w:line="240" w:lineRule="auto"/>
    </w:pPr>
    <w:rPr>
      <w:rFonts w:ascii="Times New Roman" w:eastAsia="Times New Roman" w:hAnsi="Times New Roman" w:cs="Times New Roman"/>
      <w:sz w:val="24"/>
      <w:szCs w:val="24"/>
      <w:lang w:eastAsia="ru-RU"/>
    </w:rPr>
  </w:style>
  <w:style w:type="paragraph" w:customStyle="1" w:styleId="aff0">
    <w:name w:val="Знак Знак Знак Знак Знак Знак Знак Знак Знак Знак Знак Знак Знак Знак Знак Знак Знак Знак Знак"/>
    <w:basedOn w:val="a"/>
    <w:rsid w:val="001A44E5"/>
    <w:pPr>
      <w:spacing w:after="0" w:line="240" w:lineRule="auto"/>
    </w:pPr>
    <w:rPr>
      <w:rFonts w:ascii="Verdana" w:eastAsia="Times New Roman" w:hAnsi="Verdana" w:cs="Verdana"/>
      <w:sz w:val="20"/>
      <w:szCs w:val="20"/>
      <w:lang w:val="en-US"/>
    </w:rPr>
  </w:style>
  <w:style w:type="paragraph" w:styleId="5">
    <w:name w:val="toc 5"/>
    <w:basedOn w:val="a"/>
    <w:next w:val="a"/>
    <w:autoRedefine/>
    <w:uiPriority w:val="39"/>
    <w:rsid w:val="001A44E5"/>
    <w:pPr>
      <w:spacing w:after="0" w:line="240" w:lineRule="auto"/>
      <w:ind w:left="960"/>
    </w:pPr>
    <w:rPr>
      <w:rFonts w:ascii="Times New Roman" w:eastAsia="Times New Roman" w:hAnsi="Times New Roman" w:cs="Times New Roman"/>
      <w:sz w:val="24"/>
      <w:szCs w:val="24"/>
      <w:lang w:eastAsia="ru-RU"/>
    </w:rPr>
  </w:style>
  <w:style w:type="paragraph" w:styleId="61">
    <w:name w:val="toc 6"/>
    <w:basedOn w:val="a"/>
    <w:next w:val="a"/>
    <w:autoRedefine/>
    <w:uiPriority w:val="39"/>
    <w:rsid w:val="001A44E5"/>
    <w:pPr>
      <w:spacing w:after="0" w:line="240" w:lineRule="auto"/>
      <w:ind w:left="1200"/>
    </w:pPr>
    <w:rPr>
      <w:rFonts w:ascii="Times New Roman" w:eastAsia="Times New Roman" w:hAnsi="Times New Roman" w:cs="Sendnya"/>
      <w:sz w:val="24"/>
      <w:szCs w:val="24"/>
      <w:lang w:eastAsia="ru-RU" w:bidi="or-IN"/>
    </w:rPr>
  </w:style>
  <w:style w:type="paragraph" w:styleId="7">
    <w:name w:val="toc 7"/>
    <w:basedOn w:val="a"/>
    <w:next w:val="a"/>
    <w:autoRedefine/>
    <w:uiPriority w:val="39"/>
    <w:rsid w:val="001A44E5"/>
    <w:pPr>
      <w:spacing w:after="0" w:line="240" w:lineRule="auto"/>
      <w:ind w:left="1440"/>
    </w:pPr>
    <w:rPr>
      <w:rFonts w:ascii="Times New Roman" w:eastAsia="Times New Roman" w:hAnsi="Times New Roman" w:cs="Sendnya"/>
      <w:sz w:val="24"/>
      <w:szCs w:val="24"/>
      <w:lang w:eastAsia="ru-RU" w:bidi="or-IN"/>
    </w:rPr>
  </w:style>
  <w:style w:type="paragraph" w:styleId="81">
    <w:name w:val="toc 8"/>
    <w:basedOn w:val="a"/>
    <w:next w:val="a"/>
    <w:autoRedefine/>
    <w:uiPriority w:val="39"/>
    <w:rsid w:val="001A44E5"/>
    <w:pPr>
      <w:spacing w:after="0" w:line="240" w:lineRule="auto"/>
      <w:ind w:left="1680"/>
    </w:pPr>
    <w:rPr>
      <w:rFonts w:ascii="Times New Roman" w:eastAsia="Times New Roman" w:hAnsi="Times New Roman" w:cs="Sendnya"/>
      <w:sz w:val="24"/>
      <w:szCs w:val="24"/>
      <w:lang w:eastAsia="ru-RU" w:bidi="or-IN"/>
    </w:rPr>
  </w:style>
  <w:style w:type="paragraph" w:styleId="91">
    <w:name w:val="toc 9"/>
    <w:basedOn w:val="a"/>
    <w:next w:val="a"/>
    <w:autoRedefine/>
    <w:uiPriority w:val="39"/>
    <w:rsid w:val="001A44E5"/>
    <w:pPr>
      <w:spacing w:after="0" w:line="240" w:lineRule="auto"/>
      <w:ind w:left="1920"/>
    </w:pPr>
    <w:rPr>
      <w:rFonts w:ascii="Times New Roman" w:eastAsia="Times New Roman" w:hAnsi="Times New Roman" w:cs="Sendnya"/>
      <w:sz w:val="24"/>
      <w:szCs w:val="24"/>
      <w:lang w:eastAsia="ru-RU" w:bidi="or-IN"/>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A44E5"/>
    <w:pPr>
      <w:spacing w:after="0" w:line="240" w:lineRule="auto"/>
    </w:pPr>
    <w:rPr>
      <w:rFonts w:ascii="Verdana" w:eastAsia="Times New Roman" w:hAnsi="Verdana" w:cs="Verdana"/>
      <w:sz w:val="20"/>
      <w:szCs w:val="20"/>
      <w:lang w:val="en-US"/>
    </w:rPr>
  </w:style>
  <w:style w:type="paragraph" w:customStyle="1" w:styleId="42">
    <w:name w:val="Знак4"/>
    <w:basedOn w:val="a"/>
    <w:rsid w:val="001A44E5"/>
    <w:pPr>
      <w:spacing w:after="0" w:line="240" w:lineRule="auto"/>
    </w:pPr>
    <w:rPr>
      <w:rFonts w:ascii="Verdana" w:eastAsia="Times New Roman" w:hAnsi="Verdana" w:cs="Verdana"/>
      <w:sz w:val="20"/>
      <w:szCs w:val="20"/>
      <w:lang w:val="en-US"/>
    </w:rPr>
  </w:style>
  <w:style w:type="paragraph" w:styleId="aff2">
    <w:name w:val="List Paragraph"/>
    <w:basedOn w:val="a"/>
    <w:uiPriority w:val="34"/>
    <w:qFormat/>
    <w:rsid w:val="001A44E5"/>
    <w:pPr>
      <w:ind w:left="720"/>
      <w:contextualSpacing/>
    </w:pPr>
    <w:rPr>
      <w:rFonts w:ascii="Calibri" w:eastAsia="Calibri" w:hAnsi="Calibri" w:cs="Times New Roman"/>
    </w:rPr>
  </w:style>
  <w:style w:type="paragraph" w:customStyle="1" w:styleId="aff3">
    <w:name w:val="Знак Знак Знак Знак Знак Знак Знак"/>
    <w:basedOn w:val="a"/>
    <w:rsid w:val="001A44E5"/>
    <w:pPr>
      <w:spacing w:after="0" w:line="240" w:lineRule="auto"/>
    </w:pPr>
    <w:rPr>
      <w:rFonts w:ascii="Verdana" w:eastAsia="Times New Roman" w:hAnsi="Verdana" w:cs="Verdana"/>
      <w:sz w:val="20"/>
      <w:szCs w:val="20"/>
      <w:lang w:val="en-US"/>
    </w:rPr>
  </w:style>
  <w:style w:type="paragraph" w:customStyle="1" w:styleId="3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rsid w:val="001A44E5"/>
    <w:pPr>
      <w:spacing w:after="0" w:line="240" w:lineRule="auto"/>
    </w:pPr>
    <w:rPr>
      <w:rFonts w:ascii="Verdana" w:eastAsia="Times New Roman" w:hAnsi="Verdana" w:cs="Verdana"/>
      <w:sz w:val="20"/>
      <w:szCs w:val="20"/>
      <w:lang w:val="en-US"/>
    </w:rPr>
  </w:style>
  <w:style w:type="paragraph" w:styleId="aff4">
    <w:name w:val="Balloon Text"/>
    <w:basedOn w:val="a"/>
    <w:link w:val="aff5"/>
    <w:rsid w:val="001A44E5"/>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rsid w:val="001A44E5"/>
    <w:rPr>
      <w:rFonts w:ascii="Tahoma" w:eastAsia="Times New Roman" w:hAnsi="Tahoma" w:cs="Tahoma"/>
      <w:sz w:val="16"/>
      <w:szCs w:val="16"/>
      <w:lang w:eastAsia="ru-RU"/>
    </w:rPr>
  </w:style>
  <w:style w:type="character" w:styleId="aff6">
    <w:name w:val="line number"/>
    <w:basedOn w:val="a0"/>
    <w:rsid w:val="001A44E5"/>
  </w:style>
  <w:style w:type="character" w:styleId="aff7">
    <w:name w:val="Emphasis"/>
    <w:basedOn w:val="a0"/>
    <w:qFormat/>
    <w:rsid w:val="001A44E5"/>
    <w:rPr>
      <w:i/>
      <w:iCs/>
    </w:rPr>
  </w:style>
  <w:style w:type="paragraph" w:customStyle="1" w:styleId="14">
    <w:name w:val="Обычный1"/>
    <w:rsid w:val="001A44E5"/>
    <w:pPr>
      <w:widowControl w:val="0"/>
      <w:spacing w:after="0" w:line="300" w:lineRule="auto"/>
      <w:ind w:firstLine="700"/>
      <w:jc w:val="both"/>
    </w:pPr>
    <w:rPr>
      <w:rFonts w:ascii="Times New Roman" w:eastAsia="Times New Roman" w:hAnsi="Times New Roman" w:cs="Times New Roman"/>
      <w:snapToGrid w:val="0"/>
      <w:szCs w:val="20"/>
      <w:lang w:eastAsia="ru-RU"/>
    </w:rPr>
  </w:style>
  <w:style w:type="paragraph" w:customStyle="1" w:styleId="28">
    <w:name w:val="Обычный2"/>
    <w:rsid w:val="001A44E5"/>
    <w:pPr>
      <w:widowControl w:val="0"/>
      <w:snapToGrid w:val="0"/>
      <w:spacing w:after="0" w:line="300" w:lineRule="auto"/>
      <w:ind w:firstLine="700"/>
      <w:jc w:val="both"/>
    </w:pPr>
    <w:rPr>
      <w:rFonts w:ascii="Times New Roman" w:eastAsia="Times New Roman" w:hAnsi="Times New Roman" w:cs="Times New Roman"/>
      <w:szCs w:val="20"/>
      <w:lang w:eastAsia="ru-RU"/>
    </w:rPr>
  </w:style>
  <w:style w:type="paragraph" w:customStyle="1" w:styleId="37">
    <w:name w:val="Знак3"/>
    <w:basedOn w:val="a"/>
    <w:rsid w:val="001A44E5"/>
    <w:pPr>
      <w:spacing w:after="0" w:line="240" w:lineRule="auto"/>
    </w:pPr>
    <w:rPr>
      <w:rFonts w:ascii="Verdana" w:eastAsia="Times New Roman" w:hAnsi="Verdana" w:cs="Verdana"/>
      <w:sz w:val="20"/>
      <w:szCs w:val="20"/>
      <w:lang w:val="en-US"/>
    </w:rPr>
  </w:style>
  <w:style w:type="paragraph" w:customStyle="1" w:styleId="29">
    <w:name w:val="Знак Знак Знак Знак2"/>
    <w:basedOn w:val="a"/>
    <w:rsid w:val="001A44E5"/>
    <w:pPr>
      <w:spacing w:after="0" w:line="240" w:lineRule="auto"/>
    </w:pPr>
    <w:rPr>
      <w:rFonts w:ascii="Verdana" w:eastAsia="Times New Roman" w:hAnsi="Verdana" w:cs="Verdana"/>
      <w:sz w:val="20"/>
      <w:szCs w:val="20"/>
      <w:lang w:val="en-US"/>
    </w:rPr>
  </w:style>
  <w:style w:type="paragraph" w:customStyle="1" w:styleId="2a">
    <w:name w:val="Знак Знак Знак Знак Знак Знак Знак Знак Знак Знак Знак Знак Знак Знак Знак Знак Знак Знак Знак Знак Знак2"/>
    <w:basedOn w:val="a"/>
    <w:rsid w:val="001A44E5"/>
    <w:pPr>
      <w:spacing w:after="0" w:line="240" w:lineRule="auto"/>
    </w:pPr>
    <w:rPr>
      <w:rFonts w:ascii="Verdana" w:eastAsia="Times New Roman" w:hAnsi="Verdana" w:cs="Verdana"/>
      <w:sz w:val="20"/>
      <w:szCs w:val="20"/>
      <w:lang w:val="en-US"/>
    </w:rPr>
  </w:style>
  <w:style w:type="paragraph" w:customStyle="1" w:styleId="2b">
    <w:name w:val="Знак Знак Знак Знак Знак Знак2"/>
    <w:basedOn w:val="a"/>
    <w:rsid w:val="001A44E5"/>
    <w:pPr>
      <w:spacing w:after="0" w:line="240" w:lineRule="auto"/>
    </w:pPr>
    <w:rPr>
      <w:rFonts w:ascii="Verdana" w:eastAsia="Times New Roman" w:hAnsi="Verdana" w:cs="Verdana"/>
      <w:sz w:val="20"/>
      <w:szCs w:val="20"/>
      <w:lang w:val="en-US"/>
    </w:rPr>
  </w:style>
  <w:style w:type="paragraph" w:customStyle="1" w:styleId="120">
    <w:name w:val="Знак12"/>
    <w:basedOn w:val="a"/>
    <w:rsid w:val="001A44E5"/>
    <w:pPr>
      <w:spacing w:after="0" w:line="240" w:lineRule="auto"/>
    </w:pPr>
    <w:rPr>
      <w:rFonts w:ascii="Verdana" w:eastAsia="Times New Roman" w:hAnsi="Verdana" w:cs="Verdana"/>
      <w:sz w:val="20"/>
      <w:szCs w:val="20"/>
      <w:lang w:val="en-US"/>
    </w:rPr>
  </w:style>
  <w:style w:type="paragraph" w:customStyle="1" w:styleId="2c">
    <w:name w:val="Знак Знак Знак Знак Знак Знак Знак Знак Знак Знак Знак Знак Знак2"/>
    <w:basedOn w:val="a"/>
    <w:rsid w:val="001A44E5"/>
    <w:pPr>
      <w:spacing w:after="0" w:line="240" w:lineRule="auto"/>
    </w:pPr>
    <w:rPr>
      <w:rFonts w:ascii="Verdana" w:eastAsia="Times New Roman" w:hAnsi="Verdana" w:cs="Verdana"/>
      <w:sz w:val="20"/>
      <w:szCs w:val="20"/>
      <w:lang w:val="en-US"/>
    </w:rPr>
  </w:style>
  <w:style w:type="paragraph" w:customStyle="1" w:styleId="2d">
    <w:name w:val="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1A44E5"/>
    <w:pPr>
      <w:spacing w:after="0" w:line="240" w:lineRule="auto"/>
    </w:pPr>
    <w:rPr>
      <w:rFonts w:ascii="Verdana" w:eastAsia="Times New Roman" w:hAnsi="Verdana" w:cs="Verdana"/>
      <w:sz w:val="20"/>
      <w:szCs w:val="20"/>
      <w:lang w:val="en-US"/>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1A44E5"/>
    <w:pPr>
      <w:spacing w:after="0" w:line="240" w:lineRule="auto"/>
    </w:pPr>
    <w:rPr>
      <w:rFonts w:ascii="Verdana" w:eastAsia="Times New Roman" w:hAnsi="Verdana" w:cs="Verdana"/>
      <w:sz w:val="20"/>
      <w:szCs w:val="20"/>
      <w:lang w:val="en-US"/>
    </w:rPr>
  </w:style>
  <w:style w:type="paragraph" w:customStyle="1" w:styleId="2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1A44E5"/>
    <w:pPr>
      <w:spacing w:after="0" w:line="240" w:lineRule="auto"/>
    </w:pPr>
    <w:rPr>
      <w:rFonts w:ascii="Verdana" w:eastAsia="Times New Roman" w:hAnsi="Verdana" w:cs="Verdana"/>
      <w:sz w:val="20"/>
      <w:szCs w:val="20"/>
      <w:lang w:val="en-US"/>
    </w:rPr>
  </w:style>
  <w:style w:type="paragraph" w:customStyle="1" w:styleId="2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1A44E5"/>
    <w:pPr>
      <w:spacing w:after="0" w:line="240" w:lineRule="auto"/>
    </w:pPr>
    <w:rPr>
      <w:rFonts w:ascii="Verdana" w:eastAsia="Times New Roman" w:hAnsi="Verdana" w:cs="Verdana"/>
      <w:sz w:val="20"/>
      <w:szCs w:val="20"/>
      <w:lang w:val="en-US"/>
    </w:rPr>
  </w:style>
  <w:style w:type="paragraph" w:customStyle="1" w:styleId="2f1">
    <w:name w:val="Знак Знак Знак Знак Знак Знак Знак Знак Знак Знак Знак Знак Знак Знак Знак Знак Знак Знак Знак Знак Знак Знак Знак Знак2"/>
    <w:basedOn w:val="a"/>
    <w:rsid w:val="001A44E5"/>
    <w:pPr>
      <w:spacing w:after="0" w:line="240" w:lineRule="auto"/>
    </w:pPr>
    <w:rPr>
      <w:rFonts w:ascii="Verdana" w:eastAsia="Times New Roman" w:hAnsi="Verdana" w:cs="Verdana"/>
      <w:sz w:val="20"/>
      <w:szCs w:val="20"/>
      <w:lang w:val="en-US"/>
    </w:rPr>
  </w:style>
  <w:style w:type="paragraph" w:customStyle="1" w:styleId="2f2">
    <w:name w:val="Абзац списка2"/>
    <w:basedOn w:val="a"/>
    <w:rsid w:val="001A44E5"/>
    <w:pPr>
      <w:spacing w:line="240" w:lineRule="auto"/>
      <w:ind w:left="720"/>
      <w:jc w:val="both"/>
    </w:pPr>
    <w:rPr>
      <w:rFonts w:ascii="Times New Roman" w:eastAsia="Times New Roman" w:hAnsi="Times New Roman" w:cs="Times New Roman"/>
      <w:sz w:val="28"/>
      <w:lang w:eastAsia="ru-RU"/>
    </w:rPr>
  </w:style>
  <w:style w:type="paragraph" w:customStyle="1" w:styleId="2f3">
    <w:name w:val="Знак Знак Знак Знак Знак Знак Знак Знак Знак Знак Знак Знак Знак Знак Знак Знак Знак Знак Знак2"/>
    <w:basedOn w:val="a"/>
    <w:rsid w:val="001A44E5"/>
    <w:pPr>
      <w:spacing w:after="0" w:line="240" w:lineRule="auto"/>
    </w:pPr>
    <w:rPr>
      <w:rFonts w:ascii="Verdana" w:eastAsia="Times New Roman" w:hAnsi="Verdana" w:cs="Verdana"/>
      <w:sz w:val="20"/>
      <w:szCs w:val="20"/>
      <w:lang w:val="en-US"/>
    </w:rPr>
  </w:style>
  <w:style w:type="paragraph" w:customStyle="1" w:styleId="2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1A44E5"/>
    <w:pPr>
      <w:spacing w:after="0" w:line="240" w:lineRule="auto"/>
    </w:pPr>
    <w:rPr>
      <w:rFonts w:ascii="Verdana" w:eastAsia="Times New Roman" w:hAnsi="Verdana" w:cs="Verdana"/>
      <w:sz w:val="20"/>
      <w:szCs w:val="20"/>
      <w:lang w:val="en-US"/>
    </w:rPr>
  </w:style>
  <w:style w:type="paragraph" w:customStyle="1" w:styleId="15">
    <w:name w:val="Знак Знак Знак Знак Знак Знак Знак1"/>
    <w:basedOn w:val="a"/>
    <w:rsid w:val="001A44E5"/>
    <w:pPr>
      <w:spacing w:after="0" w:line="240" w:lineRule="auto"/>
    </w:pPr>
    <w:rPr>
      <w:rFonts w:ascii="Verdana" w:eastAsia="Times New Roman" w:hAnsi="Verdana" w:cs="Verdana"/>
      <w:sz w:val="20"/>
      <w:szCs w:val="20"/>
      <w:lang w:val="en-US"/>
    </w:rPr>
  </w:style>
  <w:style w:type="paragraph" w:styleId="aff8">
    <w:name w:val="Revision"/>
    <w:hidden/>
    <w:uiPriority w:val="99"/>
    <w:semiHidden/>
    <w:rsid w:val="001A44E5"/>
    <w:pPr>
      <w:spacing w:after="0" w:line="240" w:lineRule="auto"/>
    </w:pPr>
    <w:rPr>
      <w:rFonts w:ascii="Times New Roman" w:eastAsia="Times New Roman" w:hAnsi="Times New Roman" w:cs="Times New Roman"/>
      <w:sz w:val="24"/>
      <w:szCs w:val="24"/>
      <w:lang w:eastAsia="ru-RU"/>
    </w:rPr>
  </w:style>
  <w:style w:type="paragraph" w:customStyle="1" w:styleId="2f5">
    <w:name w:val="Знак2"/>
    <w:basedOn w:val="a"/>
    <w:rsid w:val="001A44E5"/>
    <w:pPr>
      <w:spacing w:after="0" w:line="240" w:lineRule="auto"/>
    </w:pPr>
    <w:rPr>
      <w:rFonts w:ascii="Verdana" w:eastAsia="Times New Roman" w:hAnsi="Verdana" w:cs="Verdana"/>
      <w:sz w:val="20"/>
      <w:szCs w:val="20"/>
      <w:lang w:val="en-US"/>
    </w:rPr>
  </w:style>
  <w:style w:type="paragraph" w:customStyle="1" w:styleId="16">
    <w:name w:val="Знак Знак Знак Знак1"/>
    <w:basedOn w:val="a"/>
    <w:rsid w:val="001A44E5"/>
    <w:pPr>
      <w:spacing w:after="0" w:line="240" w:lineRule="auto"/>
    </w:pPr>
    <w:rPr>
      <w:rFonts w:ascii="Verdana" w:eastAsia="Times New Roman" w:hAnsi="Verdana" w:cs="Verdana"/>
      <w:sz w:val="20"/>
      <w:szCs w:val="20"/>
      <w:lang w:val="en-US"/>
    </w:rPr>
  </w:style>
  <w:style w:type="paragraph" w:customStyle="1" w:styleId="17">
    <w:name w:val="Знак Знак Знак Знак Знак Знак Знак Знак Знак Знак Знак Знак Знак Знак Знак Знак Знак Знак Знак Знак Знак1"/>
    <w:basedOn w:val="a"/>
    <w:rsid w:val="001A44E5"/>
    <w:pPr>
      <w:spacing w:after="0" w:line="240" w:lineRule="auto"/>
    </w:pPr>
    <w:rPr>
      <w:rFonts w:ascii="Verdana" w:eastAsia="Times New Roman" w:hAnsi="Verdana" w:cs="Verdana"/>
      <w:sz w:val="20"/>
      <w:szCs w:val="20"/>
      <w:lang w:val="en-US"/>
    </w:rPr>
  </w:style>
  <w:style w:type="paragraph" w:customStyle="1" w:styleId="18">
    <w:name w:val="Знак Знак Знак Знак Знак Знак1"/>
    <w:basedOn w:val="a"/>
    <w:rsid w:val="001A44E5"/>
    <w:pPr>
      <w:spacing w:after="0" w:line="240" w:lineRule="auto"/>
    </w:pPr>
    <w:rPr>
      <w:rFonts w:ascii="Verdana" w:eastAsia="Times New Roman" w:hAnsi="Verdana" w:cs="Verdana"/>
      <w:sz w:val="20"/>
      <w:szCs w:val="20"/>
      <w:lang w:val="en-US"/>
    </w:rPr>
  </w:style>
  <w:style w:type="paragraph" w:customStyle="1" w:styleId="110">
    <w:name w:val="Знак11"/>
    <w:basedOn w:val="a"/>
    <w:rsid w:val="001A44E5"/>
    <w:pPr>
      <w:spacing w:after="0" w:line="240" w:lineRule="auto"/>
    </w:pPr>
    <w:rPr>
      <w:rFonts w:ascii="Verdana" w:eastAsia="Times New Roman" w:hAnsi="Verdana" w:cs="Verdana"/>
      <w:sz w:val="20"/>
      <w:szCs w:val="20"/>
      <w:lang w:val="en-US"/>
    </w:rPr>
  </w:style>
  <w:style w:type="paragraph" w:customStyle="1" w:styleId="19">
    <w:name w:val="Знак Знак Знак Знак Знак Знак Знак Знак Знак Знак Знак Знак Знак1"/>
    <w:basedOn w:val="a"/>
    <w:rsid w:val="001A44E5"/>
    <w:pPr>
      <w:spacing w:after="0" w:line="240" w:lineRule="auto"/>
    </w:pPr>
    <w:rPr>
      <w:rFonts w:ascii="Verdana" w:eastAsia="Times New Roman" w:hAnsi="Verdana" w:cs="Verdana"/>
      <w:sz w:val="20"/>
      <w:szCs w:val="20"/>
      <w:lang w:val="en-US"/>
    </w:rPr>
  </w:style>
  <w:style w:type="paragraph" w:customStyle="1" w:styleId="1a">
    <w:name w:val="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1A44E5"/>
    <w:pPr>
      <w:spacing w:after="0" w:line="240" w:lineRule="auto"/>
    </w:pPr>
    <w:rPr>
      <w:rFonts w:ascii="Verdana" w:eastAsia="Times New Roman" w:hAnsi="Verdana" w:cs="Verdana"/>
      <w:sz w:val="20"/>
      <w:szCs w:val="20"/>
      <w:lang w:val="en-US"/>
    </w:rPr>
  </w:style>
  <w:style w:type="paragraph" w:customStyle="1" w:styleId="1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1A44E5"/>
    <w:pPr>
      <w:spacing w:after="0" w:line="240" w:lineRule="auto"/>
    </w:pPr>
    <w:rPr>
      <w:rFonts w:ascii="Verdana" w:eastAsia="Times New Roman" w:hAnsi="Verdana" w:cs="Verdan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1A44E5"/>
    <w:pPr>
      <w:spacing w:after="0" w:line="240" w:lineRule="auto"/>
    </w:pPr>
    <w:rPr>
      <w:rFonts w:ascii="Verdana" w:eastAsia="Times New Roman" w:hAnsi="Verdana" w:cs="Verdana"/>
      <w:sz w:val="20"/>
      <w:szCs w:val="20"/>
      <w:lang w:val="en-US"/>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1A44E5"/>
    <w:pPr>
      <w:spacing w:after="0" w:line="240" w:lineRule="auto"/>
    </w:pPr>
    <w:rPr>
      <w:rFonts w:ascii="Verdana" w:eastAsia="Times New Roman" w:hAnsi="Verdana" w:cs="Verdana"/>
      <w:sz w:val="20"/>
      <w:szCs w:val="20"/>
      <w:lang w:val="en-US"/>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1"/>
    <w:basedOn w:val="a"/>
    <w:rsid w:val="001A44E5"/>
    <w:pPr>
      <w:spacing w:after="0" w:line="240" w:lineRule="auto"/>
    </w:pPr>
    <w:rPr>
      <w:rFonts w:ascii="Verdana" w:eastAsia="Times New Roman" w:hAnsi="Verdana" w:cs="Verdana"/>
      <w:sz w:val="20"/>
      <w:szCs w:val="20"/>
      <w:lang w:val="en-US"/>
    </w:rPr>
  </w:style>
  <w:style w:type="paragraph" w:customStyle="1" w:styleId="38">
    <w:name w:val="Абзац списка3"/>
    <w:basedOn w:val="a"/>
    <w:rsid w:val="001A44E5"/>
    <w:pPr>
      <w:spacing w:line="240" w:lineRule="auto"/>
      <w:ind w:left="720"/>
      <w:jc w:val="both"/>
    </w:pPr>
    <w:rPr>
      <w:rFonts w:ascii="Times New Roman" w:eastAsia="Times New Roman" w:hAnsi="Times New Roman" w:cs="Times New Roman"/>
      <w:sz w:val="28"/>
      <w:lang w:eastAsia="ru-RU"/>
    </w:rPr>
  </w:style>
  <w:style w:type="paragraph" w:customStyle="1" w:styleId="1f">
    <w:name w:val="Знак Знак Знак Знак Знак Знак Знак Знак Знак Знак Знак Знак Знак Знак Знак Знак Знак Знак Знак1"/>
    <w:basedOn w:val="a"/>
    <w:rsid w:val="001A44E5"/>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1A44E5"/>
    <w:pPr>
      <w:spacing w:after="0" w:line="240" w:lineRule="auto"/>
    </w:pPr>
    <w:rPr>
      <w:rFonts w:ascii="Verdana" w:eastAsia="Times New Roman" w:hAnsi="Verdana" w:cs="Verdana"/>
      <w:sz w:val="20"/>
      <w:szCs w:val="20"/>
      <w:lang w:val="en-US"/>
    </w:rPr>
  </w:style>
  <w:style w:type="paragraph" w:customStyle="1" w:styleId="Default">
    <w:name w:val="Default"/>
    <w:rsid w:val="00CC67BA"/>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9812">
      <w:bodyDiv w:val="1"/>
      <w:marLeft w:val="0"/>
      <w:marRight w:val="0"/>
      <w:marTop w:val="0"/>
      <w:marBottom w:val="0"/>
      <w:divBdr>
        <w:top w:val="none" w:sz="0" w:space="0" w:color="auto"/>
        <w:left w:val="none" w:sz="0" w:space="0" w:color="auto"/>
        <w:bottom w:val="none" w:sz="0" w:space="0" w:color="auto"/>
        <w:right w:val="none" w:sz="0" w:space="0" w:color="auto"/>
      </w:divBdr>
    </w:div>
    <w:div w:id="18748978">
      <w:bodyDiv w:val="1"/>
      <w:marLeft w:val="0"/>
      <w:marRight w:val="0"/>
      <w:marTop w:val="0"/>
      <w:marBottom w:val="0"/>
      <w:divBdr>
        <w:top w:val="none" w:sz="0" w:space="0" w:color="auto"/>
        <w:left w:val="none" w:sz="0" w:space="0" w:color="auto"/>
        <w:bottom w:val="none" w:sz="0" w:space="0" w:color="auto"/>
        <w:right w:val="none" w:sz="0" w:space="0" w:color="auto"/>
      </w:divBdr>
    </w:div>
    <w:div w:id="22631492">
      <w:bodyDiv w:val="1"/>
      <w:marLeft w:val="0"/>
      <w:marRight w:val="0"/>
      <w:marTop w:val="0"/>
      <w:marBottom w:val="0"/>
      <w:divBdr>
        <w:top w:val="none" w:sz="0" w:space="0" w:color="auto"/>
        <w:left w:val="none" w:sz="0" w:space="0" w:color="auto"/>
        <w:bottom w:val="none" w:sz="0" w:space="0" w:color="auto"/>
        <w:right w:val="none" w:sz="0" w:space="0" w:color="auto"/>
      </w:divBdr>
    </w:div>
    <w:div w:id="34159962">
      <w:bodyDiv w:val="1"/>
      <w:marLeft w:val="0"/>
      <w:marRight w:val="0"/>
      <w:marTop w:val="0"/>
      <w:marBottom w:val="0"/>
      <w:divBdr>
        <w:top w:val="none" w:sz="0" w:space="0" w:color="auto"/>
        <w:left w:val="none" w:sz="0" w:space="0" w:color="auto"/>
        <w:bottom w:val="none" w:sz="0" w:space="0" w:color="auto"/>
        <w:right w:val="none" w:sz="0" w:space="0" w:color="auto"/>
      </w:divBdr>
    </w:div>
    <w:div w:id="50659405">
      <w:bodyDiv w:val="1"/>
      <w:marLeft w:val="0"/>
      <w:marRight w:val="0"/>
      <w:marTop w:val="0"/>
      <w:marBottom w:val="0"/>
      <w:divBdr>
        <w:top w:val="none" w:sz="0" w:space="0" w:color="auto"/>
        <w:left w:val="none" w:sz="0" w:space="0" w:color="auto"/>
        <w:bottom w:val="none" w:sz="0" w:space="0" w:color="auto"/>
        <w:right w:val="none" w:sz="0" w:space="0" w:color="auto"/>
      </w:divBdr>
    </w:div>
    <w:div w:id="55665735">
      <w:bodyDiv w:val="1"/>
      <w:marLeft w:val="0"/>
      <w:marRight w:val="0"/>
      <w:marTop w:val="0"/>
      <w:marBottom w:val="0"/>
      <w:divBdr>
        <w:top w:val="none" w:sz="0" w:space="0" w:color="auto"/>
        <w:left w:val="none" w:sz="0" w:space="0" w:color="auto"/>
        <w:bottom w:val="none" w:sz="0" w:space="0" w:color="auto"/>
        <w:right w:val="none" w:sz="0" w:space="0" w:color="auto"/>
      </w:divBdr>
    </w:div>
    <w:div w:id="58208564">
      <w:bodyDiv w:val="1"/>
      <w:marLeft w:val="0"/>
      <w:marRight w:val="0"/>
      <w:marTop w:val="0"/>
      <w:marBottom w:val="0"/>
      <w:divBdr>
        <w:top w:val="none" w:sz="0" w:space="0" w:color="auto"/>
        <w:left w:val="none" w:sz="0" w:space="0" w:color="auto"/>
        <w:bottom w:val="none" w:sz="0" w:space="0" w:color="auto"/>
        <w:right w:val="none" w:sz="0" w:space="0" w:color="auto"/>
      </w:divBdr>
    </w:div>
    <w:div w:id="63262018">
      <w:bodyDiv w:val="1"/>
      <w:marLeft w:val="0"/>
      <w:marRight w:val="0"/>
      <w:marTop w:val="0"/>
      <w:marBottom w:val="0"/>
      <w:divBdr>
        <w:top w:val="none" w:sz="0" w:space="0" w:color="auto"/>
        <w:left w:val="none" w:sz="0" w:space="0" w:color="auto"/>
        <w:bottom w:val="none" w:sz="0" w:space="0" w:color="auto"/>
        <w:right w:val="none" w:sz="0" w:space="0" w:color="auto"/>
      </w:divBdr>
    </w:div>
    <w:div w:id="76101683">
      <w:bodyDiv w:val="1"/>
      <w:marLeft w:val="0"/>
      <w:marRight w:val="0"/>
      <w:marTop w:val="0"/>
      <w:marBottom w:val="0"/>
      <w:divBdr>
        <w:top w:val="none" w:sz="0" w:space="0" w:color="auto"/>
        <w:left w:val="none" w:sz="0" w:space="0" w:color="auto"/>
        <w:bottom w:val="none" w:sz="0" w:space="0" w:color="auto"/>
        <w:right w:val="none" w:sz="0" w:space="0" w:color="auto"/>
      </w:divBdr>
    </w:div>
    <w:div w:id="84154268">
      <w:bodyDiv w:val="1"/>
      <w:marLeft w:val="0"/>
      <w:marRight w:val="0"/>
      <w:marTop w:val="0"/>
      <w:marBottom w:val="0"/>
      <w:divBdr>
        <w:top w:val="none" w:sz="0" w:space="0" w:color="auto"/>
        <w:left w:val="none" w:sz="0" w:space="0" w:color="auto"/>
        <w:bottom w:val="none" w:sz="0" w:space="0" w:color="auto"/>
        <w:right w:val="none" w:sz="0" w:space="0" w:color="auto"/>
      </w:divBdr>
    </w:div>
    <w:div w:id="91781678">
      <w:bodyDiv w:val="1"/>
      <w:marLeft w:val="0"/>
      <w:marRight w:val="0"/>
      <w:marTop w:val="0"/>
      <w:marBottom w:val="0"/>
      <w:divBdr>
        <w:top w:val="none" w:sz="0" w:space="0" w:color="auto"/>
        <w:left w:val="none" w:sz="0" w:space="0" w:color="auto"/>
        <w:bottom w:val="none" w:sz="0" w:space="0" w:color="auto"/>
        <w:right w:val="none" w:sz="0" w:space="0" w:color="auto"/>
      </w:divBdr>
    </w:div>
    <w:div w:id="102773996">
      <w:bodyDiv w:val="1"/>
      <w:marLeft w:val="0"/>
      <w:marRight w:val="0"/>
      <w:marTop w:val="0"/>
      <w:marBottom w:val="0"/>
      <w:divBdr>
        <w:top w:val="none" w:sz="0" w:space="0" w:color="auto"/>
        <w:left w:val="none" w:sz="0" w:space="0" w:color="auto"/>
        <w:bottom w:val="none" w:sz="0" w:space="0" w:color="auto"/>
        <w:right w:val="none" w:sz="0" w:space="0" w:color="auto"/>
      </w:divBdr>
    </w:div>
    <w:div w:id="105005355">
      <w:bodyDiv w:val="1"/>
      <w:marLeft w:val="0"/>
      <w:marRight w:val="0"/>
      <w:marTop w:val="0"/>
      <w:marBottom w:val="0"/>
      <w:divBdr>
        <w:top w:val="none" w:sz="0" w:space="0" w:color="auto"/>
        <w:left w:val="none" w:sz="0" w:space="0" w:color="auto"/>
        <w:bottom w:val="none" w:sz="0" w:space="0" w:color="auto"/>
        <w:right w:val="none" w:sz="0" w:space="0" w:color="auto"/>
      </w:divBdr>
    </w:div>
    <w:div w:id="111289945">
      <w:bodyDiv w:val="1"/>
      <w:marLeft w:val="0"/>
      <w:marRight w:val="0"/>
      <w:marTop w:val="0"/>
      <w:marBottom w:val="0"/>
      <w:divBdr>
        <w:top w:val="none" w:sz="0" w:space="0" w:color="auto"/>
        <w:left w:val="none" w:sz="0" w:space="0" w:color="auto"/>
        <w:bottom w:val="none" w:sz="0" w:space="0" w:color="auto"/>
        <w:right w:val="none" w:sz="0" w:space="0" w:color="auto"/>
      </w:divBdr>
    </w:div>
    <w:div w:id="118187573">
      <w:bodyDiv w:val="1"/>
      <w:marLeft w:val="0"/>
      <w:marRight w:val="0"/>
      <w:marTop w:val="0"/>
      <w:marBottom w:val="0"/>
      <w:divBdr>
        <w:top w:val="none" w:sz="0" w:space="0" w:color="auto"/>
        <w:left w:val="none" w:sz="0" w:space="0" w:color="auto"/>
        <w:bottom w:val="none" w:sz="0" w:space="0" w:color="auto"/>
        <w:right w:val="none" w:sz="0" w:space="0" w:color="auto"/>
      </w:divBdr>
    </w:div>
    <w:div w:id="123427723">
      <w:bodyDiv w:val="1"/>
      <w:marLeft w:val="0"/>
      <w:marRight w:val="0"/>
      <w:marTop w:val="0"/>
      <w:marBottom w:val="0"/>
      <w:divBdr>
        <w:top w:val="none" w:sz="0" w:space="0" w:color="auto"/>
        <w:left w:val="none" w:sz="0" w:space="0" w:color="auto"/>
        <w:bottom w:val="none" w:sz="0" w:space="0" w:color="auto"/>
        <w:right w:val="none" w:sz="0" w:space="0" w:color="auto"/>
      </w:divBdr>
    </w:div>
    <w:div w:id="132911341">
      <w:bodyDiv w:val="1"/>
      <w:marLeft w:val="0"/>
      <w:marRight w:val="0"/>
      <w:marTop w:val="0"/>
      <w:marBottom w:val="0"/>
      <w:divBdr>
        <w:top w:val="none" w:sz="0" w:space="0" w:color="auto"/>
        <w:left w:val="none" w:sz="0" w:space="0" w:color="auto"/>
        <w:bottom w:val="none" w:sz="0" w:space="0" w:color="auto"/>
        <w:right w:val="none" w:sz="0" w:space="0" w:color="auto"/>
      </w:divBdr>
    </w:div>
    <w:div w:id="135535882">
      <w:bodyDiv w:val="1"/>
      <w:marLeft w:val="0"/>
      <w:marRight w:val="0"/>
      <w:marTop w:val="0"/>
      <w:marBottom w:val="0"/>
      <w:divBdr>
        <w:top w:val="none" w:sz="0" w:space="0" w:color="auto"/>
        <w:left w:val="none" w:sz="0" w:space="0" w:color="auto"/>
        <w:bottom w:val="none" w:sz="0" w:space="0" w:color="auto"/>
        <w:right w:val="none" w:sz="0" w:space="0" w:color="auto"/>
      </w:divBdr>
    </w:div>
    <w:div w:id="136726378">
      <w:bodyDiv w:val="1"/>
      <w:marLeft w:val="0"/>
      <w:marRight w:val="0"/>
      <w:marTop w:val="0"/>
      <w:marBottom w:val="0"/>
      <w:divBdr>
        <w:top w:val="none" w:sz="0" w:space="0" w:color="auto"/>
        <w:left w:val="none" w:sz="0" w:space="0" w:color="auto"/>
        <w:bottom w:val="none" w:sz="0" w:space="0" w:color="auto"/>
        <w:right w:val="none" w:sz="0" w:space="0" w:color="auto"/>
      </w:divBdr>
    </w:div>
    <w:div w:id="172111273">
      <w:bodyDiv w:val="1"/>
      <w:marLeft w:val="0"/>
      <w:marRight w:val="0"/>
      <w:marTop w:val="0"/>
      <w:marBottom w:val="0"/>
      <w:divBdr>
        <w:top w:val="none" w:sz="0" w:space="0" w:color="auto"/>
        <w:left w:val="none" w:sz="0" w:space="0" w:color="auto"/>
        <w:bottom w:val="none" w:sz="0" w:space="0" w:color="auto"/>
        <w:right w:val="none" w:sz="0" w:space="0" w:color="auto"/>
      </w:divBdr>
    </w:div>
    <w:div w:id="178662650">
      <w:bodyDiv w:val="1"/>
      <w:marLeft w:val="0"/>
      <w:marRight w:val="0"/>
      <w:marTop w:val="0"/>
      <w:marBottom w:val="0"/>
      <w:divBdr>
        <w:top w:val="none" w:sz="0" w:space="0" w:color="auto"/>
        <w:left w:val="none" w:sz="0" w:space="0" w:color="auto"/>
        <w:bottom w:val="none" w:sz="0" w:space="0" w:color="auto"/>
        <w:right w:val="none" w:sz="0" w:space="0" w:color="auto"/>
      </w:divBdr>
    </w:div>
    <w:div w:id="193538462">
      <w:bodyDiv w:val="1"/>
      <w:marLeft w:val="0"/>
      <w:marRight w:val="0"/>
      <w:marTop w:val="0"/>
      <w:marBottom w:val="0"/>
      <w:divBdr>
        <w:top w:val="none" w:sz="0" w:space="0" w:color="auto"/>
        <w:left w:val="none" w:sz="0" w:space="0" w:color="auto"/>
        <w:bottom w:val="none" w:sz="0" w:space="0" w:color="auto"/>
        <w:right w:val="none" w:sz="0" w:space="0" w:color="auto"/>
      </w:divBdr>
    </w:div>
    <w:div w:id="207495167">
      <w:bodyDiv w:val="1"/>
      <w:marLeft w:val="0"/>
      <w:marRight w:val="0"/>
      <w:marTop w:val="0"/>
      <w:marBottom w:val="0"/>
      <w:divBdr>
        <w:top w:val="none" w:sz="0" w:space="0" w:color="auto"/>
        <w:left w:val="none" w:sz="0" w:space="0" w:color="auto"/>
        <w:bottom w:val="none" w:sz="0" w:space="0" w:color="auto"/>
        <w:right w:val="none" w:sz="0" w:space="0" w:color="auto"/>
      </w:divBdr>
    </w:div>
    <w:div w:id="253636539">
      <w:bodyDiv w:val="1"/>
      <w:marLeft w:val="0"/>
      <w:marRight w:val="0"/>
      <w:marTop w:val="0"/>
      <w:marBottom w:val="0"/>
      <w:divBdr>
        <w:top w:val="none" w:sz="0" w:space="0" w:color="auto"/>
        <w:left w:val="none" w:sz="0" w:space="0" w:color="auto"/>
        <w:bottom w:val="none" w:sz="0" w:space="0" w:color="auto"/>
        <w:right w:val="none" w:sz="0" w:space="0" w:color="auto"/>
      </w:divBdr>
    </w:div>
    <w:div w:id="257952512">
      <w:bodyDiv w:val="1"/>
      <w:marLeft w:val="0"/>
      <w:marRight w:val="0"/>
      <w:marTop w:val="0"/>
      <w:marBottom w:val="0"/>
      <w:divBdr>
        <w:top w:val="none" w:sz="0" w:space="0" w:color="auto"/>
        <w:left w:val="none" w:sz="0" w:space="0" w:color="auto"/>
        <w:bottom w:val="none" w:sz="0" w:space="0" w:color="auto"/>
        <w:right w:val="none" w:sz="0" w:space="0" w:color="auto"/>
      </w:divBdr>
    </w:div>
    <w:div w:id="261644358">
      <w:bodyDiv w:val="1"/>
      <w:marLeft w:val="0"/>
      <w:marRight w:val="0"/>
      <w:marTop w:val="0"/>
      <w:marBottom w:val="0"/>
      <w:divBdr>
        <w:top w:val="none" w:sz="0" w:space="0" w:color="auto"/>
        <w:left w:val="none" w:sz="0" w:space="0" w:color="auto"/>
        <w:bottom w:val="none" w:sz="0" w:space="0" w:color="auto"/>
        <w:right w:val="none" w:sz="0" w:space="0" w:color="auto"/>
      </w:divBdr>
    </w:div>
    <w:div w:id="304238349">
      <w:bodyDiv w:val="1"/>
      <w:marLeft w:val="0"/>
      <w:marRight w:val="0"/>
      <w:marTop w:val="0"/>
      <w:marBottom w:val="0"/>
      <w:divBdr>
        <w:top w:val="none" w:sz="0" w:space="0" w:color="auto"/>
        <w:left w:val="none" w:sz="0" w:space="0" w:color="auto"/>
        <w:bottom w:val="none" w:sz="0" w:space="0" w:color="auto"/>
        <w:right w:val="none" w:sz="0" w:space="0" w:color="auto"/>
      </w:divBdr>
    </w:div>
    <w:div w:id="330376736">
      <w:bodyDiv w:val="1"/>
      <w:marLeft w:val="0"/>
      <w:marRight w:val="0"/>
      <w:marTop w:val="0"/>
      <w:marBottom w:val="0"/>
      <w:divBdr>
        <w:top w:val="none" w:sz="0" w:space="0" w:color="auto"/>
        <w:left w:val="none" w:sz="0" w:space="0" w:color="auto"/>
        <w:bottom w:val="none" w:sz="0" w:space="0" w:color="auto"/>
        <w:right w:val="none" w:sz="0" w:space="0" w:color="auto"/>
      </w:divBdr>
    </w:div>
    <w:div w:id="352847296">
      <w:bodyDiv w:val="1"/>
      <w:marLeft w:val="0"/>
      <w:marRight w:val="0"/>
      <w:marTop w:val="0"/>
      <w:marBottom w:val="0"/>
      <w:divBdr>
        <w:top w:val="none" w:sz="0" w:space="0" w:color="auto"/>
        <w:left w:val="none" w:sz="0" w:space="0" w:color="auto"/>
        <w:bottom w:val="none" w:sz="0" w:space="0" w:color="auto"/>
        <w:right w:val="none" w:sz="0" w:space="0" w:color="auto"/>
      </w:divBdr>
    </w:div>
    <w:div w:id="394552011">
      <w:bodyDiv w:val="1"/>
      <w:marLeft w:val="0"/>
      <w:marRight w:val="0"/>
      <w:marTop w:val="0"/>
      <w:marBottom w:val="0"/>
      <w:divBdr>
        <w:top w:val="none" w:sz="0" w:space="0" w:color="auto"/>
        <w:left w:val="none" w:sz="0" w:space="0" w:color="auto"/>
        <w:bottom w:val="none" w:sz="0" w:space="0" w:color="auto"/>
        <w:right w:val="none" w:sz="0" w:space="0" w:color="auto"/>
      </w:divBdr>
    </w:div>
    <w:div w:id="396250263">
      <w:bodyDiv w:val="1"/>
      <w:marLeft w:val="0"/>
      <w:marRight w:val="0"/>
      <w:marTop w:val="0"/>
      <w:marBottom w:val="0"/>
      <w:divBdr>
        <w:top w:val="none" w:sz="0" w:space="0" w:color="auto"/>
        <w:left w:val="none" w:sz="0" w:space="0" w:color="auto"/>
        <w:bottom w:val="none" w:sz="0" w:space="0" w:color="auto"/>
        <w:right w:val="none" w:sz="0" w:space="0" w:color="auto"/>
      </w:divBdr>
    </w:div>
    <w:div w:id="400493457">
      <w:bodyDiv w:val="1"/>
      <w:marLeft w:val="0"/>
      <w:marRight w:val="0"/>
      <w:marTop w:val="0"/>
      <w:marBottom w:val="0"/>
      <w:divBdr>
        <w:top w:val="none" w:sz="0" w:space="0" w:color="auto"/>
        <w:left w:val="none" w:sz="0" w:space="0" w:color="auto"/>
        <w:bottom w:val="none" w:sz="0" w:space="0" w:color="auto"/>
        <w:right w:val="none" w:sz="0" w:space="0" w:color="auto"/>
      </w:divBdr>
    </w:div>
    <w:div w:id="402946695">
      <w:bodyDiv w:val="1"/>
      <w:marLeft w:val="0"/>
      <w:marRight w:val="0"/>
      <w:marTop w:val="0"/>
      <w:marBottom w:val="0"/>
      <w:divBdr>
        <w:top w:val="none" w:sz="0" w:space="0" w:color="auto"/>
        <w:left w:val="none" w:sz="0" w:space="0" w:color="auto"/>
        <w:bottom w:val="none" w:sz="0" w:space="0" w:color="auto"/>
        <w:right w:val="none" w:sz="0" w:space="0" w:color="auto"/>
      </w:divBdr>
    </w:div>
    <w:div w:id="404644778">
      <w:bodyDiv w:val="1"/>
      <w:marLeft w:val="0"/>
      <w:marRight w:val="0"/>
      <w:marTop w:val="0"/>
      <w:marBottom w:val="0"/>
      <w:divBdr>
        <w:top w:val="none" w:sz="0" w:space="0" w:color="auto"/>
        <w:left w:val="none" w:sz="0" w:space="0" w:color="auto"/>
        <w:bottom w:val="none" w:sz="0" w:space="0" w:color="auto"/>
        <w:right w:val="none" w:sz="0" w:space="0" w:color="auto"/>
      </w:divBdr>
    </w:div>
    <w:div w:id="412630879">
      <w:bodyDiv w:val="1"/>
      <w:marLeft w:val="0"/>
      <w:marRight w:val="0"/>
      <w:marTop w:val="0"/>
      <w:marBottom w:val="0"/>
      <w:divBdr>
        <w:top w:val="none" w:sz="0" w:space="0" w:color="auto"/>
        <w:left w:val="none" w:sz="0" w:space="0" w:color="auto"/>
        <w:bottom w:val="none" w:sz="0" w:space="0" w:color="auto"/>
        <w:right w:val="none" w:sz="0" w:space="0" w:color="auto"/>
      </w:divBdr>
    </w:div>
    <w:div w:id="413363214">
      <w:bodyDiv w:val="1"/>
      <w:marLeft w:val="0"/>
      <w:marRight w:val="0"/>
      <w:marTop w:val="0"/>
      <w:marBottom w:val="0"/>
      <w:divBdr>
        <w:top w:val="none" w:sz="0" w:space="0" w:color="auto"/>
        <w:left w:val="none" w:sz="0" w:space="0" w:color="auto"/>
        <w:bottom w:val="none" w:sz="0" w:space="0" w:color="auto"/>
        <w:right w:val="none" w:sz="0" w:space="0" w:color="auto"/>
      </w:divBdr>
    </w:div>
    <w:div w:id="416557083">
      <w:bodyDiv w:val="1"/>
      <w:marLeft w:val="0"/>
      <w:marRight w:val="0"/>
      <w:marTop w:val="0"/>
      <w:marBottom w:val="0"/>
      <w:divBdr>
        <w:top w:val="none" w:sz="0" w:space="0" w:color="auto"/>
        <w:left w:val="none" w:sz="0" w:space="0" w:color="auto"/>
        <w:bottom w:val="none" w:sz="0" w:space="0" w:color="auto"/>
        <w:right w:val="none" w:sz="0" w:space="0" w:color="auto"/>
      </w:divBdr>
    </w:div>
    <w:div w:id="434372766">
      <w:bodyDiv w:val="1"/>
      <w:marLeft w:val="0"/>
      <w:marRight w:val="0"/>
      <w:marTop w:val="0"/>
      <w:marBottom w:val="0"/>
      <w:divBdr>
        <w:top w:val="none" w:sz="0" w:space="0" w:color="auto"/>
        <w:left w:val="none" w:sz="0" w:space="0" w:color="auto"/>
        <w:bottom w:val="none" w:sz="0" w:space="0" w:color="auto"/>
        <w:right w:val="none" w:sz="0" w:space="0" w:color="auto"/>
      </w:divBdr>
    </w:div>
    <w:div w:id="463815098">
      <w:bodyDiv w:val="1"/>
      <w:marLeft w:val="0"/>
      <w:marRight w:val="0"/>
      <w:marTop w:val="0"/>
      <w:marBottom w:val="0"/>
      <w:divBdr>
        <w:top w:val="none" w:sz="0" w:space="0" w:color="auto"/>
        <w:left w:val="none" w:sz="0" w:space="0" w:color="auto"/>
        <w:bottom w:val="none" w:sz="0" w:space="0" w:color="auto"/>
        <w:right w:val="none" w:sz="0" w:space="0" w:color="auto"/>
      </w:divBdr>
    </w:div>
    <w:div w:id="503400763">
      <w:bodyDiv w:val="1"/>
      <w:marLeft w:val="0"/>
      <w:marRight w:val="0"/>
      <w:marTop w:val="0"/>
      <w:marBottom w:val="0"/>
      <w:divBdr>
        <w:top w:val="none" w:sz="0" w:space="0" w:color="auto"/>
        <w:left w:val="none" w:sz="0" w:space="0" w:color="auto"/>
        <w:bottom w:val="none" w:sz="0" w:space="0" w:color="auto"/>
        <w:right w:val="none" w:sz="0" w:space="0" w:color="auto"/>
      </w:divBdr>
    </w:div>
    <w:div w:id="510149518">
      <w:bodyDiv w:val="1"/>
      <w:marLeft w:val="0"/>
      <w:marRight w:val="0"/>
      <w:marTop w:val="0"/>
      <w:marBottom w:val="0"/>
      <w:divBdr>
        <w:top w:val="none" w:sz="0" w:space="0" w:color="auto"/>
        <w:left w:val="none" w:sz="0" w:space="0" w:color="auto"/>
        <w:bottom w:val="none" w:sz="0" w:space="0" w:color="auto"/>
        <w:right w:val="none" w:sz="0" w:space="0" w:color="auto"/>
      </w:divBdr>
    </w:div>
    <w:div w:id="536939222">
      <w:bodyDiv w:val="1"/>
      <w:marLeft w:val="0"/>
      <w:marRight w:val="0"/>
      <w:marTop w:val="0"/>
      <w:marBottom w:val="0"/>
      <w:divBdr>
        <w:top w:val="none" w:sz="0" w:space="0" w:color="auto"/>
        <w:left w:val="none" w:sz="0" w:space="0" w:color="auto"/>
        <w:bottom w:val="none" w:sz="0" w:space="0" w:color="auto"/>
        <w:right w:val="none" w:sz="0" w:space="0" w:color="auto"/>
      </w:divBdr>
    </w:div>
    <w:div w:id="549146842">
      <w:bodyDiv w:val="1"/>
      <w:marLeft w:val="0"/>
      <w:marRight w:val="0"/>
      <w:marTop w:val="0"/>
      <w:marBottom w:val="0"/>
      <w:divBdr>
        <w:top w:val="none" w:sz="0" w:space="0" w:color="auto"/>
        <w:left w:val="none" w:sz="0" w:space="0" w:color="auto"/>
        <w:bottom w:val="none" w:sz="0" w:space="0" w:color="auto"/>
        <w:right w:val="none" w:sz="0" w:space="0" w:color="auto"/>
      </w:divBdr>
    </w:div>
    <w:div w:id="581331251">
      <w:bodyDiv w:val="1"/>
      <w:marLeft w:val="0"/>
      <w:marRight w:val="0"/>
      <w:marTop w:val="0"/>
      <w:marBottom w:val="0"/>
      <w:divBdr>
        <w:top w:val="none" w:sz="0" w:space="0" w:color="auto"/>
        <w:left w:val="none" w:sz="0" w:space="0" w:color="auto"/>
        <w:bottom w:val="none" w:sz="0" w:space="0" w:color="auto"/>
        <w:right w:val="none" w:sz="0" w:space="0" w:color="auto"/>
      </w:divBdr>
    </w:div>
    <w:div w:id="591473040">
      <w:bodyDiv w:val="1"/>
      <w:marLeft w:val="0"/>
      <w:marRight w:val="0"/>
      <w:marTop w:val="0"/>
      <w:marBottom w:val="0"/>
      <w:divBdr>
        <w:top w:val="none" w:sz="0" w:space="0" w:color="auto"/>
        <w:left w:val="none" w:sz="0" w:space="0" w:color="auto"/>
        <w:bottom w:val="none" w:sz="0" w:space="0" w:color="auto"/>
        <w:right w:val="none" w:sz="0" w:space="0" w:color="auto"/>
      </w:divBdr>
    </w:div>
    <w:div w:id="606884873">
      <w:bodyDiv w:val="1"/>
      <w:marLeft w:val="0"/>
      <w:marRight w:val="0"/>
      <w:marTop w:val="0"/>
      <w:marBottom w:val="0"/>
      <w:divBdr>
        <w:top w:val="none" w:sz="0" w:space="0" w:color="auto"/>
        <w:left w:val="none" w:sz="0" w:space="0" w:color="auto"/>
        <w:bottom w:val="none" w:sz="0" w:space="0" w:color="auto"/>
        <w:right w:val="none" w:sz="0" w:space="0" w:color="auto"/>
      </w:divBdr>
    </w:div>
    <w:div w:id="612329359">
      <w:bodyDiv w:val="1"/>
      <w:marLeft w:val="0"/>
      <w:marRight w:val="0"/>
      <w:marTop w:val="0"/>
      <w:marBottom w:val="0"/>
      <w:divBdr>
        <w:top w:val="none" w:sz="0" w:space="0" w:color="auto"/>
        <w:left w:val="none" w:sz="0" w:space="0" w:color="auto"/>
        <w:bottom w:val="none" w:sz="0" w:space="0" w:color="auto"/>
        <w:right w:val="none" w:sz="0" w:space="0" w:color="auto"/>
      </w:divBdr>
    </w:div>
    <w:div w:id="637297502">
      <w:bodyDiv w:val="1"/>
      <w:marLeft w:val="0"/>
      <w:marRight w:val="0"/>
      <w:marTop w:val="0"/>
      <w:marBottom w:val="0"/>
      <w:divBdr>
        <w:top w:val="none" w:sz="0" w:space="0" w:color="auto"/>
        <w:left w:val="none" w:sz="0" w:space="0" w:color="auto"/>
        <w:bottom w:val="none" w:sz="0" w:space="0" w:color="auto"/>
        <w:right w:val="none" w:sz="0" w:space="0" w:color="auto"/>
      </w:divBdr>
    </w:div>
    <w:div w:id="647903865">
      <w:bodyDiv w:val="1"/>
      <w:marLeft w:val="0"/>
      <w:marRight w:val="0"/>
      <w:marTop w:val="0"/>
      <w:marBottom w:val="0"/>
      <w:divBdr>
        <w:top w:val="none" w:sz="0" w:space="0" w:color="auto"/>
        <w:left w:val="none" w:sz="0" w:space="0" w:color="auto"/>
        <w:bottom w:val="none" w:sz="0" w:space="0" w:color="auto"/>
        <w:right w:val="none" w:sz="0" w:space="0" w:color="auto"/>
      </w:divBdr>
    </w:div>
    <w:div w:id="648946558">
      <w:bodyDiv w:val="1"/>
      <w:marLeft w:val="0"/>
      <w:marRight w:val="0"/>
      <w:marTop w:val="0"/>
      <w:marBottom w:val="0"/>
      <w:divBdr>
        <w:top w:val="none" w:sz="0" w:space="0" w:color="auto"/>
        <w:left w:val="none" w:sz="0" w:space="0" w:color="auto"/>
        <w:bottom w:val="none" w:sz="0" w:space="0" w:color="auto"/>
        <w:right w:val="none" w:sz="0" w:space="0" w:color="auto"/>
      </w:divBdr>
    </w:div>
    <w:div w:id="683098052">
      <w:bodyDiv w:val="1"/>
      <w:marLeft w:val="0"/>
      <w:marRight w:val="0"/>
      <w:marTop w:val="0"/>
      <w:marBottom w:val="0"/>
      <w:divBdr>
        <w:top w:val="none" w:sz="0" w:space="0" w:color="auto"/>
        <w:left w:val="none" w:sz="0" w:space="0" w:color="auto"/>
        <w:bottom w:val="none" w:sz="0" w:space="0" w:color="auto"/>
        <w:right w:val="none" w:sz="0" w:space="0" w:color="auto"/>
      </w:divBdr>
    </w:div>
    <w:div w:id="719671406">
      <w:bodyDiv w:val="1"/>
      <w:marLeft w:val="0"/>
      <w:marRight w:val="0"/>
      <w:marTop w:val="0"/>
      <w:marBottom w:val="0"/>
      <w:divBdr>
        <w:top w:val="none" w:sz="0" w:space="0" w:color="auto"/>
        <w:left w:val="none" w:sz="0" w:space="0" w:color="auto"/>
        <w:bottom w:val="none" w:sz="0" w:space="0" w:color="auto"/>
        <w:right w:val="none" w:sz="0" w:space="0" w:color="auto"/>
      </w:divBdr>
    </w:div>
    <w:div w:id="725959491">
      <w:bodyDiv w:val="1"/>
      <w:marLeft w:val="0"/>
      <w:marRight w:val="0"/>
      <w:marTop w:val="0"/>
      <w:marBottom w:val="0"/>
      <w:divBdr>
        <w:top w:val="none" w:sz="0" w:space="0" w:color="auto"/>
        <w:left w:val="none" w:sz="0" w:space="0" w:color="auto"/>
        <w:bottom w:val="none" w:sz="0" w:space="0" w:color="auto"/>
        <w:right w:val="none" w:sz="0" w:space="0" w:color="auto"/>
      </w:divBdr>
    </w:div>
    <w:div w:id="759301696">
      <w:bodyDiv w:val="1"/>
      <w:marLeft w:val="0"/>
      <w:marRight w:val="0"/>
      <w:marTop w:val="0"/>
      <w:marBottom w:val="0"/>
      <w:divBdr>
        <w:top w:val="none" w:sz="0" w:space="0" w:color="auto"/>
        <w:left w:val="none" w:sz="0" w:space="0" w:color="auto"/>
        <w:bottom w:val="none" w:sz="0" w:space="0" w:color="auto"/>
        <w:right w:val="none" w:sz="0" w:space="0" w:color="auto"/>
      </w:divBdr>
    </w:div>
    <w:div w:id="782502255">
      <w:bodyDiv w:val="1"/>
      <w:marLeft w:val="0"/>
      <w:marRight w:val="0"/>
      <w:marTop w:val="0"/>
      <w:marBottom w:val="0"/>
      <w:divBdr>
        <w:top w:val="none" w:sz="0" w:space="0" w:color="auto"/>
        <w:left w:val="none" w:sz="0" w:space="0" w:color="auto"/>
        <w:bottom w:val="none" w:sz="0" w:space="0" w:color="auto"/>
        <w:right w:val="none" w:sz="0" w:space="0" w:color="auto"/>
      </w:divBdr>
    </w:div>
    <w:div w:id="788085634">
      <w:bodyDiv w:val="1"/>
      <w:marLeft w:val="0"/>
      <w:marRight w:val="0"/>
      <w:marTop w:val="0"/>
      <w:marBottom w:val="0"/>
      <w:divBdr>
        <w:top w:val="none" w:sz="0" w:space="0" w:color="auto"/>
        <w:left w:val="none" w:sz="0" w:space="0" w:color="auto"/>
        <w:bottom w:val="none" w:sz="0" w:space="0" w:color="auto"/>
        <w:right w:val="none" w:sz="0" w:space="0" w:color="auto"/>
      </w:divBdr>
    </w:div>
    <w:div w:id="789667514">
      <w:bodyDiv w:val="1"/>
      <w:marLeft w:val="0"/>
      <w:marRight w:val="0"/>
      <w:marTop w:val="0"/>
      <w:marBottom w:val="0"/>
      <w:divBdr>
        <w:top w:val="none" w:sz="0" w:space="0" w:color="auto"/>
        <w:left w:val="none" w:sz="0" w:space="0" w:color="auto"/>
        <w:bottom w:val="none" w:sz="0" w:space="0" w:color="auto"/>
        <w:right w:val="none" w:sz="0" w:space="0" w:color="auto"/>
      </w:divBdr>
    </w:div>
    <w:div w:id="811796581">
      <w:bodyDiv w:val="1"/>
      <w:marLeft w:val="0"/>
      <w:marRight w:val="0"/>
      <w:marTop w:val="0"/>
      <w:marBottom w:val="0"/>
      <w:divBdr>
        <w:top w:val="none" w:sz="0" w:space="0" w:color="auto"/>
        <w:left w:val="none" w:sz="0" w:space="0" w:color="auto"/>
        <w:bottom w:val="none" w:sz="0" w:space="0" w:color="auto"/>
        <w:right w:val="none" w:sz="0" w:space="0" w:color="auto"/>
      </w:divBdr>
    </w:div>
    <w:div w:id="853570690">
      <w:bodyDiv w:val="1"/>
      <w:marLeft w:val="0"/>
      <w:marRight w:val="0"/>
      <w:marTop w:val="0"/>
      <w:marBottom w:val="0"/>
      <w:divBdr>
        <w:top w:val="none" w:sz="0" w:space="0" w:color="auto"/>
        <w:left w:val="none" w:sz="0" w:space="0" w:color="auto"/>
        <w:bottom w:val="none" w:sz="0" w:space="0" w:color="auto"/>
        <w:right w:val="none" w:sz="0" w:space="0" w:color="auto"/>
      </w:divBdr>
    </w:div>
    <w:div w:id="870335227">
      <w:bodyDiv w:val="1"/>
      <w:marLeft w:val="0"/>
      <w:marRight w:val="0"/>
      <w:marTop w:val="0"/>
      <w:marBottom w:val="0"/>
      <w:divBdr>
        <w:top w:val="none" w:sz="0" w:space="0" w:color="auto"/>
        <w:left w:val="none" w:sz="0" w:space="0" w:color="auto"/>
        <w:bottom w:val="none" w:sz="0" w:space="0" w:color="auto"/>
        <w:right w:val="none" w:sz="0" w:space="0" w:color="auto"/>
      </w:divBdr>
    </w:div>
    <w:div w:id="875315809">
      <w:bodyDiv w:val="1"/>
      <w:marLeft w:val="0"/>
      <w:marRight w:val="0"/>
      <w:marTop w:val="0"/>
      <w:marBottom w:val="0"/>
      <w:divBdr>
        <w:top w:val="none" w:sz="0" w:space="0" w:color="auto"/>
        <w:left w:val="none" w:sz="0" w:space="0" w:color="auto"/>
        <w:bottom w:val="none" w:sz="0" w:space="0" w:color="auto"/>
        <w:right w:val="none" w:sz="0" w:space="0" w:color="auto"/>
      </w:divBdr>
    </w:div>
    <w:div w:id="889997248">
      <w:bodyDiv w:val="1"/>
      <w:marLeft w:val="0"/>
      <w:marRight w:val="0"/>
      <w:marTop w:val="0"/>
      <w:marBottom w:val="0"/>
      <w:divBdr>
        <w:top w:val="none" w:sz="0" w:space="0" w:color="auto"/>
        <w:left w:val="none" w:sz="0" w:space="0" w:color="auto"/>
        <w:bottom w:val="none" w:sz="0" w:space="0" w:color="auto"/>
        <w:right w:val="none" w:sz="0" w:space="0" w:color="auto"/>
      </w:divBdr>
    </w:div>
    <w:div w:id="905990082">
      <w:bodyDiv w:val="1"/>
      <w:marLeft w:val="0"/>
      <w:marRight w:val="0"/>
      <w:marTop w:val="0"/>
      <w:marBottom w:val="0"/>
      <w:divBdr>
        <w:top w:val="none" w:sz="0" w:space="0" w:color="auto"/>
        <w:left w:val="none" w:sz="0" w:space="0" w:color="auto"/>
        <w:bottom w:val="none" w:sz="0" w:space="0" w:color="auto"/>
        <w:right w:val="none" w:sz="0" w:space="0" w:color="auto"/>
      </w:divBdr>
    </w:div>
    <w:div w:id="932862675">
      <w:bodyDiv w:val="1"/>
      <w:marLeft w:val="0"/>
      <w:marRight w:val="0"/>
      <w:marTop w:val="0"/>
      <w:marBottom w:val="0"/>
      <w:divBdr>
        <w:top w:val="none" w:sz="0" w:space="0" w:color="auto"/>
        <w:left w:val="none" w:sz="0" w:space="0" w:color="auto"/>
        <w:bottom w:val="none" w:sz="0" w:space="0" w:color="auto"/>
        <w:right w:val="none" w:sz="0" w:space="0" w:color="auto"/>
      </w:divBdr>
    </w:div>
    <w:div w:id="954211097">
      <w:bodyDiv w:val="1"/>
      <w:marLeft w:val="0"/>
      <w:marRight w:val="0"/>
      <w:marTop w:val="0"/>
      <w:marBottom w:val="0"/>
      <w:divBdr>
        <w:top w:val="none" w:sz="0" w:space="0" w:color="auto"/>
        <w:left w:val="none" w:sz="0" w:space="0" w:color="auto"/>
        <w:bottom w:val="none" w:sz="0" w:space="0" w:color="auto"/>
        <w:right w:val="none" w:sz="0" w:space="0" w:color="auto"/>
      </w:divBdr>
    </w:div>
    <w:div w:id="971398390">
      <w:bodyDiv w:val="1"/>
      <w:marLeft w:val="0"/>
      <w:marRight w:val="0"/>
      <w:marTop w:val="0"/>
      <w:marBottom w:val="0"/>
      <w:divBdr>
        <w:top w:val="none" w:sz="0" w:space="0" w:color="auto"/>
        <w:left w:val="none" w:sz="0" w:space="0" w:color="auto"/>
        <w:bottom w:val="none" w:sz="0" w:space="0" w:color="auto"/>
        <w:right w:val="none" w:sz="0" w:space="0" w:color="auto"/>
      </w:divBdr>
    </w:div>
    <w:div w:id="994189466">
      <w:bodyDiv w:val="1"/>
      <w:marLeft w:val="0"/>
      <w:marRight w:val="0"/>
      <w:marTop w:val="0"/>
      <w:marBottom w:val="0"/>
      <w:divBdr>
        <w:top w:val="none" w:sz="0" w:space="0" w:color="auto"/>
        <w:left w:val="none" w:sz="0" w:space="0" w:color="auto"/>
        <w:bottom w:val="none" w:sz="0" w:space="0" w:color="auto"/>
        <w:right w:val="none" w:sz="0" w:space="0" w:color="auto"/>
      </w:divBdr>
    </w:div>
    <w:div w:id="1001662483">
      <w:bodyDiv w:val="1"/>
      <w:marLeft w:val="0"/>
      <w:marRight w:val="0"/>
      <w:marTop w:val="0"/>
      <w:marBottom w:val="0"/>
      <w:divBdr>
        <w:top w:val="none" w:sz="0" w:space="0" w:color="auto"/>
        <w:left w:val="none" w:sz="0" w:space="0" w:color="auto"/>
        <w:bottom w:val="none" w:sz="0" w:space="0" w:color="auto"/>
        <w:right w:val="none" w:sz="0" w:space="0" w:color="auto"/>
      </w:divBdr>
    </w:div>
    <w:div w:id="1006983927">
      <w:bodyDiv w:val="1"/>
      <w:marLeft w:val="0"/>
      <w:marRight w:val="0"/>
      <w:marTop w:val="0"/>
      <w:marBottom w:val="0"/>
      <w:divBdr>
        <w:top w:val="none" w:sz="0" w:space="0" w:color="auto"/>
        <w:left w:val="none" w:sz="0" w:space="0" w:color="auto"/>
        <w:bottom w:val="none" w:sz="0" w:space="0" w:color="auto"/>
        <w:right w:val="none" w:sz="0" w:space="0" w:color="auto"/>
      </w:divBdr>
    </w:div>
    <w:div w:id="1030569496">
      <w:bodyDiv w:val="1"/>
      <w:marLeft w:val="0"/>
      <w:marRight w:val="0"/>
      <w:marTop w:val="0"/>
      <w:marBottom w:val="0"/>
      <w:divBdr>
        <w:top w:val="none" w:sz="0" w:space="0" w:color="auto"/>
        <w:left w:val="none" w:sz="0" w:space="0" w:color="auto"/>
        <w:bottom w:val="none" w:sz="0" w:space="0" w:color="auto"/>
        <w:right w:val="none" w:sz="0" w:space="0" w:color="auto"/>
      </w:divBdr>
    </w:div>
    <w:div w:id="1032269767">
      <w:bodyDiv w:val="1"/>
      <w:marLeft w:val="0"/>
      <w:marRight w:val="0"/>
      <w:marTop w:val="0"/>
      <w:marBottom w:val="0"/>
      <w:divBdr>
        <w:top w:val="none" w:sz="0" w:space="0" w:color="auto"/>
        <w:left w:val="none" w:sz="0" w:space="0" w:color="auto"/>
        <w:bottom w:val="none" w:sz="0" w:space="0" w:color="auto"/>
        <w:right w:val="none" w:sz="0" w:space="0" w:color="auto"/>
      </w:divBdr>
    </w:div>
    <w:div w:id="1035622565">
      <w:bodyDiv w:val="1"/>
      <w:marLeft w:val="0"/>
      <w:marRight w:val="0"/>
      <w:marTop w:val="0"/>
      <w:marBottom w:val="0"/>
      <w:divBdr>
        <w:top w:val="none" w:sz="0" w:space="0" w:color="auto"/>
        <w:left w:val="none" w:sz="0" w:space="0" w:color="auto"/>
        <w:bottom w:val="none" w:sz="0" w:space="0" w:color="auto"/>
        <w:right w:val="none" w:sz="0" w:space="0" w:color="auto"/>
      </w:divBdr>
    </w:div>
    <w:div w:id="1047335854">
      <w:bodyDiv w:val="1"/>
      <w:marLeft w:val="0"/>
      <w:marRight w:val="0"/>
      <w:marTop w:val="0"/>
      <w:marBottom w:val="0"/>
      <w:divBdr>
        <w:top w:val="none" w:sz="0" w:space="0" w:color="auto"/>
        <w:left w:val="none" w:sz="0" w:space="0" w:color="auto"/>
        <w:bottom w:val="none" w:sz="0" w:space="0" w:color="auto"/>
        <w:right w:val="none" w:sz="0" w:space="0" w:color="auto"/>
      </w:divBdr>
    </w:div>
    <w:div w:id="1052385279">
      <w:bodyDiv w:val="1"/>
      <w:marLeft w:val="0"/>
      <w:marRight w:val="0"/>
      <w:marTop w:val="0"/>
      <w:marBottom w:val="0"/>
      <w:divBdr>
        <w:top w:val="none" w:sz="0" w:space="0" w:color="auto"/>
        <w:left w:val="none" w:sz="0" w:space="0" w:color="auto"/>
        <w:bottom w:val="none" w:sz="0" w:space="0" w:color="auto"/>
        <w:right w:val="none" w:sz="0" w:space="0" w:color="auto"/>
      </w:divBdr>
    </w:div>
    <w:div w:id="1074202596">
      <w:bodyDiv w:val="1"/>
      <w:marLeft w:val="0"/>
      <w:marRight w:val="0"/>
      <w:marTop w:val="0"/>
      <w:marBottom w:val="0"/>
      <w:divBdr>
        <w:top w:val="none" w:sz="0" w:space="0" w:color="auto"/>
        <w:left w:val="none" w:sz="0" w:space="0" w:color="auto"/>
        <w:bottom w:val="none" w:sz="0" w:space="0" w:color="auto"/>
        <w:right w:val="none" w:sz="0" w:space="0" w:color="auto"/>
      </w:divBdr>
    </w:div>
    <w:div w:id="1110054700">
      <w:bodyDiv w:val="1"/>
      <w:marLeft w:val="0"/>
      <w:marRight w:val="0"/>
      <w:marTop w:val="0"/>
      <w:marBottom w:val="0"/>
      <w:divBdr>
        <w:top w:val="none" w:sz="0" w:space="0" w:color="auto"/>
        <w:left w:val="none" w:sz="0" w:space="0" w:color="auto"/>
        <w:bottom w:val="none" w:sz="0" w:space="0" w:color="auto"/>
        <w:right w:val="none" w:sz="0" w:space="0" w:color="auto"/>
      </w:divBdr>
    </w:div>
    <w:div w:id="1121536545">
      <w:bodyDiv w:val="1"/>
      <w:marLeft w:val="0"/>
      <w:marRight w:val="0"/>
      <w:marTop w:val="0"/>
      <w:marBottom w:val="0"/>
      <w:divBdr>
        <w:top w:val="none" w:sz="0" w:space="0" w:color="auto"/>
        <w:left w:val="none" w:sz="0" w:space="0" w:color="auto"/>
        <w:bottom w:val="none" w:sz="0" w:space="0" w:color="auto"/>
        <w:right w:val="none" w:sz="0" w:space="0" w:color="auto"/>
      </w:divBdr>
    </w:div>
    <w:div w:id="1134760120">
      <w:bodyDiv w:val="1"/>
      <w:marLeft w:val="0"/>
      <w:marRight w:val="0"/>
      <w:marTop w:val="0"/>
      <w:marBottom w:val="0"/>
      <w:divBdr>
        <w:top w:val="none" w:sz="0" w:space="0" w:color="auto"/>
        <w:left w:val="none" w:sz="0" w:space="0" w:color="auto"/>
        <w:bottom w:val="none" w:sz="0" w:space="0" w:color="auto"/>
        <w:right w:val="none" w:sz="0" w:space="0" w:color="auto"/>
      </w:divBdr>
    </w:div>
    <w:div w:id="1136027648">
      <w:bodyDiv w:val="1"/>
      <w:marLeft w:val="0"/>
      <w:marRight w:val="0"/>
      <w:marTop w:val="0"/>
      <w:marBottom w:val="0"/>
      <w:divBdr>
        <w:top w:val="none" w:sz="0" w:space="0" w:color="auto"/>
        <w:left w:val="none" w:sz="0" w:space="0" w:color="auto"/>
        <w:bottom w:val="none" w:sz="0" w:space="0" w:color="auto"/>
        <w:right w:val="none" w:sz="0" w:space="0" w:color="auto"/>
      </w:divBdr>
    </w:div>
    <w:div w:id="1136874066">
      <w:bodyDiv w:val="1"/>
      <w:marLeft w:val="0"/>
      <w:marRight w:val="0"/>
      <w:marTop w:val="0"/>
      <w:marBottom w:val="0"/>
      <w:divBdr>
        <w:top w:val="none" w:sz="0" w:space="0" w:color="auto"/>
        <w:left w:val="none" w:sz="0" w:space="0" w:color="auto"/>
        <w:bottom w:val="none" w:sz="0" w:space="0" w:color="auto"/>
        <w:right w:val="none" w:sz="0" w:space="0" w:color="auto"/>
      </w:divBdr>
    </w:div>
    <w:div w:id="1159806034">
      <w:bodyDiv w:val="1"/>
      <w:marLeft w:val="0"/>
      <w:marRight w:val="0"/>
      <w:marTop w:val="0"/>
      <w:marBottom w:val="0"/>
      <w:divBdr>
        <w:top w:val="none" w:sz="0" w:space="0" w:color="auto"/>
        <w:left w:val="none" w:sz="0" w:space="0" w:color="auto"/>
        <w:bottom w:val="none" w:sz="0" w:space="0" w:color="auto"/>
        <w:right w:val="none" w:sz="0" w:space="0" w:color="auto"/>
      </w:divBdr>
    </w:div>
    <w:div w:id="1178271773">
      <w:bodyDiv w:val="1"/>
      <w:marLeft w:val="0"/>
      <w:marRight w:val="0"/>
      <w:marTop w:val="0"/>
      <w:marBottom w:val="0"/>
      <w:divBdr>
        <w:top w:val="none" w:sz="0" w:space="0" w:color="auto"/>
        <w:left w:val="none" w:sz="0" w:space="0" w:color="auto"/>
        <w:bottom w:val="none" w:sz="0" w:space="0" w:color="auto"/>
        <w:right w:val="none" w:sz="0" w:space="0" w:color="auto"/>
      </w:divBdr>
    </w:div>
    <w:div w:id="1178620598">
      <w:bodyDiv w:val="1"/>
      <w:marLeft w:val="0"/>
      <w:marRight w:val="0"/>
      <w:marTop w:val="0"/>
      <w:marBottom w:val="0"/>
      <w:divBdr>
        <w:top w:val="none" w:sz="0" w:space="0" w:color="auto"/>
        <w:left w:val="none" w:sz="0" w:space="0" w:color="auto"/>
        <w:bottom w:val="none" w:sz="0" w:space="0" w:color="auto"/>
        <w:right w:val="none" w:sz="0" w:space="0" w:color="auto"/>
      </w:divBdr>
    </w:div>
    <w:div w:id="1179320540">
      <w:bodyDiv w:val="1"/>
      <w:marLeft w:val="0"/>
      <w:marRight w:val="0"/>
      <w:marTop w:val="0"/>
      <w:marBottom w:val="0"/>
      <w:divBdr>
        <w:top w:val="none" w:sz="0" w:space="0" w:color="auto"/>
        <w:left w:val="none" w:sz="0" w:space="0" w:color="auto"/>
        <w:bottom w:val="none" w:sz="0" w:space="0" w:color="auto"/>
        <w:right w:val="none" w:sz="0" w:space="0" w:color="auto"/>
      </w:divBdr>
    </w:div>
    <w:div w:id="1212116941">
      <w:bodyDiv w:val="1"/>
      <w:marLeft w:val="0"/>
      <w:marRight w:val="0"/>
      <w:marTop w:val="0"/>
      <w:marBottom w:val="0"/>
      <w:divBdr>
        <w:top w:val="none" w:sz="0" w:space="0" w:color="auto"/>
        <w:left w:val="none" w:sz="0" w:space="0" w:color="auto"/>
        <w:bottom w:val="none" w:sz="0" w:space="0" w:color="auto"/>
        <w:right w:val="none" w:sz="0" w:space="0" w:color="auto"/>
      </w:divBdr>
    </w:div>
    <w:div w:id="1220366370">
      <w:bodyDiv w:val="1"/>
      <w:marLeft w:val="0"/>
      <w:marRight w:val="0"/>
      <w:marTop w:val="0"/>
      <w:marBottom w:val="0"/>
      <w:divBdr>
        <w:top w:val="none" w:sz="0" w:space="0" w:color="auto"/>
        <w:left w:val="none" w:sz="0" w:space="0" w:color="auto"/>
        <w:bottom w:val="none" w:sz="0" w:space="0" w:color="auto"/>
        <w:right w:val="none" w:sz="0" w:space="0" w:color="auto"/>
      </w:divBdr>
    </w:div>
    <w:div w:id="1222251722">
      <w:bodyDiv w:val="1"/>
      <w:marLeft w:val="0"/>
      <w:marRight w:val="0"/>
      <w:marTop w:val="0"/>
      <w:marBottom w:val="0"/>
      <w:divBdr>
        <w:top w:val="none" w:sz="0" w:space="0" w:color="auto"/>
        <w:left w:val="none" w:sz="0" w:space="0" w:color="auto"/>
        <w:bottom w:val="none" w:sz="0" w:space="0" w:color="auto"/>
        <w:right w:val="none" w:sz="0" w:space="0" w:color="auto"/>
      </w:divBdr>
    </w:div>
    <w:div w:id="1223445072">
      <w:bodyDiv w:val="1"/>
      <w:marLeft w:val="0"/>
      <w:marRight w:val="0"/>
      <w:marTop w:val="0"/>
      <w:marBottom w:val="0"/>
      <w:divBdr>
        <w:top w:val="none" w:sz="0" w:space="0" w:color="auto"/>
        <w:left w:val="none" w:sz="0" w:space="0" w:color="auto"/>
        <w:bottom w:val="none" w:sz="0" w:space="0" w:color="auto"/>
        <w:right w:val="none" w:sz="0" w:space="0" w:color="auto"/>
      </w:divBdr>
    </w:div>
    <w:div w:id="1225221372">
      <w:bodyDiv w:val="1"/>
      <w:marLeft w:val="0"/>
      <w:marRight w:val="0"/>
      <w:marTop w:val="0"/>
      <w:marBottom w:val="0"/>
      <w:divBdr>
        <w:top w:val="none" w:sz="0" w:space="0" w:color="auto"/>
        <w:left w:val="none" w:sz="0" w:space="0" w:color="auto"/>
        <w:bottom w:val="none" w:sz="0" w:space="0" w:color="auto"/>
        <w:right w:val="none" w:sz="0" w:space="0" w:color="auto"/>
      </w:divBdr>
    </w:div>
    <w:div w:id="1231113198">
      <w:bodyDiv w:val="1"/>
      <w:marLeft w:val="0"/>
      <w:marRight w:val="0"/>
      <w:marTop w:val="0"/>
      <w:marBottom w:val="0"/>
      <w:divBdr>
        <w:top w:val="none" w:sz="0" w:space="0" w:color="auto"/>
        <w:left w:val="none" w:sz="0" w:space="0" w:color="auto"/>
        <w:bottom w:val="none" w:sz="0" w:space="0" w:color="auto"/>
        <w:right w:val="none" w:sz="0" w:space="0" w:color="auto"/>
      </w:divBdr>
    </w:div>
    <w:div w:id="1273051221">
      <w:bodyDiv w:val="1"/>
      <w:marLeft w:val="0"/>
      <w:marRight w:val="0"/>
      <w:marTop w:val="0"/>
      <w:marBottom w:val="0"/>
      <w:divBdr>
        <w:top w:val="none" w:sz="0" w:space="0" w:color="auto"/>
        <w:left w:val="none" w:sz="0" w:space="0" w:color="auto"/>
        <w:bottom w:val="none" w:sz="0" w:space="0" w:color="auto"/>
        <w:right w:val="none" w:sz="0" w:space="0" w:color="auto"/>
      </w:divBdr>
    </w:div>
    <w:div w:id="1303120230">
      <w:bodyDiv w:val="1"/>
      <w:marLeft w:val="0"/>
      <w:marRight w:val="0"/>
      <w:marTop w:val="0"/>
      <w:marBottom w:val="0"/>
      <w:divBdr>
        <w:top w:val="none" w:sz="0" w:space="0" w:color="auto"/>
        <w:left w:val="none" w:sz="0" w:space="0" w:color="auto"/>
        <w:bottom w:val="none" w:sz="0" w:space="0" w:color="auto"/>
        <w:right w:val="none" w:sz="0" w:space="0" w:color="auto"/>
      </w:divBdr>
    </w:div>
    <w:div w:id="1314404654">
      <w:bodyDiv w:val="1"/>
      <w:marLeft w:val="0"/>
      <w:marRight w:val="0"/>
      <w:marTop w:val="0"/>
      <w:marBottom w:val="0"/>
      <w:divBdr>
        <w:top w:val="none" w:sz="0" w:space="0" w:color="auto"/>
        <w:left w:val="none" w:sz="0" w:space="0" w:color="auto"/>
        <w:bottom w:val="none" w:sz="0" w:space="0" w:color="auto"/>
        <w:right w:val="none" w:sz="0" w:space="0" w:color="auto"/>
      </w:divBdr>
    </w:div>
    <w:div w:id="1329095716">
      <w:bodyDiv w:val="1"/>
      <w:marLeft w:val="0"/>
      <w:marRight w:val="0"/>
      <w:marTop w:val="0"/>
      <w:marBottom w:val="0"/>
      <w:divBdr>
        <w:top w:val="none" w:sz="0" w:space="0" w:color="auto"/>
        <w:left w:val="none" w:sz="0" w:space="0" w:color="auto"/>
        <w:bottom w:val="none" w:sz="0" w:space="0" w:color="auto"/>
        <w:right w:val="none" w:sz="0" w:space="0" w:color="auto"/>
      </w:divBdr>
    </w:div>
    <w:div w:id="1333751562">
      <w:bodyDiv w:val="1"/>
      <w:marLeft w:val="0"/>
      <w:marRight w:val="0"/>
      <w:marTop w:val="0"/>
      <w:marBottom w:val="0"/>
      <w:divBdr>
        <w:top w:val="none" w:sz="0" w:space="0" w:color="auto"/>
        <w:left w:val="none" w:sz="0" w:space="0" w:color="auto"/>
        <w:bottom w:val="none" w:sz="0" w:space="0" w:color="auto"/>
        <w:right w:val="none" w:sz="0" w:space="0" w:color="auto"/>
      </w:divBdr>
    </w:div>
    <w:div w:id="1347485997">
      <w:bodyDiv w:val="1"/>
      <w:marLeft w:val="0"/>
      <w:marRight w:val="0"/>
      <w:marTop w:val="0"/>
      <w:marBottom w:val="0"/>
      <w:divBdr>
        <w:top w:val="none" w:sz="0" w:space="0" w:color="auto"/>
        <w:left w:val="none" w:sz="0" w:space="0" w:color="auto"/>
        <w:bottom w:val="none" w:sz="0" w:space="0" w:color="auto"/>
        <w:right w:val="none" w:sz="0" w:space="0" w:color="auto"/>
      </w:divBdr>
    </w:div>
    <w:div w:id="1360861607">
      <w:bodyDiv w:val="1"/>
      <w:marLeft w:val="0"/>
      <w:marRight w:val="0"/>
      <w:marTop w:val="0"/>
      <w:marBottom w:val="0"/>
      <w:divBdr>
        <w:top w:val="none" w:sz="0" w:space="0" w:color="auto"/>
        <w:left w:val="none" w:sz="0" w:space="0" w:color="auto"/>
        <w:bottom w:val="none" w:sz="0" w:space="0" w:color="auto"/>
        <w:right w:val="none" w:sz="0" w:space="0" w:color="auto"/>
      </w:divBdr>
    </w:div>
    <w:div w:id="1384939173">
      <w:bodyDiv w:val="1"/>
      <w:marLeft w:val="0"/>
      <w:marRight w:val="0"/>
      <w:marTop w:val="0"/>
      <w:marBottom w:val="0"/>
      <w:divBdr>
        <w:top w:val="none" w:sz="0" w:space="0" w:color="auto"/>
        <w:left w:val="none" w:sz="0" w:space="0" w:color="auto"/>
        <w:bottom w:val="none" w:sz="0" w:space="0" w:color="auto"/>
        <w:right w:val="none" w:sz="0" w:space="0" w:color="auto"/>
      </w:divBdr>
    </w:div>
    <w:div w:id="1386829033">
      <w:bodyDiv w:val="1"/>
      <w:marLeft w:val="0"/>
      <w:marRight w:val="0"/>
      <w:marTop w:val="0"/>
      <w:marBottom w:val="0"/>
      <w:divBdr>
        <w:top w:val="none" w:sz="0" w:space="0" w:color="auto"/>
        <w:left w:val="none" w:sz="0" w:space="0" w:color="auto"/>
        <w:bottom w:val="none" w:sz="0" w:space="0" w:color="auto"/>
        <w:right w:val="none" w:sz="0" w:space="0" w:color="auto"/>
      </w:divBdr>
    </w:div>
    <w:div w:id="1431198969">
      <w:bodyDiv w:val="1"/>
      <w:marLeft w:val="0"/>
      <w:marRight w:val="0"/>
      <w:marTop w:val="0"/>
      <w:marBottom w:val="0"/>
      <w:divBdr>
        <w:top w:val="none" w:sz="0" w:space="0" w:color="auto"/>
        <w:left w:val="none" w:sz="0" w:space="0" w:color="auto"/>
        <w:bottom w:val="none" w:sz="0" w:space="0" w:color="auto"/>
        <w:right w:val="none" w:sz="0" w:space="0" w:color="auto"/>
      </w:divBdr>
    </w:div>
    <w:div w:id="1432892760">
      <w:bodyDiv w:val="1"/>
      <w:marLeft w:val="0"/>
      <w:marRight w:val="0"/>
      <w:marTop w:val="0"/>
      <w:marBottom w:val="0"/>
      <w:divBdr>
        <w:top w:val="none" w:sz="0" w:space="0" w:color="auto"/>
        <w:left w:val="none" w:sz="0" w:space="0" w:color="auto"/>
        <w:bottom w:val="none" w:sz="0" w:space="0" w:color="auto"/>
        <w:right w:val="none" w:sz="0" w:space="0" w:color="auto"/>
      </w:divBdr>
    </w:div>
    <w:div w:id="1466584229">
      <w:bodyDiv w:val="1"/>
      <w:marLeft w:val="0"/>
      <w:marRight w:val="0"/>
      <w:marTop w:val="0"/>
      <w:marBottom w:val="0"/>
      <w:divBdr>
        <w:top w:val="none" w:sz="0" w:space="0" w:color="auto"/>
        <w:left w:val="none" w:sz="0" w:space="0" w:color="auto"/>
        <w:bottom w:val="none" w:sz="0" w:space="0" w:color="auto"/>
        <w:right w:val="none" w:sz="0" w:space="0" w:color="auto"/>
      </w:divBdr>
    </w:div>
    <w:div w:id="1470170514">
      <w:bodyDiv w:val="1"/>
      <w:marLeft w:val="0"/>
      <w:marRight w:val="0"/>
      <w:marTop w:val="0"/>
      <w:marBottom w:val="0"/>
      <w:divBdr>
        <w:top w:val="none" w:sz="0" w:space="0" w:color="auto"/>
        <w:left w:val="none" w:sz="0" w:space="0" w:color="auto"/>
        <w:bottom w:val="none" w:sz="0" w:space="0" w:color="auto"/>
        <w:right w:val="none" w:sz="0" w:space="0" w:color="auto"/>
      </w:divBdr>
    </w:div>
    <w:div w:id="1505975667">
      <w:bodyDiv w:val="1"/>
      <w:marLeft w:val="0"/>
      <w:marRight w:val="0"/>
      <w:marTop w:val="0"/>
      <w:marBottom w:val="0"/>
      <w:divBdr>
        <w:top w:val="none" w:sz="0" w:space="0" w:color="auto"/>
        <w:left w:val="none" w:sz="0" w:space="0" w:color="auto"/>
        <w:bottom w:val="none" w:sz="0" w:space="0" w:color="auto"/>
        <w:right w:val="none" w:sz="0" w:space="0" w:color="auto"/>
      </w:divBdr>
    </w:div>
    <w:div w:id="1523201065">
      <w:bodyDiv w:val="1"/>
      <w:marLeft w:val="0"/>
      <w:marRight w:val="0"/>
      <w:marTop w:val="0"/>
      <w:marBottom w:val="0"/>
      <w:divBdr>
        <w:top w:val="none" w:sz="0" w:space="0" w:color="auto"/>
        <w:left w:val="none" w:sz="0" w:space="0" w:color="auto"/>
        <w:bottom w:val="none" w:sz="0" w:space="0" w:color="auto"/>
        <w:right w:val="none" w:sz="0" w:space="0" w:color="auto"/>
      </w:divBdr>
    </w:div>
    <w:div w:id="1539003837">
      <w:bodyDiv w:val="1"/>
      <w:marLeft w:val="0"/>
      <w:marRight w:val="0"/>
      <w:marTop w:val="0"/>
      <w:marBottom w:val="0"/>
      <w:divBdr>
        <w:top w:val="none" w:sz="0" w:space="0" w:color="auto"/>
        <w:left w:val="none" w:sz="0" w:space="0" w:color="auto"/>
        <w:bottom w:val="none" w:sz="0" w:space="0" w:color="auto"/>
        <w:right w:val="none" w:sz="0" w:space="0" w:color="auto"/>
      </w:divBdr>
    </w:div>
    <w:div w:id="1547522528">
      <w:bodyDiv w:val="1"/>
      <w:marLeft w:val="0"/>
      <w:marRight w:val="0"/>
      <w:marTop w:val="0"/>
      <w:marBottom w:val="0"/>
      <w:divBdr>
        <w:top w:val="none" w:sz="0" w:space="0" w:color="auto"/>
        <w:left w:val="none" w:sz="0" w:space="0" w:color="auto"/>
        <w:bottom w:val="none" w:sz="0" w:space="0" w:color="auto"/>
        <w:right w:val="none" w:sz="0" w:space="0" w:color="auto"/>
      </w:divBdr>
    </w:div>
    <w:div w:id="1555389973">
      <w:bodyDiv w:val="1"/>
      <w:marLeft w:val="0"/>
      <w:marRight w:val="0"/>
      <w:marTop w:val="0"/>
      <w:marBottom w:val="0"/>
      <w:divBdr>
        <w:top w:val="none" w:sz="0" w:space="0" w:color="auto"/>
        <w:left w:val="none" w:sz="0" w:space="0" w:color="auto"/>
        <w:bottom w:val="none" w:sz="0" w:space="0" w:color="auto"/>
        <w:right w:val="none" w:sz="0" w:space="0" w:color="auto"/>
      </w:divBdr>
    </w:div>
    <w:div w:id="1560090823">
      <w:bodyDiv w:val="1"/>
      <w:marLeft w:val="0"/>
      <w:marRight w:val="0"/>
      <w:marTop w:val="0"/>
      <w:marBottom w:val="0"/>
      <w:divBdr>
        <w:top w:val="none" w:sz="0" w:space="0" w:color="auto"/>
        <w:left w:val="none" w:sz="0" w:space="0" w:color="auto"/>
        <w:bottom w:val="none" w:sz="0" w:space="0" w:color="auto"/>
        <w:right w:val="none" w:sz="0" w:space="0" w:color="auto"/>
      </w:divBdr>
    </w:div>
    <w:div w:id="1577393541">
      <w:bodyDiv w:val="1"/>
      <w:marLeft w:val="0"/>
      <w:marRight w:val="0"/>
      <w:marTop w:val="0"/>
      <w:marBottom w:val="0"/>
      <w:divBdr>
        <w:top w:val="none" w:sz="0" w:space="0" w:color="auto"/>
        <w:left w:val="none" w:sz="0" w:space="0" w:color="auto"/>
        <w:bottom w:val="none" w:sz="0" w:space="0" w:color="auto"/>
        <w:right w:val="none" w:sz="0" w:space="0" w:color="auto"/>
      </w:divBdr>
    </w:div>
    <w:div w:id="1585335147">
      <w:bodyDiv w:val="1"/>
      <w:marLeft w:val="0"/>
      <w:marRight w:val="0"/>
      <w:marTop w:val="0"/>
      <w:marBottom w:val="0"/>
      <w:divBdr>
        <w:top w:val="none" w:sz="0" w:space="0" w:color="auto"/>
        <w:left w:val="none" w:sz="0" w:space="0" w:color="auto"/>
        <w:bottom w:val="none" w:sz="0" w:space="0" w:color="auto"/>
        <w:right w:val="none" w:sz="0" w:space="0" w:color="auto"/>
      </w:divBdr>
    </w:div>
    <w:div w:id="1591507270">
      <w:bodyDiv w:val="1"/>
      <w:marLeft w:val="0"/>
      <w:marRight w:val="0"/>
      <w:marTop w:val="0"/>
      <w:marBottom w:val="0"/>
      <w:divBdr>
        <w:top w:val="none" w:sz="0" w:space="0" w:color="auto"/>
        <w:left w:val="none" w:sz="0" w:space="0" w:color="auto"/>
        <w:bottom w:val="none" w:sz="0" w:space="0" w:color="auto"/>
        <w:right w:val="none" w:sz="0" w:space="0" w:color="auto"/>
      </w:divBdr>
    </w:div>
    <w:div w:id="1605963797">
      <w:bodyDiv w:val="1"/>
      <w:marLeft w:val="0"/>
      <w:marRight w:val="0"/>
      <w:marTop w:val="0"/>
      <w:marBottom w:val="0"/>
      <w:divBdr>
        <w:top w:val="none" w:sz="0" w:space="0" w:color="auto"/>
        <w:left w:val="none" w:sz="0" w:space="0" w:color="auto"/>
        <w:bottom w:val="none" w:sz="0" w:space="0" w:color="auto"/>
        <w:right w:val="none" w:sz="0" w:space="0" w:color="auto"/>
      </w:divBdr>
    </w:div>
    <w:div w:id="1623538962">
      <w:bodyDiv w:val="1"/>
      <w:marLeft w:val="0"/>
      <w:marRight w:val="0"/>
      <w:marTop w:val="0"/>
      <w:marBottom w:val="0"/>
      <w:divBdr>
        <w:top w:val="none" w:sz="0" w:space="0" w:color="auto"/>
        <w:left w:val="none" w:sz="0" w:space="0" w:color="auto"/>
        <w:bottom w:val="none" w:sz="0" w:space="0" w:color="auto"/>
        <w:right w:val="none" w:sz="0" w:space="0" w:color="auto"/>
      </w:divBdr>
    </w:div>
    <w:div w:id="1634486600">
      <w:bodyDiv w:val="1"/>
      <w:marLeft w:val="0"/>
      <w:marRight w:val="0"/>
      <w:marTop w:val="0"/>
      <w:marBottom w:val="0"/>
      <w:divBdr>
        <w:top w:val="none" w:sz="0" w:space="0" w:color="auto"/>
        <w:left w:val="none" w:sz="0" w:space="0" w:color="auto"/>
        <w:bottom w:val="none" w:sz="0" w:space="0" w:color="auto"/>
        <w:right w:val="none" w:sz="0" w:space="0" w:color="auto"/>
      </w:divBdr>
    </w:div>
    <w:div w:id="1655798520">
      <w:bodyDiv w:val="1"/>
      <w:marLeft w:val="0"/>
      <w:marRight w:val="0"/>
      <w:marTop w:val="0"/>
      <w:marBottom w:val="0"/>
      <w:divBdr>
        <w:top w:val="none" w:sz="0" w:space="0" w:color="auto"/>
        <w:left w:val="none" w:sz="0" w:space="0" w:color="auto"/>
        <w:bottom w:val="none" w:sz="0" w:space="0" w:color="auto"/>
        <w:right w:val="none" w:sz="0" w:space="0" w:color="auto"/>
      </w:divBdr>
    </w:div>
    <w:div w:id="1664821383">
      <w:bodyDiv w:val="1"/>
      <w:marLeft w:val="0"/>
      <w:marRight w:val="0"/>
      <w:marTop w:val="0"/>
      <w:marBottom w:val="0"/>
      <w:divBdr>
        <w:top w:val="none" w:sz="0" w:space="0" w:color="auto"/>
        <w:left w:val="none" w:sz="0" w:space="0" w:color="auto"/>
        <w:bottom w:val="none" w:sz="0" w:space="0" w:color="auto"/>
        <w:right w:val="none" w:sz="0" w:space="0" w:color="auto"/>
      </w:divBdr>
    </w:div>
    <w:div w:id="1717124705">
      <w:bodyDiv w:val="1"/>
      <w:marLeft w:val="0"/>
      <w:marRight w:val="0"/>
      <w:marTop w:val="0"/>
      <w:marBottom w:val="0"/>
      <w:divBdr>
        <w:top w:val="none" w:sz="0" w:space="0" w:color="auto"/>
        <w:left w:val="none" w:sz="0" w:space="0" w:color="auto"/>
        <w:bottom w:val="none" w:sz="0" w:space="0" w:color="auto"/>
        <w:right w:val="none" w:sz="0" w:space="0" w:color="auto"/>
      </w:divBdr>
    </w:div>
    <w:div w:id="1719084117">
      <w:bodyDiv w:val="1"/>
      <w:marLeft w:val="0"/>
      <w:marRight w:val="0"/>
      <w:marTop w:val="0"/>
      <w:marBottom w:val="0"/>
      <w:divBdr>
        <w:top w:val="none" w:sz="0" w:space="0" w:color="auto"/>
        <w:left w:val="none" w:sz="0" w:space="0" w:color="auto"/>
        <w:bottom w:val="none" w:sz="0" w:space="0" w:color="auto"/>
        <w:right w:val="none" w:sz="0" w:space="0" w:color="auto"/>
      </w:divBdr>
    </w:div>
    <w:div w:id="1725328931">
      <w:bodyDiv w:val="1"/>
      <w:marLeft w:val="0"/>
      <w:marRight w:val="0"/>
      <w:marTop w:val="0"/>
      <w:marBottom w:val="0"/>
      <w:divBdr>
        <w:top w:val="none" w:sz="0" w:space="0" w:color="auto"/>
        <w:left w:val="none" w:sz="0" w:space="0" w:color="auto"/>
        <w:bottom w:val="none" w:sz="0" w:space="0" w:color="auto"/>
        <w:right w:val="none" w:sz="0" w:space="0" w:color="auto"/>
      </w:divBdr>
    </w:div>
    <w:div w:id="1728258449">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9136964">
      <w:bodyDiv w:val="1"/>
      <w:marLeft w:val="0"/>
      <w:marRight w:val="0"/>
      <w:marTop w:val="0"/>
      <w:marBottom w:val="0"/>
      <w:divBdr>
        <w:top w:val="none" w:sz="0" w:space="0" w:color="auto"/>
        <w:left w:val="none" w:sz="0" w:space="0" w:color="auto"/>
        <w:bottom w:val="none" w:sz="0" w:space="0" w:color="auto"/>
        <w:right w:val="none" w:sz="0" w:space="0" w:color="auto"/>
      </w:divBdr>
    </w:div>
    <w:div w:id="1764568460">
      <w:bodyDiv w:val="1"/>
      <w:marLeft w:val="0"/>
      <w:marRight w:val="0"/>
      <w:marTop w:val="0"/>
      <w:marBottom w:val="0"/>
      <w:divBdr>
        <w:top w:val="none" w:sz="0" w:space="0" w:color="auto"/>
        <w:left w:val="none" w:sz="0" w:space="0" w:color="auto"/>
        <w:bottom w:val="none" w:sz="0" w:space="0" w:color="auto"/>
        <w:right w:val="none" w:sz="0" w:space="0" w:color="auto"/>
      </w:divBdr>
    </w:div>
    <w:div w:id="1765109533">
      <w:bodyDiv w:val="1"/>
      <w:marLeft w:val="0"/>
      <w:marRight w:val="0"/>
      <w:marTop w:val="0"/>
      <w:marBottom w:val="0"/>
      <w:divBdr>
        <w:top w:val="none" w:sz="0" w:space="0" w:color="auto"/>
        <w:left w:val="none" w:sz="0" w:space="0" w:color="auto"/>
        <w:bottom w:val="none" w:sz="0" w:space="0" w:color="auto"/>
        <w:right w:val="none" w:sz="0" w:space="0" w:color="auto"/>
      </w:divBdr>
    </w:div>
    <w:div w:id="1771124974">
      <w:bodyDiv w:val="1"/>
      <w:marLeft w:val="0"/>
      <w:marRight w:val="0"/>
      <w:marTop w:val="0"/>
      <w:marBottom w:val="0"/>
      <w:divBdr>
        <w:top w:val="none" w:sz="0" w:space="0" w:color="auto"/>
        <w:left w:val="none" w:sz="0" w:space="0" w:color="auto"/>
        <w:bottom w:val="none" w:sz="0" w:space="0" w:color="auto"/>
        <w:right w:val="none" w:sz="0" w:space="0" w:color="auto"/>
      </w:divBdr>
    </w:div>
    <w:div w:id="1779904797">
      <w:bodyDiv w:val="1"/>
      <w:marLeft w:val="0"/>
      <w:marRight w:val="0"/>
      <w:marTop w:val="0"/>
      <w:marBottom w:val="0"/>
      <w:divBdr>
        <w:top w:val="none" w:sz="0" w:space="0" w:color="auto"/>
        <w:left w:val="none" w:sz="0" w:space="0" w:color="auto"/>
        <w:bottom w:val="none" w:sz="0" w:space="0" w:color="auto"/>
        <w:right w:val="none" w:sz="0" w:space="0" w:color="auto"/>
      </w:divBdr>
    </w:div>
    <w:div w:id="1801609047">
      <w:bodyDiv w:val="1"/>
      <w:marLeft w:val="0"/>
      <w:marRight w:val="0"/>
      <w:marTop w:val="0"/>
      <w:marBottom w:val="0"/>
      <w:divBdr>
        <w:top w:val="none" w:sz="0" w:space="0" w:color="auto"/>
        <w:left w:val="none" w:sz="0" w:space="0" w:color="auto"/>
        <w:bottom w:val="none" w:sz="0" w:space="0" w:color="auto"/>
        <w:right w:val="none" w:sz="0" w:space="0" w:color="auto"/>
      </w:divBdr>
    </w:div>
    <w:div w:id="1803234756">
      <w:bodyDiv w:val="1"/>
      <w:marLeft w:val="0"/>
      <w:marRight w:val="0"/>
      <w:marTop w:val="0"/>
      <w:marBottom w:val="0"/>
      <w:divBdr>
        <w:top w:val="none" w:sz="0" w:space="0" w:color="auto"/>
        <w:left w:val="none" w:sz="0" w:space="0" w:color="auto"/>
        <w:bottom w:val="none" w:sz="0" w:space="0" w:color="auto"/>
        <w:right w:val="none" w:sz="0" w:space="0" w:color="auto"/>
      </w:divBdr>
    </w:div>
    <w:div w:id="1829977376">
      <w:bodyDiv w:val="1"/>
      <w:marLeft w:val="0"/>
      <w:marRight w:val="0"/>
      <w:marTop w:val="0"/>
      <w:marBottom w:val="0"/>
      <w:divBdr>
        <w:top w:val="none" w:sz="0" w:space="0" w:color="auto"/>
        <w:left w:val="none" w:sz="0" w:space="0" w:color="auto"/>
        <w:bottom w:val="none" w:sz="0" w:space="0" w:color="auto"/>
        <w:right w:val="none" w:sz="0" w:space="0" w:color="auto"/>
      </w:divBdr>
    </w:div>
    <w:div w:id="1844275239">
      <w:bodyDiv w:val="1"/>
      <w:marLeft w:val="0"/>
      <w:marRight w:val="0"/>
      <w:marTop w:val="0"/>
      <w:marBottom w:val="0"/>
      <w:divBdr>
        <w:top w:val="none" w:sz="0" w:space="0" w:color="auto"/>
        <w:left w:val="none" w:sz="0" w:space="0" w:color="auto"/>
        <w:bottom w:val="none" w:sz="0" w:space="0" w:color="auto"/>
        <w:right w:val="none" w:sz="0" w:space="0" w:color="auto"/>
      </w:divBdr>
      <w:divsChild>
        <w:div w:id="929848304">
          <w:marLeft w:val="0"/>
          <w:marRight w:val="0"/>
          <w:marTop w:val="0"/>
          <w:marBottom w:val="0"/>
          <w:divBdr>
            <w:top w:val="none" w:sz="0" w:space="0" w:color="auto"/>
            <w:left w:val="none" w:sz="0" w:space="0" w:color="auto"/>
            <w:bottom w:val="none" w:sz="0" w:space="0" w:color="auto"/>
            <w:right w:val="none" w:sz="0" w:space="0" w:color="auto"/>
          </w:divBdr>
        </w:div>
        <w:div w:id="807086819">
          <w:marLeft w:val="0"/>
          <w:marRight w:val="0"/>
          <w:marTop w:val="0"/>
          <w:marBottom w:val="0"/>
          <w:divBdr>
            <w:top w:val="none" w:sz="0" w:space="0" w:color="auto"/>
            <w:left w:val="none" w:sz="0" w:space="0" w:color="auto"/>
            <w:bottom w:val="none" w:sz="0" w:space="0" w:color="auto"/>
            <w:right w:val="none" w:sz="0" w:space="0" w:color="auto"/>
          </w:divBdr>
        </w:div>
      </w:divsChild>
    </w:div>
    <w:div w:id="1876965679">
      <w:bodyDiv w:val="1"/>
      <w:marLeft w:val="0"/>
      <w:marRight w:val="0"/>
      <w:marTop w:val="0"/>
      <w:marBottom w:val="0"/>
      <w:divBdr>
        <w:top w:val="none" w:sz="0" w:space="0" w:color="auto"/>
        <w:left w:val="none" w:sz="0" w:space="0" w:color="auto"/>
        <w:bottom w:val="none" w:sz="0" w:space="0" w:color="auto"/>
        <w:right w:val="none" w:sz="0" w:space="0" w:color="auto"/>
      </w:divBdr>
    </w:div>
    <w:div w:id="1913350603">
      <w:bodyDiv w:val="1"/>
      <w:marLeft w:val="0"/>
      <w:marRight w:val="0"/>
      <w:marTop w:val="0"/>
      <w:marBottom w:val="0"/>
      <w:divBdr>
        <w:top w:val="none" w:sz="0" w:space="0" w:color="auto"/>
        <w:left w:val="none" w:sz="0" w:space="0" w:color="auto"/>
        <w:bottom w:val="none" w:sz="0" w:space="0" w:color="auto"/>
        <w:right w:val="none" w:sz="0" w:space="0" w:color="auto"/>
      </w:divBdr>
    </w:div>
    <w:div w:id="1915314057">
      <w:bodyDiv w:val="1"/>
      <w:marLeft w:val="0"/>
      <w:marRight w:val="0"/>
      <w:marTop w:val="0"/>
      <w:marBottom w:val="0"/>
      <w:divBdr>
        <w:top w:val="none" w:sz="0" w:space="0" w:color="auto"/>
        <w:left w:val="none" w:sz="0" w:space="0" w:color="auto"/>
        <w:bottom w:val="none" w:sz="0" w:space="0" w:color="auto"/>
        <w:right w:val="none" w:sz="0" w:space="0" w:color="auto"/>
      </w:divBdr>
    </w:div>
    <w:div w:id="1922643627">
      <w:bodyDiv w:val="1"/>
      <w:marLeft w:val="0"/>
      <w:marRight w:val="0"/>
      <w:marTop w:val="0"/>
      <w:marBottom w:val="0"/>
      <w:divBdr>
        <w:top w:val="none" w:sz="0" w:space="0" w:color="auto"/>
        <w:left w:val="none" w:sz="0" w:space="0" w:color="auto"/>
        <w:bottom w:val="none" w:sz="0" w:space="0" w:color="auto"/>
        <w:right w:val="none" w:sz="0" w:space="0" w:color="auto"/>
      </w:divBdr>
    </w:div>
    <w:div w:id="1958565542">
      <w:bodyDiv w:val="1"/>
      <w:marLeft w:val="0"/>
      <w:marRight w:val="0"/>
      <w:marTop w:val="0"/>
      <w:marBottom w:val="0"/>
      <w:divBdr>
        <w:top w:val="none" w:sz="0" w:space="0" w:color="auto"/>
        <w:left w:val="none" w:sz="0" w:space="0" w:color="auto"/>
        <w:bottom w:val="none" w:sz="0" w:space="0" w:color="auto"/>
        <w:right w:val="none" w:sz="0" w:space="0" w:color="auto"/>
      </w:divBdr>
    </w:div>
    <w:div w:id="1960801059">
      <w:bodyDiv w:val="1"/>
      <w:marLeft w:val="0"/>
      <w:marRight w:val="0"/>
      <w:marTop w:val="0"/>
      <w:marBottom w:val="0"/>
      <w:divBdr>
        <w:top w:val="none" w:sz="0" w:space="0" w:color="auto"/>
        <w:left w:val="none" w:sz="0" w:space="0" w:color="auto"/>
        <w:bottom w:val="none" w:sz="0" w:space="0" w:color="auto"/>
        <w:right w:val="none" w:sz="0" w:space="0" w:color="auto"/>
      </w:divBdr>
    </w:div>
    <w:div w:id="1960838856">
      <w:bodyDiv w:val="1"/>
      <w:marLeft w:val="0"/>
      <w:marRight w:val="0"/>
      <w:marTop w:val="0"/>
      <w:marBottom w:val="0"/>
      <w:divBdr>
        <w:top w:val="none" w:sz="0" w:space="0" w:color="auto"/>
        <w:left w:val="none" w:sz="0" w:space="0" w:color="auto"/>
        <w:bottom w:val="none" w:sz="0" w:space="0" w:color="auto"/>
        <w:right w:val="none" w:sz="0" w:space="0" w:color="auto"/>
      </w:divBdr>
    </w:div>
    <w:div w:id="1970015073">
      <w:bodyDiv w:val="1"/>
      <w:marLeft w:val="0"/>
      <w:marRight w:val="0"/>
      <w:marTop w:val="0"/>
      <w:marBottom w:val="0"/>
      <w:divBdr>
        <w:top w:val="none" w:sz="0" w:space="0" w:color="auto"/>
        <w:left w:val="none" w:sz="0" w:space="0" w:color="auto"/>
        <w:bottom w:val="none" w:sz="0" w:space="0" w:color="auto"/>
        <w:right w:val="none" w:sz="0" w:space="0" w:color="auto"/>
      </w:divBdr>
    </w:div>
    <w:div w:id="1970159651">
      <w:bodyDiv w:val="1"/>
      <w:marLeft w:val="0"/>
      <w:marRight w:val="0"/>
      <w:marTop w:val="0"/>
      <w:marBottom w:val="0"/>
      <w:divBdr>
        <w:top w:val="none" w:sz="0" w:space="0" w:color="auto"/>
        <w:left w:val="none" w:sz="0" w:space="0" w:color="auto"/>
        <w:bottom w:val="none" w:sz="0" w:space="0" w:color="auto"/>
        <w:right w:val="none" w:sz="0" w:space="0" w:color="auto"/>
      </w:divBdr>
    </w:div>
    <w:div w:id="1973443818">
      <w:bodyDiv w:val="1"/>
      <w:marLeft w:val="0"/>
      <w:marRight w:val="0"/>
      <w:marTop w:val="0"/>
      <w:marBottom w:val="0"/>
      <w:divBdr>
        <w:top w:val="none" w:sz="0" w:space="0" w:color="auto"/>
        <w:left w:val="none" w:sz="0" w:space="0" w:color="auto"/>
        <w:bottom w:val="none" w:sz="0" w:space="0" w:color="auto"/>
        <w:right w:val="none" w:sz="0" w:space="0" w:color="auto"/>
      </w:divBdr>
    </w:div>
    <w:div w:id="1974405937">
      <w:bodyDiv w:val="1"/>
      <w:marLeft w:val="0"/>
      <w:marRight w:val="0"/>
      <w:marTop w:val="0"/>
      <w:marBottom w:val="0"/>
      <w:divBdr>
        <w:top w:val="none" w:sz="0" w:space="0" w:color="auto"/>
        <w:left w:val="none" w:sz="0" w:space="0" w:color="auto"/>
        <w:bottom w:val="none" w:sz="0" w:space="0" w:color="auto"/>
        <w:right w:val="none" w:sz="0" w:space="0" w:color="auto"/>
      </w:divBdr>
    </w:div>
    <w:div w:id="2007591031">
      <w:bodyDiv w:val="1"/>
      <w:marLeft w:val="0"/>
      <w:marRight w:val="0"/>
      <w:marTop w:val="0"/>
      <w:marBottom w:val="0"/>
      <w:divBdr>
        <w:top w:val="none" w:sz="0" w:space="0" w:color="auto"/>
        <w:left w:val="none" w:sz="0" w:space="0" w:color="auto"/>
        <w:bottom w:val="none" w:sz="0" w:space="0" w:color="auto"/>
        <w:right w:val="none" w:sz="0" w:space="0" w:color="auto"/>
      </w:divBdr>
    </w:div>
    <w:div w:id="2028484090">
      <w:bodyDiv w:val="1"/>
      <w:marLeft w:val="0"/>
      <w:marRight w:val="0"/>
      <w:marTop w:val="0"/>
      <w:marBottom w:val="0"/>
      <w:divBdr>
        <w:top w:val="none" w:sz="0" w:space="0" w:color="auto"/>
        <w:left w:val="none" w:sz="0" w:space="0" w:color="auto"/>
        <w:bottom w:val="none" w:sz="0" w:space="0" w:color="auto"/>
        <w:right w:val="none" w:sz="0" w:space="0" w:color="auto"/>
      </w:divBdr>
    </w:div>
    <w:div w:id="2064407863">
      <w:bodyDiv w:val="1"/>
      <w:marLeft w:val="0"/>
      <w:marRight w:val="0"/>
      <w:marTop w:val="0"/>
      <w:marBottom w:val="0"/>
      <w:divBdr>
        <w:top w:val="none" w:sz="0" w:space="0" w:color="auto"/>
        <w:left w:val="none" w:sz="0" w:space="0" w:color="auto"/>
        <w:bottom w:val="none" w:sz="0" w:space="0" w:color="auto"/>
        <w:right w:val="none" w:sz="0" w:space="0" w:color="auto"/>
      </w:divBdr>
    </w:div>
    <w:div w:id="2077773493">
      <w:bodyDiv w:val="1"/>
      <w:marLeft w:val="0"/>
      <w:marRight w:val="0"/>
      <w:marTop w:val="0"/>
      <w:marBottom w:val="0"/>
      <w:divBdr>
        <w:top w:val="none" w:sz="0" w:space="0" w:color="auto"/>
        <w:left w:val="none" w:sz="0" w:space="0" w:color="auto"/>
        <w:bottom w:val="none" w:sz="0" w:space="0" w:color="auto"/>
        <w:right w:val="none" w:sz="0" w:space="0" w:color="auto"/>
      </w:divBdr>
    </w:div>
    <w:div w:id="2079403415">
      <w:bodyDiv w:val="1"/>
      <w:marLeft w:val="0"/>
      <w:marRight w:val="0"/>
      <w:marTop w:val="0"/>
      <w:marBottom w:val="0"/>
      <w:divBdr>
        <w:top w:val="none" w:sz="0" w:space="0" w:color="auto"/>
        <w:left w:val="none" w:sz="0" w:space="0" w:color="auto"/>
        <w:bottom w:val="none" w:sz="0" w:space="0" w:color="auto"/>
        <w:right w:val="none" w:sz="0" w:space="0" w:color="auto"/>
      </w:divBdr>
    </w:div>
    <w:div w:id="2123912391">
      <w:bodyDiv w:val="1"/>
      <w:marLeft w:val="0"/>
      <w:marRight w:val="0"/>
      <w:marTop w:val="0"/>
      <w:marBottom w:val="0"/>
      <w:divBdr>
        <w:top w:val="none" w:sz="0" w:space="0" w:color="auto"/>
        <w:left w:val="none" w:sz="0" w:space="0" w:color="auto"/>
        <w:bottom w:val="none" w:sz="0" w:space="0" w:color="auto"/>
        <w:right w:val="none" w:sz="0" w:space="0" w:color="auto"/>
      </w:divBdr>
    </w:div>
    <w:div w:id="2134902000">
      <w:bodyDiv w:val="1"/>
      <w:marLeft w:val="0"/>
      <w:marRight w:val="0"/>
      <w:marTop w:val="0"/>
      <w:marBottom w:val="0"/>
      <w:divBdr>
        <w:top w:val="none" w:sz="0" w:space="0" w:color="auto"/>
        <w:left w:val="none" w:sz="0" w:space="0" w:color="auto"/>
        <w:bottom w:val="none" w:sz="0" w:space="0" w:color="auto"/>
        <w:right w:val="none" w:sz="0" w:space="0" w:color="auto"/>
      </w:divBdr>
    </w:div>
    <w:div w:id="213571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EE3BA5-ACDC-4339-A204-D38F4829B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2700</TotalTime>
  <Pages>51</Pages>
  <Words>14368</Words>
  <Characters>81901</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Пользователь Windows</cp:lastModifiedBy>
  <cp:revision>167</cp:revision>
  <cp:lastPrinted>2023-11-08T05:06:00Z</cp:lastPrinted>
  <dcterms:created xsi:type="dcterms:W3CDTF">2023-11-15T05:14:00Z</dcterms:created>
  <dcterms:modified xsi:type="dcterms:W3CDTF">2026-11-05T02:34:00Z</dcterms:modified>
</cp:coreProperties>
</file>